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D0E" w:rsidRPr="001D1468" w:rsidRDefault="00530EB8" w:rsidP="00A210C1">
      <w:pPr>
        <w:spacing w:after="0" w:line="240" w:lineRule="auto"/>
        <w:ind w:left="4678"/>
        <w:jc w:val="both"/>
        <w:rPr>
          <w:rFonts w:ascii="Times New Roman" w:eastAsia="Times New Roman" w:hAnsi="Times New Roman"/>
          <w:sz w:val="26"/>
          <w:szCs w:val="26"/>
          <w:lang w:eastAsia="ru-RU"/>
        </w:rPr>
      </w:pPr>
      <w:r w:rsidRPr="001D1468">
        <w:rPr>
          <w:rFonts w:ascii="Times New Roman" w:eastAsia="Times New Roman" w:hAnsi="Times New Roman"/>
          <w:sz w:val="26"/>
          <w:szCs w:val="26"/>
          <w:lang w:eastAsia="ru-RU"/>
        </w:rPr>
        <w:t>Приложение</w:t>
      </w:r>
    </w:p>
    <w:p w:rsidR="002459F2" w:rsidRPr="001D1468" w:rsidRDefault="00530EB8" w:rsidP="00A210C1">
      <w:pPr>
        <w:spacing w:after="0" w:line="240" w:lineRule="auto"/>
        <w:ind w:left="4678"/>
        <w:rPr>
          <w:rFonts w:ascii="Times New Roman" w:eastAsia="Times New Roman" w:hAnsi="Times New Roman"/>
          <w:sz w:val="26"/>
          <w:szCs w:val="26"/>
          <w:lang w:eastAsia="ru-RU"/>
        </w:rPr>
      </w:pPr>
      <w:r w:rsidRPr="001D1468">
        <w:rPr>
          <w:rFonts w:ascii="Times New Roman" w:eastAsia="Times New Roman" w:hAnsi="Times New Roman"/>
          <w:sz w:val="26"/>
          <w:szCs w:val="26"/>
          <w:lang w:eastAsia="ru-RU"/>
        </w:rPr>
        <w:t>к постановлению</w:t>
      </w:r>
    </w:p>
    <w:p w:rsidR="0073423C" w:rsidRPr="00F55C97" w:rsidRDefault="00836D0E" w:rsidP="00A210C1">
      <w:pPr>
        <w:spacing w:after="0" w:line="240" w:lineRule="auto"/>
        <w:ind w:left="4678"/>
        <w:rPr>
          <w:rFonts w:ascii="Times New Roman" w:eastAsia="Times New Roman" w:hAnsi="Times New Roman"/>
          <w:sz w:val="26"/>
          <w:szCs w:val="26"/>
          <w:lang w:eastAsia="ru-RU"/>
        </w:rPr>
      </w:pPr>
      <w:r w:rsidRPr="001D1468">
        <w:rPr>
          <w:rFonts w:ascii="Times New Roman" w:eastAsia="Times New Roman" w:hAnsi="Times New Roman"/>
          <w:sz w:val="26"/>
          <w:szCs w:val="26"/>
          <w:lang w:eastAsia="ru-RU"/>
        </w:rPr>
        <w:t xml:space="preserve">Главы </w:t>
      </w:r>
      <w:r w:rsidR="002459F2" w:rsidRPr="001D1468">
        <w:rPr>
          <w:rFonts w:ascii="Times New Roman" w:eastAsia="Times New Roman" w:hAnsi="Times New Roman"/>
          <w:sz w:val="26"/>
          <w:szCs w:val="26"/>
          <w:lang w:eastAsia="ru-RU"/>
        </w:rPr>
        <w:t xml:space="preserve">Городского округа </w:t>
      </w:r>
      <w:r w:rsidR="00A1536F">
        <w:rPr>
          <w:rFonts w:ascii="Times New Roman" w:eastAsia="Times New Roman" w:hAnsi="Times New Roman"/>
          <w:sz w:val="26"/>
          <w:szCs w:val="26"/>
          <w:lang w:eastAsia="ru-RU"/>
        </w:rPr>
        <w:t>Подольск</w:t>
      </w:r>
    </w:p>
    <w:p w:rsidR="003C75D9" w:rsidRPr="001D1468" w:rsidRDefault="00836D0E" w:rsidP="00A210C1">
      <w:pPr>
        <w:spacing w:after="0" w:line="240" w:lineRule="auto"/>
        <w:ind w:left="4678"/>
        <w:rPr>
          <w:rFonts w:ascii="Times New Roman" w:eastAsia="Times New Roman" w:hAnsi="Times New Roman"/>
          <w:sz w:val="26"/>
          <w:szCs w:val="26"/>
          <w:lang w:eastAsia="ru-RU"/>
        </w:rPr>
      </w:pPr>
      <w:r w:rsidRPr="001D1468">
        <w:rPr>
          <w:rFonts w:ascii="Times New Roman" w:eastAsia="Times New Roman" w:hAnsi="Times New Roman"/>
          <w:sz w:val="26"/>
          <w:szCs w:val="26"/>
          <w:lang w:eastAsia="ru-RU"/>
        </w:rPr>
        <w:t xml:space="preserve">от </w:t>
      </w:r>
      <w:r w:rsidR="001F0863">
        <w:rPr>
          <w:rFonts w:ascii="Times New Roman" w:eastAsia="Times New Roman" w:hAnsi="Times New Roman"/>
          <w:sz w:val="26"/>
          <w:szCs w:val="26"/>
          <w:lang w:eastAsia="ru-RU"/>
        </w:rPr>
        <w:t xml:space="preserve">21.06.2016  </w:t>
      </w:r>
      <w:r w:rsidRPr="001D1468">
        <w:rPr>
          <w:rFonts w:ascii="Times New Roman" w:eastAsia="Times New Roman" w:hAnsi="Times New Roman"/>
          <w:sz w:val="26"/>
          <w:szCs w:val="26"/>
          <w:lang w:eastAsia="ru-RU"/>
        </w:rPr>
        <w:t>№</w:t>
      </w:r>
      <w:r w:rsidR="001F0863">
        <w:rPr>
          <w:rFonts w:ascii="Times New Roman" w:eastAsia="Times New Roman" w:hAnsi="Times New Roman"/>
          <w:sz w:val="26"/>
          <w:szCs w:val="26"/>
          <w:lang w:eastAsia="ru-RU"/>
        </w:rPr>
        <w:t xml:space="preserve"> 1093-п</w:t>
      </w:r>
    </w:p>
    <w:p w:rsidR="007D5AA8" w:rsidRPr="001D1468" w:rsidRDefault="007D5AA8" w:rsidP="00A210C1">
      <w:pPr>
        <w:spacing w:after="0" w:line="240" w:lineRule="auto"/>
        <w:ind w:left="4678"/>
        <w:jc w:val="center"/>
        <w:rPr>
          <w:rFonts w:ascii="Times New Roman" w:eastAsia="Times New Roman" w:hAnsi="Times New Roman"/>
          <w:sz w:val="24"/>
          <w:szCs w:val="24"/>
          <w:lang w:eastAsia="ru-RU"/>
        </w:rPr>
      </w:pPr>
    </w:p>
    <w:p w:rsidR="007D5AA8" w:rsidRPr="001D1468" w:rsidRDefault="007D5AA8" w:rsidP="00050294">
      <w:pPr>
        <w:spacing w:after="0" w:line="240" w:lineRule="auto"/>
        <w:jc w:val="right"/>
        <w:rPr>
          <w:rFonts w:ascii="Times New Roman" w:eastAsia="Times New Roman" w:hAnsi="Times New Roman"/>
          <w:sz w:val="24"/>
          <w:szCs w:val="24"/>
          <w:lang w:eastAsia="ru-RU"/>
        </w:rPr>
      </w:pPr>
    </w:p>
    <w:p w:rsidR="007D5AA8" w:rsidRPr="001D1468" w:rsidRDefault="007D5AA8" w:rsidP="00050294">
      <w:pPr>
        <w:spacing w:after="0" w:line="240" w:lineRule="auto"/>
        <w:jc w:val="both"/>
        <w:rPr>
          <w:rFonts w:ascii="Times New Roman" w:eastAsia="Times New Roman" w:hAnsi="Times New Roman"/>
          <w:sz w:val="24"/>
          <w:szCs w:val="24"/>
          <w:lang w:eastAsia="ru-RU"/>
        </w:rPr>
      </w:pPr>
    </w:p>
    <w:p w:rsidR="007C6524" w:rsidRPr="001D1468" w:rsidRDefault="007C6524" w:rsidP="00050294">
      <w:pPr>
        <w:spacing w:after="0" w:line="240" w:lineRule="auto"/>
        <w:jc w:val="both"/>
        <w:rPr>
          <w:rFonts w:ascii="Times New Roman" w:eastAsia="Times New Roman" w:hAnsi="Times New Roman"/>
          <w:b/>
          <w:sz w:val="24"/>
          <w:szCs w:val="24"/>
          <w:lang w:eastAsia="ru-RU"/>
        </w:rPr>
      </w:pPr>
    </w:p>
    <w:p w:rsidR="007D5AA8" w:rsidRPr="001D1468" w:rsidRDefault="007D5AA8" w:rsidP="00050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b/>
          <w:sz w:val="28"/>
          <w:szCs w:val="28"/>
          <w:lang w:eastAsia="ru-RU"/>
        </w:rPr>
      </w:pPr>
    </w:p>
    <w:p w:rsidR="006C0C9D" w:rsidRPr="001D1468" w:rsidRDefault="006C0C9D" w:rsidP="00050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b/>
          <w:sz w:val="28"/>
          <w:szCs w:val="28"/>
          <w:lang w:eastAsia="ru-RU"/>
        </w:rPr>
      </w:pPr>
    </w:p>
    <w:p w:rsidR="006C0C9D" w:rsidRPr="001D1468" w:rsidRDefault="006C0C9D" w:rsidP="00050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b/>
          <w:sz w:val="28"/>
          <w:szCs w:val="28"/>
          <w:lang w:eastAsia="ru-RU"/>
        </w:rPr>
      </w:pPr>
    </w:p>
    <w:p w:rsidR="006C0C9D" w:rsidRPr="001D1468" w:rsidRDefault="006C0C9D" w:rsidP="00050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b/>
          <w:sz w:val="28"/>
          <w:szCs w:val="28"/>
          <w:lang w:eastAsia="ru-RU"/>
        </w:rPr>
      </w:pPr>
    </w:p>
    <w:p w:rsidR="006C0C9D" w:rsidRPr="001D1468" w:rsidRDefault="006C0C9D" w:rsidP="00050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b/>
          <w:sz w:val="28"/>
          <w:szCs w:val="28"/>
          <w:lang w:eastAsia="ru-RU"/>
        </w:rPr>
      </w:pPr>
    </w:p>
    <w:p w:rsidR="006C0C9D" w:rsidRPr="001D1468" w:rsidRDefault="006C0C9D" w:rsidP="00050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b/>
          <w:sz w:val="28"/>
          <w:szCs w:val="28"/>
          <w:lang w:eastAsia="ru-RU"/>
        </w:rPr>
      </w:pPr>
    </w:p>
    <w:p w:rsidR="006C0C9D" w:rsidRPr="001D1468" w:rsidRDefault="006C0C9D" w:rsidP="00050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b/>
          <w:sz w:val="28"/>
          <w:szCs w:val="28"/>
          <w:lang w:eastAsia="ru-RU"/>
        </w:rPr>
      </w:pPr>
    </w:p>
    <w:p w:rsidR="006C0C9D" w:rsidRPr="001D1468" w:rsidRDefault="006C0C9D" w:rsidP="00050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b/>
          <w:sz w:val="28"/>
          <w:szCs w:val="28"/>
          <w:lang w:eastAsia="ru-RU"/>
        </w:rPr>
      </w:pPr>
    </w:p>
    <w:p w:rsidR="006C0C9D" w:rsidRPr="001D1468" w:rsidRDefault="006C0C9D" w:rsidP="00050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b/>
          <w:sz w:val="28"/>
          <w:szCs w:val="28"/>
          <w:lang w:eastAsia="ru-RU"/>
        </w:rPr>
      </w:pPr>
    </w:p>
    <w:p w:rsidR="006C0C9D" w:rsidRPr="001D1468" w:rsidRDefault="006C0C9D" w:rsidP="00050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b/>
          <w:sz w:val="28"/>
          <w:szCs w:val="28"/>
          <w:lang w:eastAsia="ru-RU"/>
        </w:rPr>
      </w:pPr>
    </w:p>
    <w:p w:rsidR="006C0C9D" w:rsidRPr="001D1468" w:rsidRDefault="006C0C9D" w:rsidP="00050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b/>
          <w:sz w:val="28"/>
          <w:szCs w:val="28"/>
          <w:lang w:eastAsia="ru-RU"/>
        </w:rPr>
      </w:pPr>
    </w:p>
    <w:p w:rsidR="007D5AA8" w:rsidRPr="001D1468" w:rsidRDefault="007D5AA8" w:rsidP="00050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ru-RU"/>
        </w:rPr>
      </w:pPr>
    </w:p>
    <w:p w:rsidR="007D5AA8" w:rsidRPr="001D1468" w:rsidRDefault="007D5AA8" w:rsidP="00050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ru-RU"/>
        </w:rPr>
      </w:pPr>
    </w:p>
    <w:p w:rsidR="007D5AA8" w:rsidRPr="001D1468" w:rsidRDefault="007D5AA8" w:rsidP="000502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ru-RU"/>
        </w:rPr>
      </w:pPr>
    </w:p>
    <w:p w:rsidR="00995D1C" w:rsidRPr="001D1468" w:rsidRDefault="007C6524" w:rsidP="00050294">
      <w:pPr>
        <w:spacing w:after="0" w:line="400" w:lineRule="exact"/>
        <w:jc w:val="center"/>
        <w:rPr>
          <w:rFonts w:ascii="Times New Roman" w:eastAsia="Times New Roman" w:hAnsi="Times New Roman"/>
          <w:b/>
          <w:bCs/>
          <w:sz w:val="38"/>
          <w:szCs w:val="38"/>
          <w:lang w:eastAsia="ru-RU"/>
        </w:rPr>
      </w:pPr>
      <w:r w:rsidRPr="001D1468">
        <w:rPr>
          <w:rFonts w:ascii="Times New Roman" w:eastAsia="Times New Roman" w:hAnsi="Times New Roman"/>
          <w:b/>
          <w:bCs/>
          <w:sz w:val="38"/>
          <w:szCs w:val="38"/>
          <w:lang w:eastAsia="ru-RU"/>
        </w:rPr>
        <w:t>Муниципальная</w:t>
      </w:r>
      <w:r w:rsidR="007D5AA8" w:rsidRPr="001D1468">
        <w:rPr>
          <w:rFonts w:ascii="Times New Roman" w:eastAsia="Times New Roman" w:hAnsi="Times New Roman"/>
          <w:b/>
          <w:bCs/>
          <w:sz w:val="38"/>
          <w:szCs w:val="38"/>
          <w:lang w:eastAsia="ru-RU"/>
        </w:rPr>
        <w:t xml:space="preserve"> программа </w:t>
      </w:r>
      <w:r w:rsidR="007E28C1" w:rsidRPr="001D1468">
        <w:rPr>
          <w:rFonts w:ascii="Times New Roman" w:eastAsia="Times New Roman" w:hAnsi="Times New Roman"/>
          <w:b/>
          <w:bCs/>
          <w:sz w:val="38"/>
          <w:szCs w:val="38"/>
          <w:lang w:eastAsia="ru-RU"/>
        </w:rPr>
        <w:t xml:space="preserve">Городского округа </w:t>
      </w:r>
      <w:r w:rsidR="00E01FE9" w:rsidRPr="001D1468">
        <w:rPr>
          <w:rFonts w:ascii="Times New Roman" w:eastAsia="Times New Roman" w:hAnsi="Times New Roman"/>
          <w:b/>
          <w:bCs/>
          <w:sz w:val="38"/>
          <w:szCs w:val="38"/>
          <w:lang w:eastAsia="ru-RU"/>
        </w:rPr>
        <w:t>Подольск</w:t>
      </w:r>
    </w:p>
    <w:p w:rsidR="007D5AA8" w:rsidRPr="001D1468" w:rsidRDefault="007D5AA8" w:rsidP="00050294">
      <w:pPr>
        <w:spacing w:after="0" w:line="400" w:lineRule="exact"/>
        <w:jc w:val="center"/>
        <w:rPr>
          <w:rFonts w:ascii="Times New Roman" w:eastAsia="Times New Roman" w:hAnsi="Times New Roman"/>
          <w:b/>
          <w:bCs/>
          <w:sz w:val="38"/>
          <w:szCs w:val="38"/>
          <w:lang w:eastAsia="ru-RU"/>
        </w:rPr>
      </w:pPr>
      <w:r w:rsidRPr="001D1468">
        <w:rPr>
          <w:rFonts w:ascii="Times New Roman" w:eastAsia="Times New Roman" w:hAnsi="Times New Roman"/>
          <w:b/>
          <w:bCs/>
          <w:sz w:val="38"/>
          <w:szCs w:val="38"/>
          <w:lang w:eastAsia="ru-RU"/>
        </w:rPr>
        <w:t>«</w:t>
      </w:r>
      <w:r w:rsidR="007C6524" w:rsidRPr="001D1468">
        <w:rPr>
          <w:rFonts w:ascii="Times New Roman" w:eastAsia="Times New Roman" w:hAnsi="Times New Roman"/>
          <w:b/>
          <w:bCs/>
          <w:sz w:val="38"/>
          <w:szCs w:val="38"/>
          <w:lang w:eastAsia="ru-RU"/>
        </w:rPr>
        <w:t>Безопасность Подольск</w:t>
      </w:r>
      <w:r w:rsidR="00395B96" w:rsidRPr="001D1468">
        <w:rPr>
          <w:rFonts w:ascii="Times New Roman" w:eastAsia="Times New Roman" w:hAnsi="Times New Roman"/>
          <w:b/>
          <w:bCs/>
          <w:sz w:val="38"/>
          <w:szCs w:val="38"/>
          <w:lang w:eastAsia="ru-RU"/>
        </w:rPr>
        <w:t>а</w:t>
      </w:r>
      <w:r w:rsidRPr="001D1468">
        <w:rPr>
          <w:rFonts w:ascii="Times New Roman" w:eastAsia="Times New Roman" w:hAnsi="Times New Roman"/>
          <w:b/>
          <w:bCs/>
          <w:sz w:val="38"/>
          <w:szCs w:val="38"/>
          <w:lang w:eastAsia="ru-RU"/>
        </w:rPr>
        <w:t>»</w:t>
      </w:r>
    </w:p>
    <w:p w:rsidR="007D5AA8" w:rsidRPr="001D1468" w:rsidRDefault="007D5AA8" w:rsidP="00050294">
      <w:pPr>
        <w:spacing w:after="0" w:line="400" w:lineRule="exact"/>
        <w:jc w:val="center"/>
        <w:rPr>
          <w:rFonts w:ascii="Times New Roman" w:eastAsia="Times New Roman" w:hAnsi="Times New Roman"/>
          <w:b/>
          <w:bCs/>
          <w:sz w:val="24"/>
          <w:szCs w:val="24"/>
          <w:lang w:eastAsia="ru-RU"/>
        </w:rPr>
      </w:pPr>
    </w:p>
    <w:p w:rsidR="007D5AA8" w:rsidRPr="001D1468" w:rsidRDefault="007D5AA8" w:rsidP="00050294">
      <w:pPr>
        <w:spacing w:after="0" w:line="400" w:lineRule="exact"/>
        <w:jc w:val="center"/>
        <w:rPr>
          <w:rFonts w:ascii="Times New Roman" w:eastAsia="Times New Roman" w:hAnsi="Times New Roman"/>
          <w:b/>
          <w:bCs/>
          <w:sz w:val="24"/>
          <w:szCs w:val="24"/>
          <w:lang w:eastAsia="ru-RU"/>
        </w:rPr>
      </w:pPr>
    </w:p>
    <w:p w:rsidR="008D53E7" w:rsidRPr="001D1468" w:rsidRDefault="008D53E7" w:rsidP="00050294">
      <w:pPr>
        <w:spacing w:after="0" w:line="400" w:lineRule="exact"/>
        <w:jc w:val="center"/>
        <w:rPr>
          <w:rFonts w:ascii="Times New Roman" w:eastAsia="Times New Roman" w:hAnsi="Times New Roman"/>
          <w:b/>
          <w:bCs/>
          <w:sz w:val="24"/>
          <w:szCs w:val="24"/>
          <w:lang w:eastAsia="ru-RU"/>
        </w:rPr>
      </w:pPr>
    </w:p>
    <w:p w:rsidR="008D53E7" w:rsidRPr="001D1468" w:rsidRDefault="008D53E7" w:rsidP="00050294">
      <w:pPr>
        <w:spacing w:after="0" w:line="400" w:lineRule="exact"/>
        <w:jc w:val="center"/>
        <w:rPr>
          <w:rFonts w:ascii="Times New Roman" w:eastAsia="Times New Roman" w:hAnsi="Times New Roman"/>
          <w:b/>
          <w:bCs/>
          <w:sz w:val="24"/>
          <w:szCs w:val="24"/>
          <w:lang w:eastAsia="ru-RU"/>
        </w:rPr>
      </w:pPr>
    </w:p>
    <w:p w:rsidR="008D53E7" w:rsidRPr="001D1468" w:rsidRDefault="008D53E7" w:rsidP="00050294">
      <w:pPr>
        <w:spacing w:after="0" w:line="400" w:lineRule="exact"/>
        <w:jc w:val="center"/>
        <w:rPr>
          <w:rFonts w:ascii="Times New Roman" w:eastAsia="Times New Roman" w:hAnsi="Times New Roman"/>
          <w:b/>
          <w:bCs/>
          <w:sz w:val="24"/>
          <w:szCs w:val="24"/>
          <w:lang w:eastAsia="ru-RU"/>
        </w:rPr>
      </w:pPr>
    </w:p>
    <w:p w:rsidR="008D53E7" w:rsidRPr="001D1468" w:rsidRDefault="008D53E7" w:rsidP="00050294">
      <w:pPr>
        <w:spacing w:after="0" w:line="400" w:lineRule="exact"/>
        <w:jc w:val="center"/>
        <w:rPr>
          <w:rFonts w:ascii="Times New Roman" w:eastAsia="Times New Roman" w:hAnsi="Times New Roman"/>
          <w:b/>
          <w:bCs/>
          <w:sz w:val="24"/>
          <w:szCs w:val="24"/>
          <w:lang w:eastAsia="ru-RU"/>
        </w:rPr>
      </w:pPr>
    </w:p>
    <w:p w:rsidR="008D53E7" w:rsidRPr="001D1468" w:rsidRDefault="008D53E7" w:rsidP="00050294">
      <w:pPr>
        <w:spacing w:after="0" w:line="400" w:lineRule="exact"/>
        <w:jc w:val="center"/>
        <w:rPr>
          <w:rFonts w:ascii="Times New Roman" w:eastAsia="Times New Roman" w:hAnsi="Times New Roman"/>
          <w:b/>
          <w:bCs/>
          <w:sz w:val="24"/>
          <w:szCs w:val="24"/>
          <w:lang w:eastAsia="ru-RU"/>
        </w:rPr>
      </w:pPr>
    </w:p>
    <w:p w:rsidR="008D53E7" w:rsidRPr="001D1468" w:rsidRDefault="008D53E7" w:rsidP="00050294">
      <w:pPr>
        <w:spacing w:after="0" w:line="400" w:lineRule="exact"/>
        <w:jc w:val="center"/>
        <w:rPr>
          <w:rFonts w:ascii="Times New Roman" w:eastAsia="Times New Roman" w:hAnsi="Times New Roman"/>
          <w:b/>
          <w:bCs/>
          <w:sz w:val="24"/>
          <w:szCs w:val="24"/>
          <w:lang w:eastAsia="ru-RU"/>
        </w:rPr>
      </w:pPr>
    </w:p>
    <w:p w:rsidR="008D53E7" w:rsidRPr="001D1468" w:rsidRDefault="008D53E7" w:rsidP="00050294">
      <w:pPr>
        <w:spacing w:after="0" w:line="400" w:lineRule="exact"/>
        <w:jc w:val="center"/>
        <w:rPr>
          <w:rFonts w:ascii="Times New Roman" w:eastAsia="Times New Roman" w:hAnsi="Times New Roman"/>
          <w:b/>
          <w:bCs/>
          <w:sz w:val="24"/>
          <w:szCs w:val="24"/>
          <w:lang w:eastAsia="ru-RU"/>
        </w:rPr>
      </w:pPr>
    </w:p>
    <w:p w:rsidR="008D53E7" w:rsidRPr="001D1468" w:rsidRDefault="008D53E7" w:rsidP="00050294">
      <w:pPr>
        <w:spacing w:after="0" w:line="400" w:lineRule="exact"/>
        <w:jc w:val="center"/>
        <w:rPr>
          <w:rFonts w:ascii="Times New Roman" w:eastAsia="Times New Roman" w:hAnsi="Times New Roman"/>
          <w:b/>
          <w:bCs/>
          <w:sz w:val="24"/>
          <w:szCs w:val="24"/>
          <w:lang w:eastAsia="ru-RU"/>
        </w:rPr>
      </w:pPr>
    </w:p>
    <w:p w:rsidR="005946C7" w:rsidRPr="001D1468" w:rsidRDefault="005946C7" w:rsidP="00050294">
      <w:pPr>
        <w:spacing w:after="0" w:line="400" w:lineRule="exact"/>
        <w:jc w:val="center"/>
        <w:rPr>
          <w:rFonts w:ascii="Times New Roman" w:eastAsia="Times New Roman" w:hAnsi="Times New Roman"/>
          <w:b/>
          <w:bCs/>
          <w:sz w:val="24"/>
          <w:szCs w:val="24"/>
          <w:lang w:eastAsia="ru-RU"/>
        </w:rPr>
      </w:pPr>
    </w:p>
    <w:p w:rsidR="008D53E7" w:rsidRPr="001D1468" w:rsidRDefault="008D53E7" w:rsidP="00050294">
      <w:pPr>
        <w:spacing w:after="0" w:line="400" w:lineRule="exact"/>
        <w:jc w:val="center"/>
        <w:rPr>
          <w:rFonts w:ascii="Times New Roman" w:eastAsia="Times New Roman" w:hAnsi="Times New Roman"/>
          <w:b/>
          <w:bCs/>
          <w:sz w:val="24"/>
          <w:szCs w:val="24"/>
          <w:lang w:eastAsia="ru-RU"/>
        </w:rPr>
      </w:pPr>
    </w:p>
    <w:p w:rsidR="008D53E7" w:rsidRPr="001D1468" w:rsidRDefault="008D53E7" w:rsidP="00050294">
      <w:pPr>
        <w:spacing w:after="0" w:line="400" w:lineRule="exact"/>
        <w:jc w:val="center"/>
        <w:rPr>
          <w:rFonts w:ascii="Times New Roman" w:eastAsia="Times New Roman" w:hAnsi="Times New Roman"/>
          <w:b/>
          <w:bCs/>
          <w:sz w:val="24"/>
          <w:szCs w:val="24"/>
          <w:lang w:eastAsia="ru-RU"/>
        </w:rPr>
      </w:pPr>
    </w:p>
    <w:p w:rsidR="008D53E7" w:rsidRPr="001D1468" w:rsidRDefault="008D53E7" w:rsidP="00050294">
      <w:pPr>
        <w:spacing w:after="0" w:line="400" w:lineRule="exact"/>
        <w:jc w:val="center"/>
        <w:rPr>
          <w:rFonts w:ascii="Times New Roman" w:eastAsia="Times New Roman" w:hAnsi="Times New Roman"/>
          <w:b/>
          <w:bCs/>
          <w:sz w:val="24"/>
          <w:szCs w:val="24"/>
          <w:lang w:eastAsia="ru-RU"/>
        </w:rPr>
      </w:pPr>
    </w:p>
    <w:p w:rsidR="008D53E7" w:rsidRPr="001D1468" w:rsidRDefault="008D53E7" w:rsidP="00050294">
      <w:pPr>
        <w:spacing w:after="0" w:line="400" w:lineRule="exact"/>
        <w:jc w:val="center"/>
        <w:rPr>
          <w:rFonts w:ascii="Times New Roman" w:eastAsia="Times New Roman" w:hAnsi="Times New Roman"/>
          <w:b/>
          <w:bCs/>
          <w:sz w:val="24"/>
          <w:szCs w:val="24"/>
          <w:lang w:eastAsia="ru-RU"/>
        </w:rPr>
      </w:pPr>
    </w:p>
    <w:p w:rsidR="00A640B6" w:rsidRPr="00007D42" w:rsidRDefault="007D5AA8" w:rsidP="00050294">
      <w:pPr>
        <w:spacing w:after="0" w:line="240" w:lineRule="auto"/>
        <w:jc w:val="center"/>
        <w:rPr>
          <w:rFonts w:ascii="Times New Roman" w:eastAsia="MS Mincho" w:hAnsi="Times New Roman"/>
          <w:b/>
          <w:bCs/>
          <w:sz w:val="26"/>
          <w:szCs w:val="26"/>
          <w:lang w:eastAsia="ru-RU"/>
        </w:rPr>
      </w:pPr>
      <w:r w:rsidRPr="00007D42">
        <w:rPr>
          <w:rFonts w:ascii="Times New Roman" w:eastAsia="MS Mincho" w:hAnsi="Times New Roman"/>
          <w:b/>
          <w:bCs/>
          <w:sz w:val="26"/>
          <w:szCs w:val="26"/>
          <w:lang w:eastAsia="ru-RU"/>
        </w:rPr>
        <w:lastRenderedPageBreak/>
        <w:t xml:space="preserve">Паспорт </w:t>
      </w:r>
    </w:p>
    <w:p w:rsidR="001C4205" w:rsidRPr="00007D42" w:rsidRDefault="00062B1B" w:rsidP="00062B1B">
      <w:pPr>
        <w:spacing w:after="0" w:line="240" w:lineRule="auto"/>
        <w:jc w:val="center"/>
        <w:rPr>
          <w:rFonts w:ascii="Times New Roman" w:eastAsia="MS Mincho" w:hAnsi="Times New Roman"/>
          <w:b/>
          <w:bCs/>
          <w:sz w:val="26"/>
          <w:szCs w:val="26"/>
          <w:lang w:eastAsia="ru-RU"/>
        </w:rPr>
      </w:pPr>
      <w:r w:rsidRPr="00007D42">
        <w:rPr>
          <w:rFonts w:ascii="Times New Roman" w:eastAsia="MS Mincho" w:hAnsi="Times New Roman"/>
          <w:b/>
          <w:bCs/>
          <w:sz w:val="26"/>
          <w:szCs w:val="26"/>
          <w:lang w:eastAsia="ru-RU"/>
        </w:rPr>
        <w:t xml:space="preserve">муниципальной программы </w:t>
      </w:r>
      <w:r w:rsidR="007E28C1" w:rsidRPr="00007D42">
        <w:rPr>
          <w:rFonts w:ascii="Times New Roman" w:eastAsia="MS Mincho" w:hAnsi="Times New Roman"/>
          <w:b/>
          <w:bCs/>
          <w:sz w:val="26"/>
          <w:szCs w:val="26"/>
          <w:lang w:eastAsia="ru-RU"/>
        </w:rPr>
        <w:t xml:space="preserve">Городского округа </w:t>
      </w:r>
      <w:r w:rsidRPr="00007D42">
        <w:rPr>
          <w:rFonts w:ascii="Times New Roman" w:eastAsia="MS Mincho" w:hAnsi="Times New Roman"/>
          <w:b/>
          <w:bCs/>
          <w:sz w:val="26"/>
          <w:szCs w:val="26"/>
          <w:lang w:eastAsia="ru-RU"/>
        </w:rPr>
        <w:t xml:space="preserve">Подольск </w:t>
      </w:r>
    </w:p>
    <w:p w:rsidR="00062B1B" w:rsidRDefault="00062B1B" w:rsidP="00062B1B">
      <w:pPr>
        <w:spacing w:after="0" w:line="240" w:lineRule="auto"/>
        <w:jc w:val="center"/>
        <w:rPr>
          <w:rFonts w:ascii="Times New Roman" w:eastAsia="MS Mincho" w:hAnsi="Times New Roman"/>
          <w:b/>
          <w:bCs/>
          <w:sz w:val="28"/>
          <w:szCs w:val="28"/>
          <w:lang w:eastAsia="ru-RU"/>
        </w:rPr>
      </w:pPr>
      <w:r w:rsidRPr="00007D42">
        <w:rPr>
          <w:rFonts w:ascii="Times New Roman" w:eastAsia="MS Mincho" w:hAnsi="Times New Roman"/>
          <w:b/>
          <w:bCs/>
          <w:sz w:val="26"/>
          <w:szCs w:val="26"/>
          <w:lang w:eastAsia="ru-RU"/>
        </w:rPr>
        <w:t>«Безопасность Подольск</w:t>
      </w:r>
      <w:r w:rsidR="00395B96" w:rsidRPr="00007D42">
        <w:rPr>
          <w:rFonts w:ascii="Times New Roman" w:eastAsia="MS Mincho" w:hAnsi="Times New Roman"/>
          <w:b/>
          <w:bCs/>
          <w:sz w:val="26"/>
          <w:szCs w:val="26"/>
          <w:lang w:eastAsia="ru-RU"/>
        </w:rPr>
        <w:t>а</w:t>
      </w:r>
      <w:r w:rsidRPr="00007D42">
        <w:rPr>
          <w:rFonts w:ascii="Times New Roman" w:eastAsia="MS Mincho" w:hAnsi="Times New Roman"/>
          <w:b/>
          <w:bCs/>
          <w:sz w:val="26"/>
          <w:szCs w:val="26"/>
          <w:lang w:eastAsia="ru-RU"/>
        </w:rPr>
        <w:t>»</w:t>
      </w:r>
      <w:r w:rsidR="00DA6414" w:rsidRPr="00007D42">
        <w:rPr>
          <w:rFonts w:ascii="Times New Roman" w:eastAsia="MS Mincho" w:hAnsi="Times New Roman"/>
          <w:b/>
          <w:bCs/>
          <w:sz w:val="26"/>
          <w:szCs w:val="26"/>
          <w:lang w:eastAsia="ru-RU"/>
        </w:rPr>
        <w:t xml:space="preserve"> на 2016-2018 годы</w:t>
      </w:r>
    </w:p>
    <w:p w:rsidR="00C27840" w:rsidRPr="001D1468" w:rsidRDefault="00C27840" w:rsidP="00062B1B">
      <w:pPr>
        <w:spacing w:after="0" w:line="240" w:lineRule="auto"/>
        <w:jc w:val="center"/>
        <w:rPr>
          <w:rFonts w:ascii="Times New Roman" w:eastAsia="MS Mincho" w:hAnsi="Times New Roman"/>
          <w:b/>
          <w:bCs/>
          <w:sz w:val="28"/>
          <w:szCs w:val="28"/>
          <w:lang w:eastAsia="ru-RU"/>
        </w:rPr>
      </w:pPr>
    </w:p>
    <w:tbl>
      <w:tblPr>
        <w:tblW w:w="9561" w:type="dxa"/>
        <w:tblInd w:w="-4" w:type="dxa"/>
        <w:tblLayout w:type="fixed"/>
        <w:tblLook w:val="0000"/>
      </w:tblPr>
      <w:tblGrid>
        <w:gridCol w:w="2092"/>
        <w:gridCol w:w="1867"/>
        <w:gridCol w:w="1867"/>
        <w:gridCol w:w="1867"/>
        <w:gridCol w:w="1868"/>
      </w:tblGrid>
      <w:tr w:rsidR="007D5AA8" w:rsidRPr="00007D42" w:rsidTr="00A2775C">
        <w:trPr>
          <w:trHeight w:val="575"/>
        </w:trPr>
        <w:tc>
          <w:tcPr>
            <w:tcW w:w="2092" w:type="dxa"/>
            <w:tcBorders>
              <w:top w:val="single" w:sz="4" w:space="0" w:color="auto"/>
              <w:left w:val="single" w:sz="4" w:space="0" w:color="auto"/>
              <w:bottom w:val="single" w:sz="4" w:space="0" w:color="auto"/>
              <w:right w:val="single" w:sz="4" w:space="0" w:color="auto"/>
            </w:tcBorders>
          </w:tcPr>
          <w:p w:rsidR="007D5AA8" w:rsidRPr="00007D42" w:rsidRDefault="007D5AA8" w:rsidP="00050294">
            <w:pPr>
              <w:spacing w:after="0" w:line="240" w:lineRule="auto"/>
              <w:rPr>
                <w:rFonts w:ascii="Times New Roman" w:eastAsia="MS Mincho" w:hAnsi="Times New Roman"/>
                <w:lang w:eastAsia="ru-RU"/>
              </w:rPr>
            </w:pPr>
            <w:r w:rsidRPr="00007D42">
              <w:rPr>
                <w:rFonts w:ascii="Times New Roman" w:eastAsia="MS Mincho" w:hAnsi="Times New Roman"/>
                <w:lang w:eastAsia="ru-RU"/>
              </w:rPr>
              <w:t xml:space="preserve">Координатор </w:t>
            </w:r>
            <w:r w:rsidR="00062B1B" w:rsidRPr="00007D42">
              <w:rPr>
                <w:rFonts w:ascii="Times New Roman" w:eastAsia="MS Mincho" w:hAnsi="Times New Roman"/>
                <w:lang w:eastAsia="ru-RU"/>
              </w:rPr>
              <w:t xml:space="preserve">муниципальной </w:t>
            </w:r>
            <w:r w:rsidRPr="00007D42">
              <w:rPr>
                <w:rFonts w:ascii="Times New Roman" w:eastAsia="MS Mincho" w:hAnsi="Times New Roman"/>
                <w:lang w:eastAsia="ru-RU"/>
              </w:rPr>
              <w:t>программы</w:t>
            </w:r>
          </w:p>
        </w:tc>
        <w:tc>
          <w:tcPr>
            <w:tcW w:w="7469" w:type="dxa"/>
            <w:gridSpan w:val="4"/>
            <w:tcBorders>
              <w:top w:val="single" w:sz="4" w:space="0" w:color="auto"/>
              <w:left w:val="single" w:sz="4" w:space="0" w:color="auto"/>
              <w:bottom w:val="single" w:sz="4" w:space="0" w:color="auto"/>
              <w:right w:val="single" w:sz="4" w:space="0" w:color="auto"/>
            </w:tcBorders>
            <w:vAlign w:val="center"/>
          </w:tcPr>
          <w:p w:rsidR="002B3D89" w:rsidRPr="00007D42" w:rsidRDefault="00230682" w:rsidP="00864FB9">
            <w:pPr>
              <w:spacing w:after="0" w:line="240" w:lineRule="auto"/>
              <w:rPr>
                <w:rFonts w:ascii="Times New Roman" w:eastAsia="MS Mincho" w:hAnsi="Times New Roman"/>
                <w:bCs/>
                <w:lang w:eastAsia="ru-RU"/>
              </w:rPr>
            </w:pPr>
            <w:r w:rsidRPr="00007D42">
              <w:rPr>
                <w:rFonts w:ascii="Times New Roman" w:eastAsia="MS Mincho" w:hAnsi="Times New Roman"/>
                <w:bCs/>
                <w:lang w:eastAsia="ru-RU"/>
              </w:rPr>
              <w:t xml:space="preserve">Заместитель Главы Администрации </w:t>
            </w:r>
            <w:r w:rsidR="00E36862" w:rsidRPr="00007D42">
              <w:rPr>
                <w:rFonts w:ascii="Times New Roman" w:eastAsia="Times New Roman" w:hAnsi="Times New Roman"/>
                <w:color w:val="000000"/>
                <w:lang w:eastAsia="ru-RU"/>
              </w:rPr>
              <w:t>Городского округа Подольск</w:t>
            </w:r>
            <w:r w:rsidR="00FC3BFA">
              <w:rPr>
                <w:rFonts w:ascii="Times New Roman" w:eastAsia="Times New Roman" w:hAnsi="Times New Roman"/>
                <w:color w:val="000000"/>
                <w:lang w:eastAsia="ru-RU"/>
              </w:rPr>
              <w:t xml:space="preserve"> </w:t>
            </w:r>
            <w:r w:rsidRPr="00007D42">
              <w:rPr>
                <w:rFonts w:ascii="Times New Roman" w:eastAsia="MS Mincho" w:hAnsi="Times New Roman"/>
                <w:bCs/>
                <w:lang w:eastAsia="ru-RU"/>
              </w:rPr>
              <w:t>Гусев С.И.</w:t>
            </w:r>
          </w:p>
          <w:p w:rsidR="00202676" w:rsidRPr="00007D42" w:rsidRDefault="00202676" w:rsidP="005E25FE">
            <w:pPr>
              <w:spacing w:after="0" w:line="240" w:lineRule="auto"/>
              <w:rPr>
                <w:rFonts w:ascii="Times New Roman" w:eastAsia="MS Mincho" w:hAnsi="Times New Roman"/>
                <w:bCs/>
                <w:lang w:eastAsia="ru-RU"/>
              </w:rPr>
            </w:pPr>
            <w:r w:rsidRPr="00007D42">
              <w:rPr>
                <w:rFonts w:ascii="Times New Roman" w:eastAsia="MS Mincho" w:hAnsi="Times New Roman"/>
                <w:bCs/>
                <w:lang w:eastAsia="ru-RU"/>
              </w:rPr>
              <w:t xml:space="preserve">Заместитель Главы Администрации по жилищно-коммунальному комплексу </w:t>
            </w:r>
            <w:r w:rsidR="005E25FE" w:rsidRPr="00007D42">
              <w:rPr>
                <w:rFonts w:ascii="Times New Roman" w:eastAsia="Times New Roman" w:hAnsi="Times New Roman"/>
                <w:color w:val="000000"/>
                <w:lang w:eastAsia="ru-RU"/>
              </w:rPr>
              <w:t>Городского округа Подольск</w:t>
            </w:r>
            <w:r w:rsidR="0003769A">
              <w:rPr>
                <w:rFonts w:ascii="Times New Roman" w:eastAsia="Times New Roman" w:hAnsi="Times New Roman"/>
                <w:color w:val="000000"/>
                <w:lang w:eastAsia="ru-RU"/>
              </w:rPr>
              <w:t xml:space="preserve"> </w:t>
            </w:r>
            <w:r w:rsidRPr="00007D42">
              <w:rPr>
                <w:rFonts w:ascii="Times New Roman" w:eastAsia="MS Mincho" w:hAnsi="Times New Roman"/>
                <w:bCs/>
                <w:lang w:eastAsia="ru-RU"/>
              </w:rPr>
              <w:t>Лукьяненко В.О.</w:t>
            </w:r>
          </w:p>
        </w:tc>
      </w:tr>
      <w:tr w:rsidR="007D5AA8" w:rsidRPr="00007D42" w:rsidTr="00A2775C">
        <w:trPr>
          <w:trHeight w:val="555"/>
        </w:trPr>
        <w:tc>
          <w:tcPr>
            <w:tcW w:w="2092" w:type="dxa"/>
            <w:tcBorders>
              <w:top w:val="single" w:sz="4" w:space="0" w:color="auto"/>
              <w:left w:val="single" w:sz="4" w:space="0" w:color="auto"/>
              <w:bottom w:val="single" w:sz="4" w:space="0" w:color="auto"/>
              <w:right w:val="single" w:sz="4" w:space="0" w:color="auto"/>
            </w:tcBorders>
          </w:tcPr>
          <w:p w:rsidR="007D5AA8" w:rsidRPr="00007D42" w:rsidRDefault="00230682" w:rsidP="00050294">
            <w:pPr>
              <w:spacing w:after="0" w:line="240" w:lineRule="auto"/>
              <w:rPr>
                <w:rFonts w:ascii="Times New Roman" w:eastAsia="MS Mincho" w:hAnsi="Times New Roman"/>
                <w:lang w:eastAsia="ru-RU"/>
              </w:rPr>
            </w:pPr>
            <w:r w:rsidRPr="00007D42">
              <w:rPr>
                <w:rFonts w:ascii="Times New Roman" w:eastAsia="MS Mincho" w:hAnsi="Times New Roman"/>
                <w:lang w:eastAsia="ru-RU"/>
              </w:rPr>
              <w:t>Муниципальный</w:t>
            </w:r>
            <w:r w:rsidR="007D5AA8" w:rsidRPr="00007D42">
              <w:rPr>
                <w:rFonts w:ascii="Times New Roman" w:eastAsia="MS Mincho" w:hAnsi="Times New Roman"/>
                <w:lang w:eastAsia="ru-RU"/>
              </w:rPr>
              <w:t xml:space="preserve"> заказчик </w:t>
            </w:r>
            <w:r w:rsidR="00062B1B" w:rsidRPr="00007D42">
              <w:rPr>
                <w:rFonts w:ascii="Times New Roman" w:eastAsia="MS Mincho" w:hAnsi="Times New Roman"/>
                <w:lang w:eastAsia="ru-RU"/>
              </w:rPr>
              <w:t xml:space="preserve">муниципальной </w:t>
            </w:r>
            <w:r w:rsidR="007D5AA8" w:rsidRPr="00007D42">
              <w:rPr>
                <w:rFonts w:ascii="Times New Roman" w:eastAsia="MS Mincho" w:hAnsi="Times New Roman"/>
                <w:lang w:eastAsia="ru-RU"/>
              </w:rPr>
              <w:t>программы</w:t>
            </w:r>
          </w:p>
        </w:tc>
        <w:tc>
          <w:tcPr>
            <w:tcW w:w="7469" w:type="dxa"/>
            <w:gridSpan w:val="4"/>
            <w:tcBorders>
              <w:top w:val="single" w:sz="4" w:space="0" w:color="auto"/>
              <w:left w:val="single" w:sz="4" w:space="0" w:color="auto"/>
              <w:bottom w:val="single" w:sz="4" w:space="0" w:color="auto"/>
              <w:right w:val="single" w:sz="4" w:space="0" w:color="auto"/>
            </w:tcBorders>
          </w:tcPr>
          <w:p w:rsidR="00202676" w:rsidRPr="00007D42" w:rsidRDefault="003B7900" w:rsidP="00FC3BFA">
            <w:pPr>
              <w:spacing w:after="0" w:line="240" w:lineRule="auto"/>
              <w:rPr>
                <w:rFonts w:ascii="Times New Roman" w:eastAsia="MS Mincho" w:hAnsi="Times New Roman"/>
                <w:bCs/>
                <w:lang w:eastAsia="ru-RU"/>
              </w:rPr>
            </w:pPr>
            <w:r w:rsidRPr="00007D42">
              <w:rPr>
                <w:rFonts w:ascii="Times New Roman" w:eastAsia="MS Mincho" w:hAnsi="Times New Roman"/>
                <w:bCs/>
                <w:lang w:eastAsia="ru-RU"/>
              </w:rPr>
              <w:t xml:space="preserve">Управление по обеспечению </w:t>
            </w:r>
            <w:r w:rsidR="00456F4E" w:rsidRPr="00007D42">
              <w:rPr>
                <w:rFonts w:ascii="Times New Roman" w:eastAsia="MS Mincho" w:hAnsi="Times New Roman"/>
                <w:bCs/>
                <w:lang w:eastAsia="ru-RU"/>
              </w:rPr>
              <w:t>общественной</w:t>
            </w:r>
            <w:r w:rsidRPr="00007D42">
              <w:rPr>
                <w:rFonts w:ascii="Times New Roman" w:eastAsia="MS Mincho" w:hAnsi="Times New Roman"/>
                <w:bCs/>
                <w:lang w:eastAsia="ru-RU"/>
              </w:rPr>
              <w:t xml:space="preserve"> безопасности</w:t>
            </w:r>
            <w:r w:rsidR="00FC3BFA">
              <w:rPr>
                <w:rFonts w:ascii="Times New Roman" w:eastAsia="MS Mincho" w:hAnsi="Times New Roman"/>
                <w:bCs/>
                <w:lang w:eastAsia="ru-RU"/>
              </w:rPr>
              <w:t xml:space="preserve"> </w:t>
            </w:r>
            <w:r w:rsidR="00C61C2B" w:rsidRPr="00007D42">
              <w:rPr>
                <w:rFonts w:ascii="Times New Roman" w:eastAsia="MS Mincho" w:hAnsi="Times New Roman"/>
                <w:bCs/>
                <w:lang w:eastAsia="ru-RU"/>
              </w:rPr>
              <w:t>Администрации</w:t>
            </w:r>
            <w:r w:rsidR="00FC3BFA">
              <w:rPr>
                <w:rFonts w:ascii="Times New Roman" w:eastAsia="MS Mincho" w:hAnsi="Times New Roman"/>
                <w:bCs/>
                <w:lang w:eastAsia="ru-RU"/>
              </w:rPr>
              <w:t xml:space="preserve"> </w:t>
            </w:r>
            <w:r w:rsidR="00E36862" w:rsidRPr="00007D42">
              <w:rPr>
                <w:rFonts w:ascii="Times New Roman" w:eastAsia="Times New Roman" w:hAnsi="Times New Roman"/>
                <w:color w:val="000000"/>
                <w:lang w:eastAsia="ru-RU"/>
              </w:rPr>
              <w:t>Городского округа Подольск</w:t>
            </w:r>
            <w:r w:rsidR="00202676" w:rsidRPr="00007D42">
              <w:rPr>
                <w:rFonts w:ascii="Times New Roman" w:eastAsia="MS Mincho" w:hAnsi="Times New Roman"/>
                <w:bCs/>
                <w:lang w:eastAsia="ru-RU"/>
              </w:rPr>
              <w:t xml:space="preserve">, </w:t>
            </w:r>
          </w:p>
          <w:p w:rsidR="007D5AA8" w:rsidRPr="00007D42" w:rsidRDefault="00202676" w:rsidP="00FC3BFA">
            <w:pPr>
              <w:spacing w:after="0" w:line="240" w:lineRule="auto"/>
              <w:rPr>
                <w:rFonts w:ascii="Times New Roman" w:eastAsia="MS Mincho" w:hAnsi="Times New Roman"/>
                <w:bCs/>
                <w:lang w:eastAsia="ru-RU"/>
              </w:rPr>
            </w:pPr>
            <w:r w:rsidRPr="00007D42">
              <w:rPr>
                <w:rFonts w:ascii="Times New Roman" w:eastAsia="MS Mincho" w:hAnsi="Times New Roman"/>
                <w:bCs/>
                <w:lang w:eastAsia="ru-RU"/>
              </w:rPr>
              <w:t>Отдел по делам гражданской обороны и чрезвычайным ситуациям</w:t>
            </w:r>
            <w:r w:rsidR="00FC3BFA">
              <w:rPr>
                <w:rFonts w:ascii="Times New Roman" w:eastAsia="MS Mincho" w:hAnsi="Times New Roman"/>
                <w:bCs/>
                <w:lang w:eastAsia="ru-RU"/>
              </w:rPr>
              <w:t xml:space="preserve"> </w:t>
            </w:r>
            <w:r w:rsidR="00C61C2B" w:rsidRPr="00007D42">
              <w:rPr>
                <w:rFonts w:ascii="Times New Roman" w:eastAsia="MS Mincho" w:hAnsi="Times New Roman"/>
                <w:bCs/>
                <w:lang w:eastAsia="ru-RU"/>
              </w:rPr>
              <w:t>Администрации</w:t>
            </w:r>
            <w:r w:rsidR="00FC3BFA">
              <w:rPr>
                <w:rFonts w:ascii="Times New Roman" w:eastAsia="MS Mincho" w:hAnsi="Times New Roman"/>
                <w:bCs/>
                <w:lang w:eastAsia="ru-RU"/>
              </w:rPr>
              <w:t xml:space="preserve"> </w:t>
            </w:r>
            <w:r w:rsidR="00E36862" w:rsidRPr="00007D42">
              <w:rPr>
                <w:rFonts w:ascii="Times New Roman" w:eastAsia="Times New Roman" w:hAnsi="Times New Roman"/>
                <w:color w:val="000000"/>
                <w:lang w:eastAsia="ru-RU"/>
              </w:rPr>
              <w:t>Городского округа Подольск</w:t>
            </w:r>
          </w:p>
        </w:tc>
      </w:tr>
      <w:tr w:rsidR="00DA6414" w:rsidRPr="00007D42" w:rsidTr="00A2775C">
        <w:trPr>
          <w:trHeight w:val="647"/>
        </w:trPr>
        <w:tc>
          <w:tcPr>
            <w:tcW w:w="2092" w:type="dxa"/>
            <w:tcBorders>
              <w:top w:val="single" w:sz="4" w:space="0" w:color="auto"/>
              <w:left w:val="single" w:sz="4" w:space="0" w:color="auto"/>
              <w:bottom w:val="single" w:sz="4" w:space="0" w:color="auto"/>
              <w:right w:val="single" w:sz="4" w:space="0" w:color="auto"/>
            </w:tcBorders>
          </w:tcPr>
          <w:p w:rsidR="00DA6414" w:rsidRPr="00007D42" w:rsidRDefault="00051547" w:rsidP="00702F94">
            <w:pPr>
              <w:spacing w:after="0" w:line="240" w:lineRule="auto"/>
              <w:rPr>
                <w:rFonts w:ascii="Times New Roman" w:eastAsia="MS Mincho" w:hAnsi="Times New Roman"/>
                <w:color w:val="000000"/>
                <w:lang w:eastAsia="ru-RU"/>
              </w:rPr>
            </w:pPr>
            <w:r w:rsidRPr="00007D42">
              <w:rPr>
                <w:rFonts w:ascii="Times New Roman" w:eastAsia="MS Mincho" w:hAnsi="Times New Roman"/>
                <w:color w:val="000000"/>
                <w:lang w:eastAsia="ru-RU"/>
              </w:rPr>
              <w:t>Цели муниципальной программы</w:t>
            </w:r>
          </w:p>
        </w:tc>
        <w:tc>
          <w:tcPr>
            <w:tcW w:w="7469" w:type="dxa"/>
            <w:gridSpan w:val="4"/>
            <w:tcBorders>
              <w:top w:val="single" w:sz="4" w:space="0" w:color="auto"/>
              <w:left w:val="single" w:sz="4" w:space="0" w:color="auto"/>
              <w:bottom w:val="single" w:sz="4" w:space="0" w:color="auto"/>
              <w:right w:val="single" w:sz="4" w:space="0" w:color="auto"/>
            </w:tcBorders>
          </w:tcPr>
          <w:p w:rsidR="00DA6414" w:rsidRPr="00AE25A7" w:rsidRDefault="00AE25A7" w:rsidP="00450432">
            <w:pPr>
              <w:spacing w:after="0" w:line="240" w:lineRule="auto"/>
              <w:rPr>
                <w:rFonts w:ascii="Times New Roman" w:eastAsia="Times New Roman" w:hAnsi="Times New Roman"/>
                <w:color w:val="000000"/>
                <w:lang w:eastAsia="ru-RU"/>
              </w:rPr>
            </w:pPr>
            <w:r w:rsidRPr="00AE25A7">
              <w:rPr>
                <w:rFonts w:ascii="Times New Roman" w:eastAsia="Times New Roman" w:hAnsi="Times New Roman"/>
                <w:color w:val="000000"/>
                <w:lang w:eastAsia="ru-RU"/>
              </w:rPr>
              <w:t>Содействие правоохранительным органам в предупреждении и пресечении преступлений и иных правонарушений</w:t>
            </w:r>
            <w:r>
              <w:rPr>
                <w:rFonts w:ascii="Times New Roman" w:eastAsia="Times New Roman" w:hAnsi="Times New Roman"/>
                <w:color w:val="000000"/>
                <w:lang w:eastAsia="ru-RU"/>
              </w:rPr>
              <w:t xml:space="preserve">. </w:t>
            </w:r>
            <w:r w:rsidR="00DA6414" w:rsidRPr="00007D42">
              <w:rPr>
                <w:rFonts w:ascii="Times New Roman" w:eastAsia="Times New Roman" w:hAnsi="Times New Roman"/>
                <w:color w:val="000000"/>
                <w:lang w:eastAsia="ru-RU"/>
              </w:rPr>
              <w:t>Комплексное обеспечение безопасности населения и объектов на территории Городского округа Подольск</w:t>
            </w:r>
            <w:r w:rsidR="00450432" w:rsidRPr="00007D42">
              <w:rPr>
                <w:rFonts w:ascii="Times New Roman" w:eastAsia="Times New Roman" w:hAnsi="Times New Roman"/>
                <w:color w:val="000000"/>
                <w:lang w:eastAsia="ru-RU"/>
              </w:rPr>
              <w:t>.</w:t>
            </w:r>
          </w:p>
        </w:tc>
      </w:tr>
      <w:tr w:rsidR="00DA6414" w:rsidRPr="00007D42" w:rsidTr="00A2775C">
        <w:trPr>
          <w:trHeight w:val="501"/>
        </w:trPr>
        <w:tc>
          <w:tcPr>
            <w:tcW w:w="2092" w:type="dxa"/>
            <w:tcBorders>
              <w:top w:val="single" w:sz="4" w:space="0" w:color="auto"/>
              <w:left w:val="single" w:sz="4" w:space="0" w:color="auto"/>
              <w:bottom w:val="single" w:sz="4" w:space="0" w:color="auto"/>
              <w:right w:val="single" w:sz="4" w:space="0" w:color="auto"/>
            </w:tcBorders>
          </w:tcPr>
          <w:p w:rsidR="00DA6414" w:rsidRPr="00007D42" w:rsidRDefault="00DA6414" w:rsidP="00050294">
            <w:pPr>
              <w:spacing w:after="0" w:line="240" w:lineRule="auto"/>
              <w:rPr>
                <w:rFonts w:ascii="Times New Roman" w:eastAsia="MS Mincho" w:hAnsi="Times New Roman"/>
                <w:lang w:eastAsia="ru-RU"/>
              </w:rPr>
            </w:pPr>
            <w:r w:rsidRPr="00007D42">
              <w:rPr>
                <w:rFonts w:ascii="Times New Roman" w:eastAsia="MS Mincho" w:hAnsi="Times New Roman"/>
                <w:lang w:eastAsia="ru-RU"/>
              </w:rPr>
              <w:t xml:space="preserve">Перечень </w:t>
            </w:r>
          </w:p>
          <w:p w:rsidR="00DA6414" w:rsidRPr="00007D42" w:rsidRDefault="00DA6414" w:rsidP="00050294">
            <w:pPr>
              <w:spacing w:after="0" w:line="240" w:lineRule="auto"/>
              <w:rPr>
                <w:rFonts w:ascii="Times New Roman" w:eastAsia="MS Mincho" w:hAnsi="Times New Roman"/>
                <w:lang w:eastAsia="ru-RU"/>
              </w:rPr>
            </w:pPr>
            <w:r w:rsidRPr="00007D42">
              <w:rPr>
                <w:rFonts w:ascii="Times New Roman" w:eastAsia="MS Mincho" w:hAnsi="Times New Roman"/>
                <w:lang w:eastAsia="ru-RU"/>
              </w:rPr>
              <w:t>подпрограмм</w:t>
            </w:r>
          </w:p>
        </w:tc>
        <w:tc>
          <w:tcPr>
            <w:tcW w:w="7469" w:type="dxa"/>
            <w:gridSpan w:val="4"/>
            <w:tcBorders>
              <w:top w:val="single" w:sz="4" w:space="0" w:color="auto"/>
              <w:left w:val="single" w:sz="4" w:space="0" w:color="auto"/>
              <w:bottom w:val="single" w:sz="4" w:space="0" w:color="auto"/>
              <w:right w:val="single" w:sz="4" w:space="0" w:color="auto"/>
            </w:tcBorders>
          </w:tcPr>
          <w:p w:rsidR="00DA6414" w:rsidRPr="00007D42" w:rsidRDefault="00DA6414" w:rsidP="00D92F11">
            <w:pPr>
              <w:spacing w:after="0" w:line="240" w:lineRule="auto"/>
              <w:ind w:left="72"/>
              <w:rPr>
                <w:rFonts w:ascii="Times New Roman" w:eastAsia="Times New Roman" w:hAnsi="Times New Roman"/>
                <w:lang w:eastAsia="ru-RU"/>
              </w:rPr>
            </w:pPr>
            <w:r w:rsidRPr="00007D42">
              <w:rPr>
                <w:rFonts w:ascii="Times New Roman" w:eastAsia="Times New Roman" w:hAnsi="Times New Roman"/>
                <w:lang w:eastAsia="ru-RU"/>
              </w:rPr>
              <w:t>1. Профилактика преступлений и иных правонарушений.</w:t>
            </w:r>
          </w:p>
          <w:p w:rsidR="00DA6414" w:rsidRPr="00007D42" w:rsidRDefault="00DA6414" w:rsidP="00827ED4">
            <w:pPr>
              <w:spacing w:after="0" w:line="240" w:lineRule="auto"/>
              <w:ind w:left="72"/>
              <w:rPr>
                <w:rFonts w:ascii="Times New Roman" w:eastAsia="Times New Roman" w:hAnsi="Times New Roman"/>
                <w:lang w:eastAsia="ru-RU"/>
              </w:rPr>
            </w:pPr>
            <w:r w:rsidRPr="00007D42">
              <w:rPr>
                <w:rFonts w:ascii="Times New Roman" w:eastAsia="Times New Roman" w:hAnsi="Times New Roman"/>
                <w:lang w:eastAsia="ru-RU"/>
              </w:rPr>
              <w:t>2. Обеспечение безопасности жизнедеятельности населения.</w:t>
            </w:r>
          </w:p>
        </w:tc>
      </w:tr>
      <w:tr w:rsidR="00DA6414" w:rsidRPr="00007D42" w:rsidTr="00A2775C">
        <w:trPr>
          <w:trHeight w:val="285"/>
        </w:trPr>
        <w:tc>
          <w:tcPr>
            <w:tcW w:w="2092" w:type="dxa"/>
            <w:vMerge w:val="restart"/>
            <w:tcBorders>
              <w:top w:val="single" w:sz="4" w:space="0" w:color="auto"/>
              <w:left w:val="single" w:sz="4" w:space="0" w:color="auto"/>
              <w:right w:val="single" w:sz="4" w:space="0" w:color="auto"/>
            </w:tcBorders>
          </w:tcPr>
          <w:p w:rsidR="00DA6414" w:rsidRPr="00007D42" w:rsidRDefault="00DA6414" w:rsidP="00050294">
            <w:pPr>
              <w:spacing w:after="0" w:line="240" w:lineRule="auto"/>
              <w:rPr>
                <w:rFonts w:ascii="Times New Roman" w:eastAsia="MS Mincho" w:hAnsi="Times New Roman"/>
                <w:lang w:eastAsia="ru-RU"/>
              </w:rPr>
            </w:pPr>
            <w:r w:rsidRPr="00007D42">
              <w:rPr>
                <w:rFonts w:ascii="Times New Roman" w:eastAsia="MS Mincho" w:hAnsi="Times New Roman"/>
                <w:lang w:eastAsia="ru-RU"/>
              </w:rPr>
              <w:t>Источники финансирования муниципальной программы, в том числе по годам:</w:t>
            </w:r>
          </w:p>
        </w:tc>
        <w:tc>
          <w:tcPr>
            <w:tcW w:w="7469" w:type="dxa"/>
            <w:gridSpan w:val="4"/>
            <w:tcBorders>
              <w:top w:val="single" w:sz="4" w:space="0" w:color="auto"/>
              <w:left w:val="single" w:sz="4" w:space="0" w:color="auto"/>
              <w:bottom w:val="single" w:sz="4" w:space="0" w:color="auto"/>
              <w:right w:val="single" w:sz="4" w:space="0" w:color="auto"/>
            </w:tcBorders>
          </w:tcPr>
          <w:p w:rsidR="00DA6414" w:rsidRPr="00007D42" w:rsidRDefault="00DA6414" w:rsidP="00050294">
            <w:pPr>
              <w:spacing w:after="0" w:line="240" w:lineRule="auto"/>
              <w:jc w:val="both"/>
              <w:rPr>
                <w:rFonts w:ascii="Times New Roman" w:eastAsia="MS Mincho" w:hAnsi="Times New Roman"/>
                <w:bCs/>
                <w:lang w:eastAsia="ru-RU"/>
              </w:rPr>
            </w:pPr>
            <w:r w:rsidRPr="00007D42">
              <w:rPr>
                <w:rFonts w:ascii="Times New Roman" w:eastAsia="MS Mincho" w:hAnsi="Times New Roman"/>
                <w:bCs/>
                <w:lang w:eastAsia="ru-RU"/>
              </w:rPr>
              <w:t>Расходы (тыс. рублей)</w:t>
            </w:r>
          </w:p>
        </w:tc>
      </w:tr>
      <w:tr w:rsidR="00DA6414" w:rsidRPr="00007D42" w:rsidTr="005C5C35">
        <w:trPr>
          <w:trHeight w:val="851"/>
        </w:trPr>
        <w:tc>
          <w:tcPr>
            <w:tcW w:w="2092" w:type="dxa"/>
            <w:vMerge/>
            <w:tcBorders>
              <w:left w:val="single" w:sz="4" w:space="0" w:color="auto"/>
              <w:bottom w:val="single" w:sz="4" w:space="0" w:color="auto"/>
              <w:right w:val="single" w:sz="4" w:space="0" w:color="auto"/>
            </w:tcBorders>
          </w:tcPr>
          <w:p w:rsidR="00DA6414" w:rsidRPr="00007D42" w:rsidRDefault="00DA6414" w:rsidP="00050294">
            <w:pPr>
              <w:spacing w:after="0" w:line="240" w:lineRule="auto"/>
              <w:rPr>
                <w:rFonts w:ascii="Times New Roman" w:eastAsia="MS Mincho" w:hAnsi="Times New Roman"/>
                <w:lang w:eastAsia="ru-RU"/>
              </w:rPr>
            </w:pPr>
          </w:p>
        </w:tc>
        <w:tc>
          <w:tcPr>
            <w:tcW w:w="1867" w:type="dxa"/>
            <w:tcBorders>
              <w:top w:val="single" w:sz="4" w:space="0" w:color="auto"/>
              <w:left w:val="single" w:sz="4" w:space="0" w:color="auto"/>
              <w:bottom w:val="single" w:sz="4" w:space="0" w:color="auto"/>
              <w:right w:val="single" w:sz="4" w:space="0" w:color="auto"/>
            </w:tcBorders>
            <w:vAlign w:val="center"/>
          </w:tcPr>
          <w:p w:rsidR="00DA6414" w:rsidRPr="00007D42" w:rsidRDefault="00DA6414" w:rsidP="005C5C35">
            <w:pPr>
              <w:spacing w:after="0" w:line="240" w:lineRule="auto"/>
              <w:jc w:val="center"/>
              <w:rPr>
                <w:rFonts w:ascii="Times New Roman" w:eastAsia="MS Mincho" w:hAnsi="Times New Roman"/>
                <w:bCs/>
                <w:lang w:eastAsia="ru-RU"/>
              </w:rPr>
            </w:pPr>
            <w:r w:rsidRPr="00007D42">
              <w:rPr>
                <w:rFonts w:ascii="Times New Roman" w:eastAsia="MS Mincho" w:hAnsi="Times New Roman"/>
                <w:bCs/>
                <w:lang w:eastAsia="ru-RU"/>
              </w:rPr>
              <w:t>Всего</w:t>
            </w:r>
          </w:p>
        </w:tc>
        <w:tc>
          <w:tcPr>
            <w:tcW w:w="1867" w:type="dxa"/>
            <w:tcBorders>
              <w:top w:val="single" w:sz="4" w:space="0" w:color="auto"/>
              <w:left w:val="single" w:sz="4" w:space="0" w:color="auto"/>
              <w:bottom w:val="single" w:sz="4" w:space="0" w:color="auto"/>
              <w:right w:val="single" w:sz="4" w:space="0" w:color="auto"/>
            </w:tcBorders>
            <w:vAlign w:val="center"/>
          </w:tcPr>
          <w:p w:rsidR="00DA6414" w:rsidRPr="00007D42" w:rsidRDefault="00DA6414" w:rsidP="005C5C35">
            <w:pPr>
              <w:spacing w:after="0" w:line="240" w:lineRule="auto"/>
              <w:jc w:val="center"/>
              <w:rPr>
                <w:rFonts w:ascii="Times New Roman" w:eastAsia="MS Mincho" w:hAnsi="Times New Roman"/>
                <w:bCs/>
                <w:lang w:eastAsia="ru-RU"/>
              </w:rPr>
            </w:pPr>
            <w:r w:rsidRPr="00007D42">
              <w:rPr>
                <w:rFonts w:ascii="Times New Roman" w:eastAsia="MS Mincho" w:hAnsi="Times New Roman"/>
                <w:bCs/>
                <w:lang w:eastAsia="ru-RU"/>
              </w:rPr>
              <w:t>2016 год</w:t>
            </w:r>
          </w:p>
        </w:tc>
        <w:tc>
          <w:tcPr>
            <w:tcW w:w="1867" w:type="dxa"/>
            <w:tcBorders>
              <w:top w:val="single" w:sz="4" w:space="0" w:color="auto"/>
              <w:left w:val="single" w:sz="4" w:space="0" w:color="auto"/>
              <w:bottom w:val="single" w:sz="4" w:space="0" w:color="auto"/>
              <w:right w:val="single" w:sz="4" w:space="0" w:color="auto"/>
            </w:tcBorders>
            <w:vAlign w:val="center"/>
          </w:tcPr>
          <w:p w:rsidR="00DA6414" w:rsidRPr="00007D42" w:rsidRDefault="00DA6414" w:rsidP="005C5C35">
            <w:pPr>
              <w:spacing w:after="0" w:line="240" w:lineRule="auto"/>
              <w:jc w:val="center"/>
              <w:rPr>
                <w:rFonts w:ascii="Times New Roman" w:eastAsia="MS Mincho" w:hAnsi="Times New Roman"/>
                <w:bCs/>
                <w:lang w:eastAsia="ru-RU"/>
              </w:rPr>
            </w:pPr>
            <w:r w:rsidRPr="00007D42">
              <w:rPr>
                <w:rFonts w:ascii="Times New Roman" w:eastAsia="MS Mincho" w:hAnsi="Times New Roman"/>
                <w:bCs/>
                <w:lang w:eastAsia="ru-RU"/>
              </w:rPr>
              <w:t>2017 год*</w:t>
            </w:r>
          </w:p>
        </w:tc>
        <w:tc>
          <w:tcPr>
            <w:tcW w:w="1868" w:type="dxa"/>
            <w:tcBorders>
              <w:top w:val="single" w:sz="4" w:space="0" w:color="auto"/>
              <w:left w:val="single" w:sz="4" w:space="0" w:color="auto"/>
              <w:bottom w:val="single" w:sz="4" w:space="0" w:color="auto"/>
              <w:right w:val="single" w:sz="4" w:space="0" w:color="auto"/>
            </w:tcBorders>
            <w:vAlign w:val="center"/>
          </w:tcPr>
          <w:p w:rsidR="00DA6414" w:rsidRPr="00007D42" w:rsidRDefault="00DA6414" w:rsidP="005C5C35">
            <w:pPr>
              <w:spacing w:after="0" w:line="240" w:lineRule="auto"/>
              <w:jc w:val="center"/>
              <w:rPr>
                <w:rFonts w:ascii="Times New Roman" w:eastAsia="MS Mincho" w:hAnsi="Times New Roman"/>
                <w:bCs/>
                <w:lang w:eastAsia="ru-RU"/>
              </w:rPr>
            </w:pPr>
            <w:r w:rsidRPr="00007D42">
              <w:rPr>
                <w:rFonts w:ascii="Times New Roman" w:eastAsia="MS Mincho" w:hAnsi="Times New Roman"/>
                <w:bCs/>
                <w:lang w:eastAsia="ru-RU"/>
              </w:rPr>
              <w:t>2018 год*</w:t>
            </w:r>
          </w:p>
        </w:tc>
      </w:tr>
      <w:tr w:rsidR="00051547" w:rsidRPr="00007D42" w:rsidTr="008A7603">
        <w:trPr>
          <w:trHeight w:val="535"/>
        </w:trPr>
        <w:tc>
          <w:tcPr>
            <w:tcW w:w="2092" w:type="dxa"/>
            <w:tcBorders>
              <w:top w:val="single" w:sz="4" w:space="0" w:color="auto"/>
              <w:left w:val="single" w:sz="4" w:space="0" w:color="auto"/>
              <w:bottom w:val="single" w:sz="4" w:space="0" w:color="auto"/>
              <w:right w:val="single" w:sz="4" w:space="0" w:color="auto"/>
            </w:tcBorders>
          </w:tcPr>
          <w:p w:rsidR="00051547" w:rsidRPr="00007D42" w:rsidRDefault="00051547" w:rsidP="00050294">
            <w:pPr>
              <w:spacing w:after="0" w:line="240" w:lineRule="auto"/>
              <w:rPr>
                <w:rFonts w:ascii="Times New Roman" w:eastAsia="MS Mincho" w:hAnsi="Times New Roman"/>
                <w:lang w:eastAsia="ru-RU"/>
              </w:rPr>
            </w:pPr>
            <w:r w:rsidRPr="00007D42">
              <w:rPr>
                <w:rFonts w:ascii="Times New Roman" w:eastAsia="MS Mincho" w:hAnsi="Times New Roman"/>
                <w:lang w:eastAsia="ru-RU"/>
              </w:rPr>
              <w:t>Средства федерального бюджета</w:t>
            </w:r>
          </w:p>
        </w:tc>
        <w:tc>
          <w:tcPr>
            <w:tcW w:w="1867" w:type="dxa"/>
            <w:tcBorders>
              <w:top w:val="single" w:sz="4" w:space="0" w:color="auto"/>
              <w:left w:val="single" w:sz="4" w:space="0" w:color="auto"/>
              <w:bottom w:val="single" w:sz="4" w:space="0" w:color="auto"/>
              <w:right w:val="single" w:sz="4" w:space="0" w:color="auto"/>
            </w:tcBorders>
            <w:vAlign w:val="center"/>
          </w:tcPr>
          <w:p w:rsidR="00051547" w:rsidRPr="00007D42" w:rsidRDefault="0023448A" w:rsidP="000138CF">
            <w:pPr>
              <w:jc w:val="center"/>
              <w:rPr>
                <w:rFonts w:ascii="Times New Roman" w:hAnsi="Times New Roman"/>
              </w:rPr>
            </w:pPr>
            <w:r w:rsidRPr="00007D42">
              <w:rPr>
                <w:rFonts w:ascii="Times New Roman" w:hAnsi="Times New Roman"/>
              </w:rPr>
              <w:t>-</w:t>
            </w:r>
          </w:p>
        </w:tc>
        <w:tc>
          <w:tcPr>
            <w:tcW w:w="1867" w:type="dxa"/>
            <w:tcBorders>
              <w:top w:val="single" w:sz="4" w:space="0" w:color="auto"/>
              <w:left w:val="single" w:sz="4" w:space="0" w:color="auto"/>
              <w:bottom w:val="single" w:sz="4" w:space="0" w:color="auto"/>
              <w:right w:val="single" w:sz="4" w:space="0" w:color="auto"/>
            </w:tcBorders>
            <w:vAlign w:val="center"/>
          </w:tcPr>
          <w:p w:rsidR="00051547" w:rsidRPr="00007D42" w:rsidRDefault="0023448A" w:rsidP="00805E84">
            <w:pPr>
              <w:jc w:val="center"/>
              <w:rPr>
                <w:rFonts w:ascii="Times New Roman" w:hAnsi="Times New Roman"/>
                <w:bCs/>
              </w:rPr>
            </w:pPr>
            <w:r w:rsidRPr="00007D42">
              <w:rPr>
                <w:rFonts w:ascii="Times New Roman" w:hAnsi="Times New Roman"/>
                <w:bCs/>
              </w:rPr>
              <w:t>-</w:t>
            </w:r>
          </w:p>
        </w:tc>
        <w:tc>
          <w:tcPr>
            <w:tcW w:w="1867" w:type="dxa"/>
            <w:tcBorders>
              <w:top w:val="single" w:sz="4" w:space="0" w:color="auto"/>
              <w:left w:val="single" w:sz="4" w:space="0" w:color="auto"/>
              <w:bottom w:val="single" w:sz="4" w:space="0" w:color="auto"/>
              <w:right w:val="single" w:sz="4" w:space="0" w:color="auto"/>
            </w:tcBorders>
            <w:vAlign w:val="center"/>
          </w:tcPr>
          <w:p w:rsidR="00051547" w:rsidRPr="00007D42" w:rsidRDefault="0023448A" w:rsidP="008A7603">
            <w:pPr>
              <w:jc w:val="center"/>
              <w:rPr>
                <w:rFonts w:ascii="Times New Roman" w:hAnsi="Times New Roman"/>
                <w:bCs/>
              </w:rPr>
            </w:pPr>
            <w:r w:rsidRPr="00007D42">
              <w:rPr>
                <w:rFonts w:ascii="Times New Roman" w:hAnsi="Times New Roman"/>
                <w:bCs/>
              </w:rPr>
              <w:t>-</w:t>
            </w:r>
          </w:p>
        </w:tc>
        <w:tc>
          <w:tcPr>
            <w:tcW w:w="1868" w:type="dxa"/>
            <w:tcBorders>
              <w:top w:val="single" w:sz="4" w:space="0" w:color="auto"/>
              <w:left w:val="single" w:sz="4" w:space="0" w:color="auto"/>
              <w:bottom w:val="single" w:sz="4" w:space="0" w:color="auto"/>
              <w:right w:val="single" w:sz="4" w:space="0" w:color="auto"/>
            </w:tcBorders>
            <w:vAlign w:val="center"/>
          </w:tcPr>
          <w:p w:rsidR="00051547" w:rsidRPr="00007D42" w:rsidRDefault="0023448A" w:rsidP="008A7603">
            <w:pPr>
              <w:jc w:val="center"/>
              <w:rPr>
                <w:rFonts w:ascii="Times New Roman" w:hAnsi="Times New Roman"/>
                <w:bCs/>
              </w:rPr>
            </w:pPr>
            <w:r w:rsidRPr="00007D42">
              <w:rPr>
                <w:rFonts w:ascii="Times New Roman" w:hAnsi="Times New Roman"/>
                <w:bCs/>
              </w:rPr>
              <w:t>-</w:t>
            </w:r>
          </w:p>
        </w:tc>
      </w:tr>
      <w:tr w:rsidR="00051547" w:rsidRPr="00007D42" w:rsidTr="008A7603">
        <w:trPr>
          <w:trHeight w:val="535"/>
        </w:trPr>
        <w:tc>
          <w:tcPr>
            <w:tcW w:w="2092" w:type="dxa"/>
            <w:tcBorders>
              <w:top w:val="single" w:sz="4" w:space="0" w:color="auto"/>
              <w:left w:val="single" w:sz="4" w:space="0" w:color="auto"/>
              <w:bottom w:val="single" w:sz="4" w:space="0" w:color="auto"/>
              <w:right w:val="single" w:sz="4" w:space="0" w:color="auto"/>
            </w:tcBorders>
          </w:tcPr>
          <w:p w:rsidR="00051547" w:rsidRPr="00007D42" w:rsidRDefault="00051547" w:rsidP="00050294">
            <w:pPr>
              <w:spacing w:after="0" w:line="240" w:lineRule="auto"/>
              <w:rPr>
                <w:rFonts w:ascii="Times New Roman" w:eastAsia="MS Mincho" w:hAnsi="Times New Roman"/>
                <w:lang w:eastAsia="ru-RU"/>
              </w:rPr>
            </w:pPr>
            <w:r w:rsidRPr="00007D42">
              <w:rPr>
                <w:rFonts w:ascii="Times New Roman" w:eastAsia="MS Mincho" w:hAnsi="Times New Roman"/>
                <w:lang w:eastAsia="ru-RU"/>
              </w:rPr>
              <w:t>Средства бюджета Московской области</w:t>
            </w:r>
          </w:p>
        </w:tc>
        <w:tc>
          <w:tcPr>
            <w:tcW w:w="1867" w:type="dxa"/>
            <w:tcBorders>
              <w:top w:val="single" w:sz="4" w:space="0" w:color="auto"/>
              <w:left w:val="single" w:sz="4" w:space="0" w:color="auto"/>
              <w:bottom w:val="single" w:sz="4" w:space="0" w:color="auto"/>
              <w:right w:val="single" w:sz="4" w:space="0" w:color="auto"/>
            </w:tcBorders>
            <w:vAlign w:val="center"/>
          </w:tcPr>
          <w:p w:rsidR="00051547" w:rsidRPr="00007D42" w:rsidRDefault="0023448A" w:rsidP="000138CF">
            <w:pPr>
              <w:jc w:val="center"/>
              <w:rPr>
                <w:rFonts w:ascii="Times New Roman" w:hAnsi="Times New Roman"/>
              </w:rPr>
            </w:pPr>
            <w:r w:rsidRPr="00007D42">
              <w:rPr>
                <w:rFonts w:ascii="Times New Roman" w:hAnsi="Times New Roman"/>
              </w:rPr>
              <w:t>-</w:t>
            </w:r>
          </w:p>
        </w:tc>
        <w:tc>
          <w:tcPr>
            <w:tcW w:w="1867" w:type="dxa"/>
            <w:tcBorders>
              <w:top w:val="single" w:sz="4" w:space="0" w:color="auto"/>
              <w:left w:val="single" w:sz="4" w:space="0" w:color="auto"/>
              <w:bottom w:val="single" w:sz="4" w:space="0" w:color="auto"/>
              <w:right w:val="single" w:sz="4" w:space="0" w:color="auto"/>
            </w:tcBorders>
            <w:vAlign w:val="center"/>
          </w:tcPr>
          <w:p w:rsidR="00051547" w:rsidRPr="00007D42" w:rsidRDefault="0023448A" w:rsidP="00805E84">
            <w:pPr>
              <w:jc w:val="center"/>
              <w:rPr>
                <w:rFonts w:ascii="Times New Roman" w:hAnsi="Times New Roman"/>
                <w:bCs/>
              </w:rPr>
            </w:pPr>
            <w:r w:rsidRPr="00007D42">
              <w:rPr>
                <w:rFonts w:ascii="Times New Roman" w:hAnsi="Times New Roman"/>
                <w:bCs/>
              </w:rPr>
              <w:t>-</w:t>
            </w:r>
          </w:p>
        </w:tc>
        <w:tc>
          <w:tcPr>
            <w:tcW w:w="1867" w:type="dxa"/>
            <w:tcBorders>
              <w:top w:val="single" w:sz="4" w:space="0" w:color="auto"/>
              <w:left w:val="single" w:sz="4" w:space="0" w:color="auto"/>
              <w:bottom w:val="single" w:sz="4" w:space="0" w:color="auto"/>
              <w:right w:val="single" w:sz="4" w:space="0" w:color="auto"/>
            </w:tcBorders>
            <w:vAlign w:val="center"/>
          </w:tcPr>
          <w:p w:rsidR="00051547" w:rsidRPr="00007D42" w:rsidRDefault="0023448A" w:rsidP="008A7603">
            <w:pPr>
              <w:jc w:val="center"/>
              <w:rPr>
                <w:rFonts w:ascii="Times New Roman" w:hAnsi="Times New Roman"/>
                <w:bCs/>
              </w:rPr>
            </w:pPr>
            <w:r w:rsidRPr="00007D42">
              <w:rPr>
                <w:rFonts w:ascii="Times New Roman" w:hAnsi="Times New Roman"/>
                <w:bCs/>
              </w:rPr>
              <w:t>-</w:t>
            </w:r>
          </w:p>
        </w:tc>
        <w:tc>
          <w:tcPr>
            <w:tcW w:w="1868" w:type="dxa"/>
            <w:tcBorders>
              <w:top w:val="single" w:sz="4" w:space="0" w:color="auto"/>
              <w:left w:val="single" w:sz="4" w:space="0" w:color="auto"/>
              <w:bottom w:val="single" w:sz="4" w:space="0" w:color="auto"/>
              <w:right w:val="single" w:sz="4" w:space="0" w:color="auto"/>
            </w:tcBorders>
            <w:vAlign w:val="center"/>
          </w:tcPr>
          <w:p w:rsidR="00051547" w:rsidRPr="00007D42" w:rsidRDefault="0023448A" w:rsidP="008A7603">
            <w:pPr>
              <w:jc w:val="center"/>
              <w:rPr>
                <w:rFonts w:ascii="Times New Roman" w:hAnsi="Times New Roman"/>
                <w:bCs/>
              </w:rPr>
            </w:pPr>
            <w:r w:rsidRPr="00007D42">
              <w:rPr>
                <w:rFonts w:ascii="Times New Roman" w:hAnsi="Times New Roman"/>
                <w:bCs/>
              </w:rPr>
              <w:t>-</w:t>
            </w:r>
          </w:p>
        </w:tc>
      </w:tr>
      <w:tr w:rsidR="00051547" w:rsidRPr="00007D42" w:rsidTr="008A7603">
        <w:trPr>
          <w:trHeight w:val="535"/>
        </w:trPr>
        <w:tc>
          <w:tcPr>
            <w:tcW w:w="2092" w:type="dxa"/>
            <w:tcBorders>
              <w:top w:val="single" w:sz="4" w:space="0" w:color="auto"/>
              <w:left w:val="single" w:sz="4" w:space="0" w:color="auto"/>
              <w:bottom w:val="single" w:sz="4" w:space="0" w:color="auto"/>
              <w:right w:val="single" w:sz="4" w:space="0" w:color="auto"/>
            </w:tcBorders>
          </w:tcPr>
          <w:p w:rsidR="00051547" w:rsidRPr="00007D42" w:rsidRDefault="00051547" w:rsidP="00050294">
            <w:pPr>
              <w:spacing w:after="0" w:line="240" w:lineRule="auto"/>
              <w:rPr>
                <w:rFonts w:ascii="Times New Roman" w:eastAsia="MS Mincho" w:hAnsi="Times New Roman"/>
                <w:lang w:eastAsia="ru-RU"/>
              </w:rPr>
            </w:pPr>
            <w:r w:rsidRPr="00007D42">
              <w:rPr>
                <w:rFonts w:ascii="Times New Roman" w:eastAsia="MS Mincho" w:hAnsi="Times New Roman"/>
                <w:lang w:eastAsia="ru-RU"/>
              </w:rPr>
              <w:t>Средства бюджета Городского округа Подольск</w:t>
            </w:r>
          </w:p>
        </w:tc>
        <w:tc>
          <w:tcPr>
            <w:tcW w:w="1867" w:type="dxa"/>
            <w:tcBorders>
              <w:top w:val="single" w:sz="4" w:space="0" w:color="auto"/>
              <w:left w:val="single" w:sz="4" w:space="0" w:color="auto"/>
              <w:bottom w:val="single" w:sz="4" w:space="0" w:color="auto"/>
              <w:right w:val="single" w:sz="4" w:space="0" w:color="auto"/>
            </w:tcBorders>
            <w:vAlign w:val="center"/>
          </w:tcPr>
          <w:p w:rsidR="00051547" w:rsidRPr="00167506" w:rsidRDefault="00051547" w:rsidP="00F31FAC">
            <w:pPr>
              <w:jc w:val="center"/>
              <w:rPr>
                <w:rFonts w:ascii="Times New Roman" w:hAnsi="Times New Roman"/>
              </w:rPr>
            </w:pPr>
            <w:r w:rsidRPr="00167506">
              <w:rPr>
                <w:rFonts w:ascii="Times New Roman" w:hAnsi="Times New Roman"/>
              </w:rPr>
              <w:t>190</w:t>
            </w:r>
            <w:r w:rsidR="00F31FAC" w:rsidRPr="00167506">
              <w:rPr>
                <w:rFonts w:ascii="Times New Roman" w:hAnsi="Times New Roman"/>
              </w:rPr>
              <w:t>575</w:t>
            </w:r>
          </w:p>
        </w:tc>
        <w:tc>
          <w:tcPr>
            <w:tcW w:w="1867" w:type="dxa"/>
            <w:tcBorders>
              <w:top w:val="single" w:sz="4" w:space="0" w:color="auto"/>
              <w:left w:val="single" w:sz="4" w:space="0" w:color="auto"/>
              <w:bottom w:val="single" w:sz="4" w:space="0" w:color="auto"/>
              <w:right w:val="single" w:sz="4" w:space="0" w:color="auto"/>
            </w:tcBorders>
            <w:vAlign w:val="center"/>
          </w:tcPr>
          <w:p w:rsidR="00051547" w:rsidRPr="00167506" w:rsidRDefault="00051547" w:rsidP="00F31FAC">
            <w:pPr>
              <w:jc w:val="center"/>
              <w:rPr>
                <w:rFonts w:ascii="Times New Roman" w:hAnsi="Times New Roman"/>
                <w:bCs/>
              </w:rPr>
            </w:pPr>
            <w:r w:rsidRPr="00167506">
              <w:rPr>
                <w:rFonts w:ascii="Times New Roman" w:hAnsi="Times New Roman"/>
                <w:bCs/>
              </w:rPr>
              <w:t>72</w:t>
            </w:r>
            <w:r w:rsidR="00F31FAC" w:rsidRPr="00167506">
              <w:rPr>
                <w:rFonts w:ascii="Times New Roman" w:hAnsi="Times New Roman"/>
                <w:bCs/>
              </w:rPr>
              <w:t>174</w:t>
            </w:r>
          </w:p>
        </w:tc>
        <w:tc>
          <w:tcPr>
            <w:tcW w:w="1867" w:type="dxa"/>
            <w:tcBorders>
              <w:top w:val="single" w:sz="4" w:space="0" w:color="auto"/>
              <w:left w:val="single" w:sz="4" w:space="0" w:color="auto"/>
              <w:bottom w:val="single" w:sz="4" w:space="0" w:color="auto"/>
              <w:right w:val="single" w:sz="4" w:space="0" w:color="auto"/>
            </w:tcBorders>
            <w:vAlign w:val="center"/>
          </w:tcPr>
          <w:p w:rsidR="00051547" w:rsidRPr="00007D42" w:rsidRDefault="00051547" w:rsidP="008A7603">
            <w:pPr>
              <w:jc w:val="center"/>
              <w:rPr>
                <w:rFonts w:ascii="Times New Roman" w:hAnsi="Times New Roman"/>
                <w:bCs/>
              </w:rPr>
            </w:pPr>
            <w:r w:rsidRPr="00007D42">
              <w:rPr>
                <w:rFonts w:ascii="Times New Roman" w:hAnsi="Times New Roman"/>
                <w:bCs/>
              </w:rPr>
              <w:t>60503</w:t>
            </w:r>
          </w:p>
        </w:tc>
        <w:tc>
          <w:tcPr>
            <w:tcW w:w="1868" w:type="dxa"/>
            <w:tcBorders>
              <w:top w:val="single" w:sz="4" w:space="0" w:color="auto"/>
              <w:left w:val="single" w:sz="4" w:space="0" w:color="auto"/>
              <w:bottom w:val="single" w:sz="4" w:space="0" w:color="auto"/>
              <w:right w:val="single" w:sz="4" w:space="0" w:color="auto"/>
            </w:tcBorders>
            <w:vAlign w:val="center"/>
          </w:tcPr>
          <w:p w:rsidR="00051547" w:rsidRPr="00007D42" w:rsidRDefault="00051547" w:rsidP="008A7603">
            <w:pPr>
              <w:jc w:val="center"/>
              <w:rPr>
                <w:rFonts w:ascii="Times New Roman" w:hAnsi="Times New Roman"/>
                <w:bCs/>
              </w:rPr>
            </w:pPr>
            <w:r w:rsidRPr="00007D42">
              <w:rPr>
                <w:rFonts w:ascii="Times New Roman" w:hAnsi="Times New Roman"/>
                <w:bCs/>
              </w:rPr>
              <w:t>57898</w:t>
            </w:r>
          </w:p>
        </w:tc>
      </w:tr>
      <w:tr w:rsidR="00051547" w:rsidRPr="00007D42" w:rsidTr="008A7603">
        <w:trPr>
          <w:trHeight w:val="535"/>
        </w:trPr>
        <w:tc>
          <w:tcPr>
            <w:tcW w:w="2092" w:type="dxa"/>
            <w:tcBorders>
              <w:top w:val="single" w:sz="4" w:space="0" w:color="auto"/>
              <w:left w:val="single" w:sz="4" w:space="0" w:color="auto"/>
              <w:bottom w:val="single" w:sz="4" w:space="0" w:color="auto"/>
              <w:right w:val="single" w:sz="4" w:space="0" w:color="auto"/>
            </w:tcBorders>
          </w:tcPr>
          <w:p w:rsidR="00051547" w:rsidRPr="00007D42" w:rsidRDefault="00051547" w:rsidP="00050294">
            <w:pPr>
              <w:spacing w:after="0" w:line="240" w:lineRule="auto"/>
              <w:rPr>
                <w:rFonts w:ascii="Times New Roman" w:eastAsia="MS Mincho" w:hAnsi="Times New Roman"/>
                <w:lang w:eastAsia="ru-RU"/>
              </w:rPr>
            </w:pPr>
            <w:r w:rsidRPr="00007D42">
              <w:rPr>
                <w:rFonts w:ascii="Times New Roman" w:eastAsia="MS Mincho" w:hAnsi="Times New Roman"/>
                <w:lang w:eastAsia="ru-RU"/>
              </w:rPr>
              <w:t>Внебюджетные источники</w:t>
            </w:r>
          </w:p>
        </w:tc>
        <w:tc>
          <w:tcPr>
            <w:tcW w:w="1867" w:type="dxa"/>
            <w:tcBorders>
              <w:top w:val="single" w:sz="4" w:space="0" w:color="auto"/>
              <w:left w:val="single" w:sz="4" w:space="0" w:color="auto"/>
              <w:bottom w:val="single" w:sz="4" w:space="0" w:color="auto"/>
              <w:right w:val="single" w:sz="4" w:space="0" w:color="auto"/>
            </w:tcBorders>
            <w:vAlign w:val="center"/>
          </w:tcPr>
          <w:p w:rsidR="00051547" w:rsidRPr="00167506" w:rsidRDefault="0023448A" w:rsidP="000138CF">
            <w:pPr>
              <w:jc w:val="center"/>
              <w:rPr>
                <w:rFonts w:ascii="Times New Roman" w:hAnsi="Times New Roman"/>
              </w:rPr>
            </w:pPr>
            <w:r w:rsidRPr="00167506">
              <w:rPr>
                <w:rFonts w:ascii="Times New Roman" w:hAnsi="Times New Roman"/>
              </w:rPr>
              <w:t>-</w:t>
            </w:r>
          </w:p>
        </w:tc>
        <w:tc>
          <w:tcPr>
            <w:tcW w:w="1867" w:type="dxa"/>
            <w:tcBorders>
              <w:top w:val="single" w:sz="4" w:space="0" w:color="auto"/>
              <w:left w:val="single" w:sz="4" w:space="0" w:color="auto"/>
              <w:bottom w:val="single" w:sz="4" w:space="0" w:color="auto"/>
              <w:right w:val="single" w:sz="4" w:space="0" w:color="auto"/>
            </w:tcBorders>
            <w:vAlign w:val="center"/>
          </w:tcPr>
          <w:p w:rsidR="00051547" w:rsidRPr="00167506" w:rsidRDefault="0023448A" w:rsidP="00805E84">
            <w:pPr>
              <w:jc w:val="center"/>
              <w:rPr>
                <w:rFonts w:ascii="Times New Roman" w:hAnsi="Times New Roman"/>
                <w:bCs/>
              </w:rPr>
            </w:pPr>
            <w:r w:rsidRPr="00167506">
              <w:rPr>
                <w:rFonts w:ascii="Times New Roman" w:hAnsi="Times New Roman"/>
                <w:bCs/>
              </w:rPr>
              <w:t>-</w:t>
            </w:r>
          </w:p>
        </w:tc>
        <w:tc>
          <w:tcPr>
            <w:tcW w:w="1867" w:type="dxa"/>
            <w:tcBorders>
              <w:top w:val="single" w:sz="4" w:space="0" w:color="auto"/>
              <w:left w:val="single" w:sz="4" w:space="0" w:color="auto"/>
              <w:bottom w:val="single" w:sz="4" w:space="0" w:color="auto"/>
              <w:right w:val="single" w:sz="4" w:space="0" w:color="auto"/>
            </w:tcBorders>
            <w:vAlign w:val="center"/>
          </w:tcPr>
          <w:p w:rsidR="00051547" w:rsidRPr="00007D42" w:rsidRDefault="0023448A" w:rsidP="008A7603">
            <w:pPr>
              <w:jc w:val="center"/>
              <w:rPr>
                <w:rFonts w:ascii="Times New Roman" w:hAnsi="Times New Roman"/>
                <w:bCs/>
              </w:rPr>
            </w:pPr>
            <w:r w:rsidRPr="00007D42">
              <w:rPr>
                <w:rFonts w:ascii="Times New Roman" w:hAnsi="Times New Roman"/>
                <w:bCs/>
              </w:rPr>
              <w:t>-</w:t>
            </w:r>
          </w:p>
        </w:tc>
        <w:tc>
          <w:tcPr>
            <w:tcW w:w="1868" w:type="dxa"/>
            <w:tcBorders>
              <w:top w:val="single" w:sz="4" w:space="0" w:color="auto"/>
              <w:left w:val="single" w:sz="4" w:space="0" w:color="auto"/>
              <w:bottom w:val="single" w:sz="4" w:space="0" w:color="auto"/>
              <w:right w:val="single" w:sz="4" w:space="0" w:color="auto"/>
            </w:tcBorders>
            <w:vAlign w:val="center"/>
          </w:tcPr>
          <w:p w:rsidR="00051547" w:rsidRPr="00007D42" w:rsidRDefault="0023448A" w:rsidP="008A7603">
            <w:pPr>
              <w:jc w:val="center"/>
              <w:rPr>
                <w:rFonts w:ascii="Times New Roman" w:hAnsi="Times New Roman"/>
                <w:bCs/>
              </w:rPr>
            </w:pPr>
            <w:r w:rsidRPr="00007D42">
              <w:rPr>
                <w:rFonts w:ascii="Times New Roman" w:hAnsi="Times New Roman"/>
                <w:bCs/>
              </w:rPr>
              <w:t>-</w:t>
            </w:r>
          </w:p>
        </w:tc>
      </w:tr>
      <w:tr w:rsidR="00DA6414" w:rsidRPr="00007D42" w:rsidTr="005C5C35">
        <w:tc>
          <w:tcPr>
            <w:tcW w:w="2092" w:type="dxa"/>
            <w:tcBorders>
              <w:top w:val="single" w:sz="4" w:space="0" w:color="auto"/>
              <w:left w:val="single" w:sz="4" w:space="0" w:color="auto"/>
              <w:bottom w:val="single" w:sz="4" w:space="0" w:color="auto"/>
              <w:right w:val="single" w:sz="4" w:space="0" w:color="auto"/>
            </w:tcBorders>
          </w:tcPr>
          <w:p w:rsidR="00DA6414" w:rsidRPr="00007D42" w:rsidRDefault="00DA6414" w:rsidP="00450432">
            <w:pPr>
              <w:widowControl w:val="0"/>
              <w:autoSpaceDE w:val="0"/>
              <w:autoSpaceDN w:val="0"/>
              <w:adjustRightInd w:val="0"/>
              <w:spacing w:after="0" w:line="240" w:lineRule="auto"/>
              <w:jc w:val="both"/>
              <w:rPr>
                <w:rFonts w:ascii="Times New Roman" w:eastAsia="MS Mincho" w:hAnsi="Times New Roman"/>
                <w:lang w:eastAsia="ru-RU"/>
              </w:rPr>
            </w:pPr>
            <w:r w:rsidRPr="00007D42">
              <w:rPr>
                <w:rFonts w:ascii="Times New Roman" w:eastAsia="MS Mincho" w:hAnsi="Times New Roman"/>
                <w:lang w:eastAsia="ru-RU"/>
              </w:rPr>
              <w:t>Другие источники</w:t>
            </w:r>
          </w:p>
        </w:tc>
        <w:tc>
          <w:tcPr>
            <w:tcW w:w="1867" w:type="dxa"/>
            <w:tcBorders>
              <w:top w:val="single" w:sz="4" w:space="0" w:color="auto"/>
              <w:left w:val="single" w:sz="4" w:space="0" w:color="auto"/>
              <w:bottom w:val="single" w:sz="4" w:space="0" w:color="auto"/>
              <w:right w:val="single" w:sz="4" w:space="0" w:color="auto"/>
            </w:tcBorders>
            <w:vAlign w:val="center"/>
          </w:tcPr>
          <w:p w:rsidR="00DA6414" w:rsidRPr="00167506" w:rsidRDefault="0023448A" w:rsidP="009B74A2">
            <w:pPr>
              <w:suppressAutoHyphens/>
              <w:spacing w:after="0" w:line="240" w:lineRule="auto"/>
              <w:jc w:val="center"/>
              <w:rPr>
                <w:rFonts w:ascii="Times New Roman" w:hAnsi="Times New Roman"/>
                <w:bCs/>
              </w:rPr>
            </w:pPr>
            <w:r w:rsidRPr="00167506">
              <w:rPr>
                <w:rFonts w:ascii="Times New Roman" w:hAnsi="Times New Roman"/>
                <w:bCs/>
              </w:rPr>
              <w:t>-</w:t>
            </w:r>
          </w:p>
        </w:tc>
        <w:tc>
          <w:tcPr>
            <w:tcW w:w="1867" w:type="dxa"/>
            <w:tcBorders>
              <w:top w:val="single" w:sz="4" w:space="0" w:color="auto"/>
              <w:left w:val="single" w:sz="4" w:space="0" w:color="auto"/>
              <w:bottom w:val="single" w:sz="4" w:space="0" w:color="auto"/>
              <w:right w:val="single" w:sz="4" w:space="0" w:color="auto"/>
            </w:tcBorders>
            <w:vAlign w:val="center"/>
          </w:tcPr>
          <w:p w:rsidR="00DA6414" w:rsidRPr="00167506" w:rsidRDefault="0023448A" w:rsidP="009B74A2">
            <w:pPr>
              <w:suppressAutoHyphens/>
              <w:spacing w:after="0" w:line="240" w:lineRule="auto"/>
              <w:jc w:val="center"/>
              <w:rPr>
                <w:rFonts w:ascii="Times New Roman" w:hAnsi="Times New Roman"/>
                <w:bCs/>
              </w:rPr>
            </w:pPr>
            <w:r w:rsidRPr="00167506">
              <w:rPr>
                <w:rFonts w:ascii="Times New Roman" w:hAnsi="Times New Roman"/>
                <w:bCs/>
              </w:rPr>
              <w:t>-</w:t>
            </w:r>
          </w:p>
        </w:tc>
        <w:tc>
          <w:tcPr>
            <w:tcW w:w="1867" w:type="dxa"/>
            <w:tcBorders>
              <w:top w:val="single" w:sz="4" w:space="0" w:color="auto"/>
              <w:left w:val="single" w:sz="4" w:space="0" w:color="auto"/>
              <w:bottom w:val="single" w:sz="4" w:space="0" w:color="auto"/>
              <w:right w:val="single" w:sz="4" w:space="0" w:color="auto"/>
            </w:tcBorders>
            <w:vAlign w:val="center"/>
          </w:tcPr>
          <w:p w:rsidR="00DA6414" w:rsidRPr="00007D42" w:rsidRDefault="0023448A" w:rsidP="009B74A2">
            <w:pPr>
              <w:suppressAutoHyphens/>
              <w:spacing w:after="0" w:line="240" w:lineRule="auto"/>
              <w:jc w:val="center"/>
              <w:rPr>
                <w:rFonts w:ascii="Times New Roman" w:hAnsi="Times New Roman"/>
                <w:bCs/>
              </w:rPr>
            </w:pPr>
            <w:r w:rsidRPr="00007D42">
              <w:rPr>
                <w:rFonts w:ascii="Times New Roman" w:hAnsi="Times New Roman"/>
                <w:bCs/>
              </w:rPr>
              <w:t>-</w:t>
            </w:r>
          </w:p>
        </w:tc>
        <w:tc>
          <w:tcPr>
            <w:tcW w:w="1868" w:type="dxa"/>
            <w:tcBorders>
              <w:top w:val="single" w:sz="4" w:space="0" w:color="auto"/>
              <w:left w:val="single" w:sz="4" w:space="0" w:color="auto"/>
              <w:bottom w:val="single" w:sz="4" w:space="0" w:color="auto"/>
              <w:right w:val="single" w:sz="4" w:space="0" w:color="auto"/>
            </w:tcBorders>
            <w:vAlign w:val="center"/>
          </w:tcPr>
          <w:p w:rsidR="00DA6414" w:rsidRPr="00007D42" w:rsidRDefault="0023448A" w:rsidP="009B74A2">
            <w:pPr>
              <w:suppressAutoHyphens/>
              <w:spacing w:after="0" w:line="240" w:lineRule="auto"/>
              <w:jc w:val="center"/>
              <w:rPr>
                <w:rFonts w:ascii="Times New Roman" w:hAnsi="Times New Roman"/>
              </w:rPr>
            </w:pPr>
            <w:r w:rsidRPr="00007D42">
              <w:rPr>
                <w:rFonts w:ascii="Times New Roman" w:hAnsi="Times New Roman"/>
              </w:rPr>
              <w:t>-</w:t>
            </w:r>
          </w:p>
        </w:tc>
      </w:tr>
      <w:tr w:rsidR="0023448A" w:rsidRPr="00007D42" w:rsidTr="009964CC">
        <w:trPr>
          <w:trHeight w:val="548"/>
        </w:trPr>
        <w:tc>
          <w:tcPr>
            <w:tcW w:w="2092" w:type="dxa"/>
            <w:tcBorders>
              <w:top w:val="single" w:sz="4" w:space="0" w:color="auto"/>
              <w:left w:val="single" w:sz="4" w:space="0" w:color="auto"/>
              <w:bottom w:val="single" w:sz="4" w:space="0" w:color="auto"/>
              <w:right w:val="single" w:sz="4" w:space="0" w:color="auto"/>
            </w:tcBorders>
          </w:tcPr>
          <w:p w:rsidR="0023448A" w:rsidRPr="00007D42" w:rsidRDefault="0023448A" w:rsidP="0023448A">
            <w:pPr>
              <w:widowControl w:val="0"/>
              <w:autoSpaceDE w:val="0"/>
              <w:autoSpaceDN w:val="0"/>
              <w:adjustRightInd w:val="0"/>
              <w:spacing w:after="0" w:line="240" w:lineRule="auto"/>
              <w:jc w:val="both"/>
              <w:rPr>
                <w:rFonts w:ascii="Times New Roman" w:eastAsia="MS Mincho" w:hAnsi="Times New Roman"/>
                <w:lang w:eastAsia="ru-RU"/>
              </w:rPr>
            </w:pPr>
            <w:r w:rsidRPr="00007D42">
              <w:rPr>
                <w:rFonts w:ascii="Times New Roman" w:eastAsia="MS Mincho" w:hAnsi="Times New Roman"/>
                <w:lang w:eastAsia="ru-RU"/>
              </w:rPr>
              <w:t>Всего, в том числе по годам:</w:t>
            </w:r>
          </w:p>
        </w:tc>
        <w:tc>
          <w:tcPr>
            <w:tcW w:w="1867" w:type="dxa"/>
            <w:tcBorders>
              <w:top w:val="single" w:sz="4" w:space="0" w:color="auto"/>
              <w:left w:val="single" w:sz="4" w:space="0" w:color="auto"/>
              <w:bottom w:val="single" w:sz="4" w:space="0" w:color="auto"/>
              <w:right w:val="single" w:sz="4" w:space="0" w:color="auto"/>
            </w:tcBorders>
            <w:vAlign w:val="center"/>
          </w:tcPr>
          <w:p w:rsidR="0023448A" w:rsidRPr="00167506" w:rsidRDefault="00F31FAC" w:rsidP="008F133F">
            <w:pPr>
              <w:jc w:val="center"/>
              <w:rPr>
                <w:rFonts w:ascii="Times New Roman" w:hAnsi="Times New Roman"/>
              </w:rPr>
            </w:pPr>
            <w:r w:rsidRPr="00167506">
              <w:rPr>
                <w:rFonts w:ascii="Times New Roman" w:hAnsi="Times New Roman"/>
              </w:rPr>
              <w:t>190575</w:t>
            </w:r>
          </w:p>
        </w:tc>
        <w:tc>
          <w:tcPr>
            <w:tcW w:w="1867" w:type="dxa"/>
            <w:tcBorders>
              <w:top w:val="single" w:sz="4" w:space="0" w:color="auto"/>
              <w:left w:val="single" w:sz="4" w:space="0" w:color="auto"/>
              <w:bottom w:val="single" w:sz="4" w:space="0" w:color="auto"/>
              <w:right w:val="single" w:sz="4" w:space="0" w:color="auto"/>
            </w:tcBorders>
            <w:vAlign w:val="center"/>
          </w:tcPr>
          <w:p w:rsidR="0023448A" w:rsidRPr="00167506" w:rsidRDefault="00F31FAC" w:rsidP="008F133F">
            <w:pPr>
              <w:jc w:val="center"/>
              <w:rPr>
                <w:rFonts w:ascii="Times New Roman" w:hAnsi="Times New Roman"/>
                <w:bCs/>
              </w:rPr>
            </w:pPr>
            <w:r w:rsidRPr="00167506">
              <w:rPr>
                <w:rFonts w:ascii="Times New Roman" w:hAnsi="Times New Roman"/>
                <w:bCs/>
              </w:rPr>
              <w:t>72174</w:t>
            </w:r>
          </w:p>
        </w:tc>
        <w:tc>
          <w:tcPr>
            <w:tcW w:w="1867" w:type="dxa"/>
            <w:tcBorders>
              <w:top w:val="single" w:sz="4" w:space="0" w:color="auto"/>
              <w:left w:val="single" w:sz="4" w:space="0" w:color="auto"/>
              <w:bottom w:val="single" w:sz="4" w:space="0" w:color="auto"/>
              <w:right w:val="single" w:sz="4" w:space="0" w:color="auto"/>
            </w:tcBorders>
            <w:vAlign w:val="center"/>
          </w:tcPr>
          <w:p w:rsidR="0023448A" w:rsidRPr="00007D42" w:rsidRDefault="0023448A" w:rsidP="008F133F">
            <w:pPr>
              <w:jc w:val="center"/>
              <w:rPr>
                <w:rFonts w:ascii="Times New Roman" w:hAnsi="Times New Roman"/>
                <w:bCs/>
              </w:rPr>
            </w:pPr>
            <w:r w:rsidRPr="00007D42">
              <w:rPr>
                <w:rFonts w:ascii="Times New Roman" w:hAnsi="Times New Roman"/>
                <w:bCs/>
              </w:rPr>
              <w:t>60503</w:t>
            </w:r>
          </w:p>
        </w:tc>
        <w:tc>
          <w:tcPr>
            <w:tcW w:w="1868" w:type="dxa"/>
            <w:tcBorders>
              <w:top w:val="single" w:sz="4" w:space="0" w:color="auto"/>
              <w:left w:val="single" w:sz="4" w:space="0" w:color="auto"/>
              <w:bottom w:val="single" w:sz="4" w:space="0" w:color="auto"/>
              <w:right w:val="single" w:sz="4" w:space="0" w:color="auto"/>
            </w:tcBorders>
            <w:vAlign w:val="center"/>
          </w:tcPr>
          <w:p w:rsidR="0023448A" w:rsidRPr="00007D42" w:rsidRDefault="0023448A" w:rsidP="008F133F">
            <w:pPr>
              <w:jc w:val="center"/>
              <w:rPr>
                <w:rFonts w:ascii="Times New Roman" w:hAnsi="Times New Roman"/>
                <w:bCs/>
              </w:rPr>
            </w:pPr>
            <w:r w:rsidRPr="00007D42">
              <w:rPr>
                <w:rFonts w:ascii="Times New Roman" w:hAnsi="Times New Roman"/>
                <w:bCs/>
              </w:rPr>
              <w:t>57898</w:t>
            </w:r>
          </w:p>
        </w:tc>
      </w:tr>
      <w:tr w:rsidR="00450432" w:rsidRPr="00007D42" w:rsidTr="005C5C35">
        <w:trPr>
          <w:trHeight w:val="548"/>
        </w:trPr>
        <w:tc>
          <w:tcPr>
            <w:tcW w:w="3959" w:type="dxa"/>
            <w:gridSpan w:val="2"/>
            <w:tcBorders>
              <w:top w:val="single" w:sz="4" w:space="0" w:color="auto"/>
              <w:left w:val="single" w:sz="4" w:space="0" w:color="auto"/>
              <w:bottom w:val="single" w:sz="4" w:space="0" w:color="auto"/>
              <w:right w:val="single" w:sz="4" w:space="0" w:color="auto"/>
            </w:tcBorders>
          </w:tcPr>
          <w:p w:rsidR="00450432" w:rsidRPr="00007D42" w:rsidRDefault="00450432" w:rsidP="00450432">
            <w:pPr>
              <w:spacing w:after="0" w:line="240" w:lineRule="auto"/>
              <w:rPr>
                <w:rFonts w:ascii="Times New Roman" w:eastAsia="MS Mincho" w:hAnsi="Times New Roman"/>
                <w:bCs/>
                <w:color w:val="000000"/>
                <w:lang w:eastAsia="ru-RU"/>
              </w:rPr>
            </w:pPr>
            <w:r w:rsidRPr="00007D42">
              <w:rPr>
                <w:rFonts w:ascii="Times New Roman" w:eastAsia="Times New Roman" w:hAnsi="Times New Roman"/>
                <w:color w:val="000000"/>
                <w:lang w:eastAsia="ru-RU"/>
              </w:rPr>
              <w:t xml:space="preserve">Планируемые результаты реализации </w:t>
            </w:r>
            <w:r w:rsidRPr="00007D42">
              <w:rPr>
                <w:rFonts w:ascii="Times New Roman" w:eastAsia="MS Mincho" w:hAnsi="Times New Roman"/>
                <w:color w:val="000000"/>
                <w:lang w:eastAsia="ru-RU"/>
              </w:rPr>
              <w:t xml:space="preserve">муниципальной </w:t>
            </w:r>
            <w:r w:rsidRPr="00007D42">
              <w:rPr>
                <w:rFonts w:ascii="Times New Roman" w:eastAsia="Times New Roman" w:hAnsi="Times New Roman"/>
                <w:color w:val="000000"/>
                <w:lang w:eastAsia="ru-RU"/>
              </w:rPr>
              <w:t>программы</w:t>
            </w:r>
          </w:p>
        </w:tc>
        <w:tc>
          <w:tcPr>
            <w:tcW w:w="1867" w:type="dxa"/>
            <w:tcBorders>
              <w:top w:val="single" w:sz="4" w:space="0" w:color="auto"/>
              <w:left w:val="single" w:sz="4" w:space="0" w:color="auto"/>
              <w:bottom w:val="single" w:sz="4" w:space="0" w:color="auto"/>
              <w:right w:val="single" w:sz="4" w:space="0" w:color="auto"/>
            </w:tcBorders>
            <w:vAlign w:val="center"/>
          </w:tcPr>
          <w:p w:rsidR="00450432" w:rsidRPr="00007D42" w:rsidRDefault="00450432" w:rsidP="005C5C35">
            <w:pPr>
              <w:spacing w:after="0" w:line="240" w:lineRule="auto"/>
              <w:jc w:val="center"/>
              <w:rPr>
                <w:rFonts w:ascii="Times New Roman" w:eastAsia="MS Mincho" w:hAnsi="Times New Roman"/>
                <w:bCs/>
                <w:lang w:eastAsia="ru-RU"/>
              </w:rPr>
            </w:pPr>
            <w:r w:rsidRPr="00007D42">
              <w:rPr>
                <w:rFonts w:ascii="Times New Roman" w:eastAsia="MS Mincho" w:hAnsi="Times New Roman"/>
                <w:bCs/>
                <w:lang w:eastAsia="ru-RU"/>
              </w:rPr>
              <w:t>2016 год</w:t>
            </w:r>
          </w:p>
        </w:tc>
        <w:tc>
          <w:tcPr>
            <w:tcW w:w="1867" w:type="dxa"/>
            <w:tcBorders>
              <w:top w:val="single" w:sz="4" w:space="0" w:color="auto"/>
              <w:left w:val="single" w:sz="4" w:space="0" w:color="auto"/>
              <w:bottom w:val="single" w:sz="4" w:space="0" w:color="auto"/>
              <w:right w:val="single" w:sz="4" w:space="0" w:color="auto"/>
            </w:tcBorders>
            <w:vAlign w:val="center"/>
          </w:tcPr>
          <w:p w:rsidR="00450432" w:rsidRPr="00007D42" w:rsidRDefault="00450432" w:rsidP="005C5C35">
            <w:pPr>
              <w:spacing w:after="0" w:line="240" w:lineRule="auto"/>
              <w:jc w:val="center"/>
              <w:rPr>
                <w:rFonts w:ascii="Times New Roman" w:eastAsia="MS Mincho" w:hAnsi="Times New Roman"/>
                <w:bCs/>
                <w:lang w:val="en-US" w:eastAsia="ru-RU"/>
              </w:rPr>
            </w:pPr>
            <w:r w:rsidRPr="00007D42">
              <w:rPr>
                <w:rFonts w:ascii="Times New Roman" w:eastAsia="MS Mincho" w:hAnsi="Times New Roman"/>
                <w:bCs/>
                <w:lang w:eastAsia="ru-RU"/>
              </w:rPr>
              <w:t>2017 год</w:t>
            </w:r>
            <w:r w:rsidRPr="00007D42">
              <w:rPr>
                <w:rFonts w:ascii="Times New Roman" w:eastAsia="MS Mincho" w:hAnsi="Times New Roman"/>
                <w:bCs/>
                <w:lang w:val="en-US" w:eastAsia="ru-RU"/>
              </w:rPr>
              <w:t>*</w:t>
            </w:r>
          </w:p>
        </w:tc>
        <w:tc>
          <w:tcPr>
            <w:tcW w:w="1868" w:type="dxa"/>
            <w:tcBorders>
              <w:top w:val="single" w:sz="4" w:space="0" w:color="auto"/>
              <w:left w:val="single" w:sz="4" w:space="0" w:color="auto"/>
              <w:bottom w:val="single" w:sz="4" w:space="0" w:color="auto"/>
              <w:right w:val="single" w:sz="4" w:space="0" w:color="auto"/>
            </w:tcBorders>
            <w:vAlign w:val="center"/>
          </w:tcPr>
          <w:p w:rsidR="00450432" w:rsidRPr="005C5C35" w:rsidRDefault="00450432" w:rsidP="005C5C35">
            <w:pPr>
              <w:spacing w:after="0" w:line="240" w:lineRule="auto"/>
              <w:jc w:val="center"/>
              <w:rPr>
                <w:rFonts w:ascii="Times New Roman" w:eastAsia="MS Mincho" w:hAnsi="Times New Roman"/>
                <w:bCs/>
                <w:lang w:eastAsia="ru-RU"/>
              </w:rPr>
            </w:pPr>
            <w:r w:rsidRPr="00007D42">
              <w:rPr>
                <w:rFonts w:ascii="Times New Roman" w:eastAsia="MS Mincho" w:hAnsi="Times New Roman"/>
                <w:bCs/>
                <w:lang w:eastAsia="ru-RU"/>
              </w:rPr>
              <w:t>2018 год</w:t>
            </w:r>
            <w:r w:rsidRPr="005C5C35">
              <w:rPr>
                <w:rFonts w:ascii="Times New Roman" w:eastAsia="MS Mincho" w:hAnsi="Times New Roman"/>
                <w:bCs/>
                <w:lang w:eastAsia="ru-RU"/>
              </w:rPr>
              <w:t>*</w:t>
            </w:r>
          </w:p>
        </w:tc>
      </w:tr>
      <w:tr w:rsidR="00C6603A" w:rsidRPr="00007D42" w:rsidTr="00C6603A">
        <w:trPr>
          <w:trHeight w:val="548"/>
        </w:trPr>
        <w:tc>
          <w:tcPr>
            <w:tcW w:w="9561" w:type="dxa"/>
            <w:gridSpan w:val="5"/>
            <w:tcBorders>
              <w:top w:val="single" w:sz="4" w:space="0" w:color="auto"/>
              <w:left w:val="single" w:sz="4" w:space="0" w:color="auto"/>
              <w:bottom w:val="single" w:sz="4" w:space="0" w:color="auto"/>
              <w:right w:val="single" w:sz="4" w:space="0" w:color="auto"/>
            </w:tcBorders>
            <w:vAlign w:val="center"/>
          </w:tcPr>
          <w:p w:rsidR="00C6603A" w:rsidRPr="00007D42" w:rsidRDefault="00C6603A" w:rsidP="00C6603A">
            <w:pPr>
              <w:spacing w:after="0" w:line="240" w:lineRule="auto"/>
              <w:ind w:left="72"/>
              <w:jc w:val="center"/>
              <w:rPr>
                <w:rFonts w:ascii="Times New Roman" w:eastAsia="MS Mincho" w:hAnsi="Times New Roman"/>
                <w:bCs/>
                <w:lang w:eastAsia="ru-RU"/>
              </w:rPr>
            </w:pPr>
            <w:r w:rsidRPr="00007D42">
              <w:rPr>
                <w:rFonts w:ascii="Times New Roman" w:eastAsia="Times New Roman" w:hAnsi="Times New Roman"/>
                <w:lang w:eastAsia="ru-RU"/>
              </w:rPr>
              <w:t>Подпрограмма 1 «Профилактика преступлений и иных правонарушений»</w:t>
            </w:r>
          </w:p>
        </w:tc>
      </w:tr>
      <w:tr w:rsidR="00450432" w:rsidRPr="00007D42" w:rsidTr="005C5C35">
        <w:tc>
          <w:tcPr>
            <w:tcW w:w="3959" w:type="dxa"/>
            <w:gridSpan w:val="2"/>
            <w:tcBorders>
              <w:top w:val="single" w:sz="4" w:space="0" w:color="auto"/>
              <w:left w:val="single" w:sz="4" w:space="0" w:color="auto"/>
              <w:bottom w:val="single" w:sz="4" w:space="0" w:color="auto"/>
              <w:right w:val="single" w:sz="4" w:space="0" w:color="auto"/>
            </w:tcBorders>
          </w:tcPr>
          <w:p w:rsidR="00450432" w:rsidRPr="00007D42" w:rsidRDefault="005C6358" w:rsidP="005C6358">
            <w:pPr>
              <w:pStyle w:val="af7"/>
              <w:rPr>
                <w:rFonts w:ascii="Times New Roman" w:eastAsia="Calibri" w:hAnsi="Times New Roman"/>
                <w:sz w:val="22"/>
                <w:szCs w:val="22"/>
                <w:lang w:eastAsia="en-US"/>
              </w:rPr>
            </w:pPr>
            <w:r w:rsidRPr="00007D42">
              <w:rPr>
                <w:rFonts w:ascii="Times New Roman" w:hAnsi="Times New Roman" w:cs="Times New Roman"/>
                <w:sz w:val="22"/>
                <w:szCs w:val="22"/>
              </w:rPr>
              <w:t>Доля социально-значимых объектов, мест с массовым пребыванием людей, оборудованных системами видеонаблюдения и подключенных к системе «Безопасный регион», в общем числе таковых объектов и мест</w:t>
            </w:r>
          </w:p>
        </w:tc>
        <w:tc>
          <w:tcPr>
            <w:tcW w:w="1867" w:type="dxa"/>
            <w:tcBorders>
              <w:top w:val="single" w:sz="4" w:space="0" w:color="auto"/>
              <w:left w:val="single" w:sz="4" w:space="0" w:color="auto"/>
              <w:bottom w:val="single" w:sz="4" w:space="0" w:color="auto"/>
              <w:right w:val="single" w:sz="4" w:space="0" w:color="auto"/>
            </w:tcBorders>
            <w:vAlign w:val="center"/>
          </w:tcPr>
          <w:p w:rsidR="00450432" w:rsidRPr="00007D42" w:rsidRDefault="00450432" w:rsidP="00450432">
            <w:pPr>
              <w:spacing w:after="0" w:line="240" w:lineRule="auto"/>
              <w:jc w:val="center"/>
              <w:rPr>
                <w:rFonts w:ascii="Times New Roman" w:eastAsia="MS Mincho" w:hAnsi="Times New Roman"/>
                <w:bCs/>
                <w:lang w:eastAsia="ru-RU"/>
              </w:rPr>
            </w:pPr>
            <w:r w:rsidRPr="00007D42">
              <w:rPr>
                <w:rFonts w:ascii="Times New Roman" w:eastAsia="MS Mincho" w:hAnsi="Times New Roman"/>
                <w:bCs/>
                <w:lang w:eastAsia="ru-RU"/>
              </w:rPr>
              <w:t>34%</w:t>
            </w:r>
          </w:p>
        </w:tc>
        <w:tc>
          <w:tcPr>
            <w:tcW w:w="1867" w:type="dxa"/>
            <w:tcBorders>
              <w:top w:val="single" w:sz="4" w:space="0" w:color="auto"/>
              <w:left w:val="single" w:sz="4" w:space="0" w:color="auto"/>
              <w:bottom w:val="single" w:sz="4" w:space="0" w:color="auto"/>
              <w:right w:val="single" w:sz="4" w:space="0" w:color="auto"/>
            </w:tcBorders>
            <w:vAlign w:val="center"/>
          </w:tcPr>
          <w:p w:rsidR="00450432" w:rsidRPr="00007D42" w:rsidRDefault="00450432" w:rsidP="00450432">
            <w:pPr>
              <w:spacing w:after="0" w:line="240" w:lineRule="auto"/>
              <w:jc w:val="center"/>
              <w:rPr>
                <w:rFonts w:ascii="Times New Roman" w:eastAsia="MS Mincho" w:hAnsi="Times New Roman"/>
                <w:bCs/>
                <w:lang w:eastAsia="ru-RU"/>
              </w:rPr>
            </w:pPr>
            <w:r w:rsidRPr="00007D42">
              <w:rPr>
                <w:rFonts w:ascii="Times New Roman" w:eastAsia="MS Mincho" w:hAnsi="Times New Roman"/>
                <w:bCs/>
                <w:lang w:eastAsia="ru-RU"/>
              </w:rPr>
              <w:t>69%</w:t>
            </w:r>
          </w:p>
        </w:tc>
        <w:tc>
          <w:tcPr>
            <w:tcW w:w="1868" w:type="dxa"/>
            <w:tcBorders>
              <w:top w:val="single" w:sz="4" w:space="0" w:color="auto"/>
              <w:left w:val="single" w:sz="4" w:space="0" w:color="auto"/>
              <w:bottom w:val="single" w:sz="4" w:space="0" w:color="auto"/>
              <w:right w:val="single" w:sz="4" w:space="0" w:color="auto"/>
            </w:tcBorders>
            <w:vAlign w:val="center"/>
          </w:tcPr>
          <w:p w:rsidR="00450432" w:rsidRPr="00007D42" w:rsidRDefault="00450432" w:rsidP="00450432">
            <w:pPr>
              <w:spacing w:after="0" w:line="240" w:lineRule="auto"/>
              <w:jc w:val="center"/>
              <w:rPr>
                <w:rFonts w:ascii="Times New Roman" w:eastAsia="MS Mincho" w:hAnsi="Times New Roman"/>
                <w:bCs/>
                <w:lang w:eastAsia="ru-RU"/>
              </w:rPr>
            </w:pPr>
            <w:r w:rsidRPr="00007D42">
              <w:rPr>
                <w:rFonts w:ascii="Times New Roman" w:eastAsia="MS Mincho" w:hAnsi="Times New Roman"/>
                <w:bCs/>
                <w:lang w:eastAsia="ru-RU"/>
              </w:rPr>
              <w:t>100%</w:t>
            </w:r>
          </w:p>
        </w:tc>
      </w:tr>
      <w:tr w:rsidR="00801A5D" w:rsidRPr="002F1981" w:rsidTr="005C5C35">
        <w:tc>
          <w:tcPr>
            <w:tcW w:w="3959" w:type="dxa"/>
            <w:gridSpan w:val="2"/>
            <w:tcBorders>
              <w:top w:val="single" w:sz="4" w:space="0" w:color="auto"/>
              <w:left w:val="single" w:sz="4" w:space="0" w:color="auto"/>
              <w:bottom w:val="single" w:sz="4" w:space="0" w:color="auto"/>
              <w:right w:val="single" w:sz="4" w:space="0" w:color="auto"/>
            </w:tcBorders>
          </w:tcPr>
          <w:p w:rsidR="00801A5D" w:rsidRPr="002F1981" w:rsidRDefault="00801A5D" w:rsidP="00801A5D">
            <w:pPr>
              <w:pStyle w:val="af7"/>
              <w:rPr>
                <w:rFonts w:ascii="Times New Roman" w:eastAsia="Calibri" w:hAnsi="Times New Roman"/>
                <w:sz w:val="22"/>
                <w:szCs w:val="22"/>
                <w:lang w:eastAsia="en-US"/>
              </w:rPr>
            </w:pPr>
            <w:r w:rsidRPr="002F1981">
              <w:rPr>
                <w:rFonts w:ascii="Times New Roman" w:hAnsi="Times New Roman" w:cs="Times New Roman"/>
                <w:sz w:val="22"/>
                <w:szCs w:val="22"/>
              </w:rPr>
              <w:t>Доля коммерческих объектов,  оборудованных системами видеонаблюдения и подключенных к системе «Безопасный регион»</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2F1981" w:rsidRDefault="005D0C25" w:rsidP="00801A5D">
            <w:pPr>
              <w:spacing w:after="0" w:line="240" w:lineRule="auto"/>
              <w:jc w:val="center"/>
              <w:rPr>
                <w:rFonts w:ascii="Times New Roman" w:eastAsia="MS Mincho" w:hAnsi="Times New Roman"/>
                <w:bCs/>
                <w:lang w:eastAsia="ru-RU"/>
              </w:rPr>
            </w:pPr>
            <w:r w:rsidRPr="002F1981">
              <w:rPr>
                <w:rFonts w:ascii="Times New Roman" w:eastAsia="MS Mincho" w:hAnsi="Times New Roman"/>
                <w:bCs/>
                <w:lang w:eastAsia="ru-RU"/>
              </w:rPr>
              <w:t>7</w:t>
            </w:r>
            <w:r w:rsidR="00801A5D" w:rsidRPr="002F1981">
              <w:rPr>
                <w:rFonts w:ascii="Times New Roman" w:eastAsia="MS Mincho" w:hAnsi="Times New Roman"/>
                <w:bCs/>
                <w:lang w:eastAsia="ru-RU"/>
              </w:rPr>
              <w:t>%</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2F1981" w:rsidRDefault="005D0C25" w:rsidP="005D0C25">
            <w:pPr>
              <w:spacing w:after="0" w:line="240" w:lineRule="auto"/>
              <w:jc w:val="center"/>
              <w:rPr>
                <w:rFonts w:ascii="Times New Roman" w:eastAsia="MS Mincho" w:hAnsi="Times New Roman"/>
                <w:bCs/>
                <w:lang w:eastAsia="ru-RU"/>
              </w:rPr>
            </w:pPr>
            <w:r w:rsidRPr="002F1981">
              <w:rPr>
                <w:rFonts w:ascii="Times New Roman" w:eastAsia="MS Mincho" w:hAnsi="Times New Roman"/>
                <w:bCs/>
                <w:lang w:eastAsia="ru-RU"/>
              </w:rPr>
              <w:t>2</w:t>
            </w:r>
            <w:r w:rsidR="00801A5D" w:rsidRPr="002F1981">
              <w:rPr>
                <w:rFonts w:ascii="Times New Roman" w:eastAsia="MS Mincho" w:hAnsi="Times New Roman"/>
                <w:bCs/>
                <w:lang w:eastAsia="ru-RU"/>
              </w:rPr>
              <w:t>0%</w:t>
            </w:r>
          </w:p>
        </w:tc>
        <w:tc>
          <w:tcPr>
            <w:tcW w:w="1868" w:type="dxa"/>
            <w:tcBorders>
              <w:top w:val="single" w:sz="4" w:space="0" w:color="auto"/>
              <w:left w:val="single" w:sz="4" w:space="0" w:color="auto"/>
              <w:bottom w:val="single" w:sz="4" w:space="0" w:color="auto"/>
              <w:right w:val="single" w:sz="4" w:space="0" w:color="auto"/>
            </w:tcBorders>
            <w:vAlign w:val="center"/>
          </w:tcPr>
          <w:p w:rsidR="00801A5D" w:rsidRPr="002F1981" w:rsidRDefault="005D0C25" w:rsidP="00801A5D">
            <w:pPr>
              <w:spacing w:after="0" w:line="240" w:lineRule="auto"/>
              <w:jc w:val="center"/>
              <w:rPr>
                <w:rFonts w:ascii="Times New Roman" w:eastAsia="MS Mincho" w:hAnsi="Times New Roman"/>
                <w:bCs/>
                <w:lang w:eastAsia="ru-RU"/>
              </w:rPr>
            </w:pPr>
            <w:r w:rsidRPr="002F1981">
              <w:rPr>
                <w:rFonts w:ascii="Times New Roman" w:eastAsia="MS Mincho" w:hAnsi="Times New Roman"/>
                <w:bCs/>
                <w:lang w:eastAsia="ru-RU"/>
              </w:rPr>
              <w:t>5</w:t>
            </w:r>
            <w:r w:rsidR="00801A5D" w:rsidRPr="002F1981">
              <w:rPr>
                <w:rFonts w:ascii="Times New Roman" w:eastAsia="MS Mincho" w:hAnsi="Times New Roman"/>
                <w:bCs/>
                <w:lang w:eastAsia="ru-RU"/>
              </w:rPr>
              <w:t>0%</w:t>
            </w:r>
          </w:p>
        </w:tc>
      </w:tr>
      <w:tr w:rsidR="00801A5D" w:rsidRPr="00007D42" w:rsidTr="005C5C35">
        <w:tc>
          <w:tcPr>
            <w:tcW w:w="3959" w:type="dxa"/>
            <w:gridSpan w:val="2"/>
            <w:tcBorders>
              <w:top w:val="single" w:sz="4" w:space="0" w:color="auto"/>
              <w:left w:val="single" w:sz="4" w:space="0" w:color="auto"/>
              <w:bottom w:val="single" w:sz="4" w:space="0" w:color="auto"/>
              <w:right w:val="single" w:sz="4" w:space="0" w:color="auto"/>
            </w:tcBorders>
          </w:tcPr>
          <w:p w:rsidR="00801A5D" w:rsidRPr="00007D42" w:rsidRDefault="00801A5D" w:rsidP="007315CE">
            <w:pPr>
              <w:suppressAutoHyphens/>
              <w:spacing w:after="0" w:line="240" w:lineRule="auto"/>
              <w:ind w:firstLine="28"/>
              <w:rPr>
                <w:rFonts w:ascii="Times New Roman" w:eastAsia="MS Mincho" w:hAnsi="Times New Roman"/>
                <w:bCs/>
                <w:lang w:eastAsia="ru-RU"/>
              </w:rPr>
            </w:pPr>
            <w:r w:rsidRPr="00007D42">
              <w:rPr>
                <w:rFonts w:ascii="Times New Roman" w:hAnsi="Times New Roman"/>
              </w:rPr>
              <w:t>Темп снижения количества преступлений, совершенных несовершеннолетними или при их соучастии</w:t>
            </w:r>
          </w:p>
        </w:tc>
        <w:tc>
          <w:tcPr>
            <w:tcW w:w="1867" w:type="dxa"/>
            <w:tcBorders>
              <w:top w:val="single" w:sz="4" w:space="0" w:color="auto"/>
              <w:left w:val="single" w:sz="4" w:space="0" w:color="auto"/>
              <w:bottom w:val="single" w:sz="4" w:space="0" w:color="auto"/>
              <w:right w:val="single" w:sz="4" w:space="0" w:color="auto"/>
            </w:tcBorders>
          </w:tcPr>
          <w:p w:rsidR="00801A5D" w:rsidRPr="00007D42" w:rsidRDefault="00801A5D" w:rsidP="002A12D2">
            <w:pPr>
              <w:spacing w:after="0" w:line="240" w:lineRule="auto"/>
              <w:jc w:val="center"/>
              <w:rPr>
                <w:rFonts w:ascii="Times New Roman" w:eastAsia="MS Mincho" w:hAnsi="Times New Roman"/>
                <w:bCs/>
                <w:lang w:val="en-US" w:eastAsia="ru-RU"/>
              </w:rPr>
            </w:pPr>
            <w:r w:rsidRPr="00007D42">
              <w:rPr>
                <w:rFonts w:ascii="Times New Roman" w:eastAsia="MS Mincho" w:hAnsi="Times New Roman"/>
                <w:bCs/>
                <w:lang w:val="en-US" w:eastAsia="ru-RU"/>
              </w:rPr>
              <w:t>98%</w:t>
            </w:r>
          </w:p>
        </w:tc>
        <w:tc>
          <w:tcPr>
            <w:tcW w:w="1867" w:type="dxa"/>
            <w:tcBorders>
              <w:top w:val="single" w:sz="4" w:space="0" w:color="auto"/>
              <w:left w:val="single" w:sz="4" w:space="0" w:color="auto"/>
              <w:bottom w:val="single" w:sz="4" w:space="0" w:color="auto"/>
              <w:right w:val="single" w:sz="4" w:space="0" w:color="auto"/>
            </w:tcBorders>
          </w:tcPr>
          <w:p w:rsidR="00801A5D" w:rsidRPr="00007D42" w:rsidRDefault="00801A5D" w:rsidP="002A12D2">
            <w:pPr>
              <w:spacing w:after="0" w:line="240" w:lineRule="auto"/>
              <w:jc w:val="center"/>
              <w:rPr>
                <w:rFonts w:ascii="Times New Roman" w:eastAsia="MS Mincho" w:hAnsi="Times New Roman"/>
                <w:bCs/>
                <w:lang w:val="en-US" w:eastAsia="ru-RU"/>
              </w:rPr>
            </w:pPr>
            <w:r w:rsidRPr="00007D42">
              <w:rPr>
                <w:rFonts w:ascii="Times New Roman" w:eastAsia="MS Mincho" w:hAnsi="Times New Roman"/>
                <w:bCs/>
                <w:lang w:val="en-US" w:eastAsia="ru-RU"/>
              </w:rPr>
              <w:t>97%</w:t>
            </w:r>
          </w:p>
        </w:tc>
        <w:tc>
          <w:tcPr>
            <w:tcW w:w="1868" w:type="dxa"/>
            <w:tcBorders>
              <w:top w:val="single" w:sz="4" w:space="0" w:color="auto"/>
              <w:left w:val="single" w:sz="4" w:space="0" w:color="auto"/>
              <w:bottom w:val="single" w:sz="4" w:space="0" w:color="auto"/>
              <w:right w:val="single" w:sz="4" w:space="0" w:color="auto"/>
            </w:tcBorders>
          </w:tcPr>
          <w:p w:rsidR="00801A5D" w:rsidRPr="00007D42" w:rsidRDefault="00801A5D" w:rsidP="002A12D2">
            <w:pPr>
              <w:spacing w:after="0" w:line="240" w:lineRule="auto"/>
              <w:jc w:val="center"/>
              <w:rPr>
                <w:rFonts w:ascii="Times New Roman" w:eastAsia="MS Mincho" w:hAnsi="Times New Roman"/>
                <w:bCs/>
                <w:lang w:val="en-US" w:eastAsia="ru-RU"/>
              </w:rPr>
            </w:pPr>
            <w:r w:rsidRPr="00007D42">
              <w:rPr>
                <w:rFonts w:ascii="Times New Roman" w:eastAsia="MS Mincho" w:hAnsi="Times New Roman"/>
                <w:bCs/>
                <w:lang w:val="en-US" w:eastAsia="ru-RU"/>
              </w:rPr>
              <w:t>96%</w:t>
            </w:r>
          </w:p>
        </w:tc>
      </w:tr>
      <w:tr w:rsidR="00801A5D" w:rsidRPr="00007D42" w:rsidTr="00BA5AC5">
        <w:trPr>
          <w:trHeight w:val="548"/>
        </w:trPr>
        <w:tc>
          <w:tcPr>
            <w:tcW w:w="3959" w:type="dxa"/>
            <w:gridSpan w:val="2"/>
            <w:tcBorders>
              <w:top w:val="single" w:sz="4" w:space="0" w:color="auto"/>
              <w:left w:val="single" w:sz="4" w:space="0" w:color="auto"/>
              <w:bottom w:val="single" w:sz="4" w:space="0" w:color="auto"/>
              <w:right w:val="single" w:sz="4" w:space="0" w:color="auto"/>
            </w:tcBorders>
          </w:tcPr>
          <w:p w:rsidR="00801A5D" w:rsidRPr="00007D42" w:rsidRDefault="00801A5D" w:rsidP="00450432">
            <w:pPr>
              <w:spacing w:after="0" w:line="240" w:lineRule="auto"/>
              <w:rPr>
                <w:rFonts w:ascii="Times New Roman" w:eastAsia="MS Mincho" w:hAnsi="Times New Roman"/>
                <w:bCs/>
                <w:lang w:eastAsia="ru-RU"/>
              </w:rPr>
            </w:pPr>
            <w:r w:rsidRPr="00007D42">
              <w:rPr>
                <w:rFonts w:ascii="Times New Roman" w:hAnsi="Times New Roman"/>
              </w:rPr>
              <w:lastRenderedPageBreak/>
              <w:t>Доля раскрытых с помощью камер видеонаблюдения системы  «Безопасный регион» преступлений в общем числе раскрытых преступлений</w:t>
            </w:r>
          </w:p>
        </w:tc>
        <w:tc>
          <w:tcPr>
            <w:tcW w:w="1867" w:type="dxa"/>
            <w:tcBorders>
              <w:top w:val="single" w:sz="4" w:space="0" w:color="auto"/>
              <w:left w:val="single" w:sz="4" w:space="0" w:color="auto"/>
              <w:bottom w:val="single" w:sz="4" w:space="0" w:color="auto"/>
              <w:right w:val="single" w:sz="4" w:space="0" w:color="auto"/>
            </w:tcBorders>
          </w:tcPr>
          <w:p w:rsidR="00801A5D" w:rsidRPr="00007D42" w:rsidRDefault="00801A5D" w:rsidP="002A12D2">
            <w:pPr>
              <w:spacing w:after="0" w:line="240" w:lineRule="auto"/>
              <w:jc w:val="center"/>
              <w:rPr>
                <w:rFonts w:ascii="Times New Roman" w:eastAsia="MS Mincho" w:hAnsi="Times New Roman"/>
                <w:bCs/>
                <w:lang w:eastAsia="ru-RU"/>
              </w:rPr>
            </w:pPr>
            <w:r w:rsidRPr="00007D42">
              <w:rPr>
                <w:rFonts w:ascii="Times New Roman" w:eastAsia="MS Mincho" w:hAnsi="Times New Roman"/>
                <w:bCs/>
                <w:lang w:val="en-US" w:eastAsia="ru-RU"/>
              </w:rPr>
              <w:t>1</w:t>
            </w:r>
            <w:r w:rsidRPr="00007D42">
              <w:rPr>
                <w:rFonts w:ascii="Times New Roman" w:eastAsia="MS Mincho" w:hAnsi="Times New Roman"/>
                <w:bCs/>
                <w:lang w:eastAsia="ru-RU"/>
              </w:rPr>
              <w:t>,</w:t>
            </w:r>
            <w:r w:rsidRPr="00007D42">
              <w:rPr>
                <w:rFonts w:ascii="Times New Roman" w:eastAsia="MS Mincho" w:hAnsi="Times New Roman"/>
                <w:bCs/>
                <w:lang w:val="en-US" w:eastAsia="ru-RU"/>
              </w:rPr>
              <w:t>6%</w:t>
            </w:r>
          </w:p>
        </w:tc>
        <w:tc>
          <w:tcPr>
            <w:tcW w:w="1867" w:type="dxa"/>
            <w:tcBorders>
              <w:top w:val="single" w:sz="4" w:space="0" w:color="auto"/>
              <w:left w:val="single" w:sz="4" w:space="0" w:color="auto"/>
              <w:bottom w:val="single" w:sz="4" w:space="0" w:color="auto"/>
              <w:right w:val="single" w:sz="4" w:space="0" w:color="auto"/>
            </w:tcBorders>
          </w:tcPr>
          <w:p w:rsidR="00801A5D" w:rsidRPr="00007D42" w:rsidRDefault="00801A5D" w:rsidP="002A12D2">
            <w:pPr>
              <w:spacing w:after="0" w:line="240" w:lineRule="auto"/>
              <w:jc w:val="center"/>
              <w:rPr>
                <w:rFonts w:ascii="Times New Roman" w:eastAsia="MS Mincho" w:hAnsi="Times New Roman"/>
                <w:bCs/>
                <w:lang w:eastAsia="ru-RU"/>
              </w:rPr>
            </w:pPr>
            <w:r w:rsidRPr="00007D42">
              <w:rPr>
                <w:rFonts w:ascii="Times New Roman" w:eastAsia="MS Mincho" w:hAnsi="Times New Roman"/>
                <w:bCs/>
                <w:lang w:val="en-US" w:eastAsia="ru-RU"/>
              </w:rPr>
              <w:t>1</w:t>
            </w:r>
            <w:r w:rsidRPr="00007D42">
              <w:rPr>
                <w:rFonts w:ascii="Times New Roman" w:eastAsia="MS Mincho" w:hAnsi="Times New Roman"/>
                <w:bCs/>
                <w:lang w:eastAsia="ru-RU"/>
              </w:rPr>
              <w:t>,7</w:t>
            </w:r>
            <w:r w:rsidRPr="00007D42">
              <w:rPr>
                <w:rFonts w:ascii="Times New Roman" w:eastAsia="MS Mincho" w:hAnsi="Times New Roman"/>
                <w:bCs/>
                <w:lang w:val="en-US" w:eastAsia="ru-RU"/>
              </w:rPr>
              <w:t>%</w:t>
            </w:r>
          </w:p>
        </w:tc>
        <w:tc>
          <w:tcPr>
            <w:tcW w:w="1868" w:type="dxa"/>
            <w:tcBorders>
              <w:top w:val="single" w:sz="4" w:space="0" w:color="auto"/>
              <w:left w:val="single" w:sz="4" w:space="0" w:color="auto"/>
              <w:bottom w:val="single" w:sz="4" w:space="0" w:color="auto"/>
              <w:right w:val="single" w:sz="4" w:space="0" w:color="auto"/>
            </w:tcBorders>
          </w:tcPr>
          <w:p w:rsidR="00801A5D" w:rsidRPr="00007D42" w:rsidRDefault="00801A5D" w:rsidP="002A12D2">
            <w:pPr>
              <w:spacing w:after="0" w:line="240" w:lineRule="auto"/>
              <w:jc w:val="center"/>
              <w:rPr>
                <w:rFonts w:ascii="Times New Roman" w:eastAsia="MS Mincho" w:hAnsi="Times New Roman"/>
                <w:bCs/>
                <w:lang w:eastAsia="ru-RU"/>
              </w:rPr>
            </w:pPr>
            <w:r w:rsidRPr="00007D42">
              <w:rPr>
                <w:rFonts w:ascii="Times New Roman" w:eastAsia="MS Mincho" w:hAnsi="Times New Roman"/>
                <w:bCs/>
                <w:lang w:eastAsia="ru-RU"/>
              </w:rPr>
              <w:t>2,0</w:t>
            </w:r>
            <w:r w:rsidRPr="00007D42">
              <w:rPr>
                <w:rFonts w:ascii="Times New Roman" w:eastAsia="MS Mincho" w:hAnsi="Times New Roman"/>
                <w:bCs/>
                <w:lang w:val="en-US" w:eastAsia="ru-RU"/>
              </w:rPr>
              <w:t>%</w:t>
            </w:r>
          </w:p>
        </w:tc>
      </w:tr>
      <w:tr w:rsidR="00801A5D" w:rsidRPr="00007D42" w:rsidTr="00BA5AC5">
        <w:trPr>
          <w:trHeight w:val="548"/>
        </w:trPr>
        <w:tc>
          <w:tcPr>
            <w:tcW w:w="3959" w:type="dxa"/>
            <w:gridSpan w:val="2"/>
            <w:tcBorders>
              <w:top w:val="single" w:sz="4" w:space="0" w:color="auto"/>
              <w:left w:val="single" w:sz="4" w:space="0" w:color="auto"/>
              <w:bottom w:val="single" w:sz="4" w:space="0" w:color="auto"/>
              <w:right w:val="single" w:sz="4" w:space="0" w:color="auto"/>
            </w:tcBorders>
          </w:tcPr>
          <w:p w:rsidR="00801A5D" w:rsidRPr="00007D42" w:rsidRDefault="00801A5D" w:rsidP="00FC3BFA">
            <w:pPr>
              <w:suppressAutoHyphens/>
              <w:spacing w:after="0" w:line="240" w:lineRule="auto"/>
              <w:rPr>
                <w:rFonts w:ascii="Times New Roman" w:eastAsia="MS Mincho" w:hAnsi="Times New Roman"/>
                <w:bCs/>
                <w:lang w:eastAsia="ru-RU"/>
              </w:rPr>
            </w:pPr>
            <w:r w:rsidRPr="00007D42">
              <w:rPr>
                <w:rFonts w:ascii="Times New Roman" w:hAnsi="Times New Roman"/>
              </w:rPr>
              <w:t>Прирост доли раскрытых преступлений.</w:t>
            </w:r>
          </w:p>
        </w:tc>
        <w:tc>
          <w:tcPr>
            <w:tcW w:w="1867" w:type="dxa"/>
            <w:tcBorders>
              <w:top w:val="single" w:sz="4" w:space="0" w:color="auto"/>
              <w:left w:val="single" w:sz="4" w:space="0" w:color="auto"/>
              <w:bottom w:val="single" w:sz="4" w:space="0" w:color="auto"/>
              <w:right w:val="single" w:sz="4" w:space="0" w:color="auto"/>
            </w:tcBorders>
          </w:tcPr>
          <w:p w:rsidR="00801A5D" w:rsidRPr="00007D42" w:rsidRDefault="00801A5D" w:rsidP="002A12D2">
            <w:pPr>
              <w:spacing w:after="0" w:line="240" w:lineRule="auto"/>
              <w:jc w:val="center"/>
              <w:rPr>
                <w:rFonts w:ascii="Times New Roman" w:eastAsia="MS Mincho" w:hAnsi="Times New Roman"/>
                <w:bCs/>
                <w:lang w:eastAsia="ru-RU"/>
              </w:rPr>
            </w:pPr>
            <w:r w:rsidRPr="00007D42">
              <w:rPr>
                <w:rFonts w:ascii="Times New Roman" w:eastAsia="MS Mincho" w:hAnsi="Times New Roman"/>
                <w:bCs/>
                <w:lang w:eastAsia="ru-RU"/>
              </w:rPr>
              <w:t>0,9</w:t>
            </w:r>
            <w:r w:rsidRPr="00007D42">
              <w:rPr>
                <w:rFonts w:ascii="Times New Roman" w:eastAsia="MS Mincho" w:hAnsi="Times New Roman"/>
                <w:bCs/>
                <w:lang w:val="en-US" w:eastAsia="ru-RU"/>
              </w:rPr>
              <w:t>%</w:t>
            </w:r>
          </w:p>
        </w:tc>
        <w:tc>
          <w:tcPr>
            <w:tcW w:w="1867" w:type="dxa"/>
            <w:tcBorders>
              <w:top w:val="single" w:sz="4" w:space="0" w:color="auto"/>
              <w:left w:val="single" w:sz="4" w:space="0" w:color="auto"/>
              <w:bottom w:val="single" w:sz="4" w:space="0" w:color="auto"/>
              <w:right w:val="single" w:sz="4" w:space="0" w:color="auto"/>
            </w:tcBorders>
          </w:tcPr>
          <w:p w:rsidR="00801A5D" w:rsidRPr="00007D42" w:rsidRDefault="00801A5D" w:rsidP="002A12D2">
            <w:pPr>
              <w:spacing w:after="0" w:line="240" w:lineRule="auto"/>
              <w:jc w:val="center"/>
              <w:rPr>
                <w:rFonts w:ascii="Times New Roman" w:eastAsia="MS Mincho" w:hAnsi="Times New Roman"/>
                <w:bCs/>
                <w:lang w:eastAsia="ru-RU"/>
              </w:rPr>
            </w:pPr>
            <w:r w:rsidRPr="00007D42">
              <w:rPr>
                <w:rFonts w:ascii="Times New Roman" w:eastAsia="MS Mincho" w:hAnsi="Times New Roman"/>
                <w:bCs/>
                <w:lang w:val="en-US" w:eastAsia="ru-RU"/>
              </w:rPr>
              <w:t>1</w:t>
            </w:r>
            <w:r w:rsidRPr="00007D42">
              <w:rPr>
                <w:rFonts w:ascii="Times New Roman" w:eastAsia="MS Mincho" w:hAnsi="Times New Roman"/>
                <w:bCs/>
                <w:lang w:eastAsia="ru-RU"/>
              </w:rPr>
              <w:t>,2</w:t>
            </w:r>
            <w:r w:rsidRPr="00007D42">
              <w:rPr>
                <w:rFonts w:ascii="Times New Roman" w:eastAsia="MS Mincho" w:hAnsi="Times New Roman"/>
                <w:bCs/>
                <w:lang w:val="en-US" w:eastAsia="ru-RU"/>
              </w:rPr>
              <w:t>%</w:t>
            </w:r>
          </w:p>
        </w:tc>
        <w:tc>
          <w:tcPr>
            <w:tcW w:w="1868" w:type="dxa"/>
            <w:tcBorders>
              <w:top w:val="single" w:sz="4" w:space="0" w:color="auto"/>
              <w:left w:val="single" w:sz="4" w:space="0" w:color="auto"/>
              <w:bottom w:val="single" w:sz="4" w:space="0" w:color="auto"/>
              <w:right w:val="single" w:sz="4" w:space="0" w:color="auto"/>
            </w:tcBorders>
          </w:tcPr>
          <w:p w:rsidR="00801A5D" w:rsidRPr="00007D42" w:rsidRDefault="00801A5D" w:rsidP="002A12D2">
            <w:pPr>
              <w:spacing w:after="0" w:line="240" w:lineRule="auto"/>
              <w:jc w:val="center"/>
              <w:rPr>
                <w:rFonts w:ascii="Times New Roman" w:eastAsia="MS Mincho" w:hAnsi="Times New Roman"/>
                <w:bCs/>
                <w:lang w:eastAsia="ru-RU"/>
              </w:rPr>
            </w:pPr>
            <w:r w:rsidRPr="00007D42">
              <w:rPr>
                <w:rFonts w:ascii="Times New Roman" w:eastAsia="MS Mincho" w:hAnsi="Times New Roman"/>
                <w:bCs/>
                <w:lang w:val="en-US" w:eastAsia="ru-RU"/>
              </w:rPr>
              <w:t>1</w:t>
            </w:r>
            <w:r w:rsidRPr="00007D42">
              <w:rPr>
                <w:rFonts w:ascii="Times New Roman" w:eastAsia="MS Mincho" w:hAnsi="Times New Roman"/>
                <w:bCs/>
                <w:lang w:eastAsia="ru-RU"/>
              </w:rPr>
              <w:t>,4</w:t>
            </w:r>
            <w:r w:rsidRPr="00007D42">
              <w:rPr>
                <w:rFonts w:ascii="Times New Roman" w:eastAsia="MS Mincho" w:hAnsi="Times New Roman"/>
                <w:bCs/>
                <w:lang w:val="en-US" w:eastAsia="ru-RU"/>
              </w:rPr>
              <w:t>%</w:t>
            </w:r>
          </w:p>
        </w:tc>
      </w:tr>
      <w:tr w:rsidR="00801A5D" w:rsidRPr="00007D42" w:rsidTr="00450432">
        <w:trPr>
          <w:trHeight w:val="548"/>
        </w:trPr>
        <w:tc>
          <w:tcPr>
            <w:tcW w:w="3959" w:type="dxa"/>
            <w:gridSpan w:val="2"/>
            <w:tcBorders>
              <w:top w:val="single" w:sz="4" w:space="0" w:color="auto"/>
              <w:left w:val="single" w:sz="4" w:space="0" w:color="auto"/>
              <w:bottom w:val="single" w:sz="4" w:space="0" w:color="auto"/>
              <w:right w:val="single" w:sz="4" w:space="0" w:color="auto"/>
            </w:tcBorders>
          </w:tcPr>
          <w:p w:rsidR="00801A5D" w:rsidRPr="00007D42" w:rsidRDefault="00801A5D" w:rsidP="00C43B3B">
            <w:pPr>
              <w:suppressAutoHyphens/>
              <w:spacing w:after="0" w:line="240" w:lineRule="auto"/>
              <w:rPr>
                <w:rFonts w:ascii="Times New Roman" w:eastAsia="MS Mincho" w:hAnsi="Times New Roman"/>
                <w:bCs/>
                <w:lang w:eastAsia="ru-RU"/>
              </w:rPr>
            </w:pPr>
            <w:r w:rsidRPr="00007D42">
              <w:rPr>
                <w:rFonts w:ascii="Times New Roman" w:hAnsi="Times New Roman"/>
              </w:rPr>
              <w:t xml:space="preserve">Рост доли лиц в возрасте от 14 до 30 лет, вовлеченных в мероприятия </w:t>
            </w:r>
            <w:proofErr w:type="spellStart"/>
            <w:r w:rsidRPr="00007D42">
              <w:rPr>
                <w:rFonts w:ascii="Times New Roman" w:hAnsi="Times New Roman"/>
              </w:rPr>
              <w:t>антиэкстремистской</w:t>
            </w:r>
            <w:proofErr w:type="spellEnd"/>
            <w:r w:rsidRPr="00007D42">
              <w:rPr>
                <w:rFonts w:ascii="Times New Roman" w:hAnsi="Times New Roman"/>
              </w:rPr>
              <w:t xml:space="preserve"> направленности в общей численности подростков и молодежи. </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450432">
            <w:pPr>
              <w:spacing w:after="0" w:line="240" w:lineRule="auto"/>
              <w:jc w:val="center"/>
              <w:rPr>
                <w:rFonts w:ascii="Times New Roman" w:eastAsia="MS Mincho" w:hAnsi="Times New Roman"/>
                <w:bCs/>
                <w:lang w:eastAsia="ru-RU"/>
              </w:rPr>
            </w:pPr>
            <w:r w:rsidRPr="00007D42">
              <w:rPr>
                <w:rFonts w:ascii="Times New Roman" w:eastAsia="MS Mincho" w:hAnsi="Times New Roman"/>
                <w:bCs/>
                <w:lang w:eastAsia="ru-RU"/>
              </w:rPr>
              <w:t>17%</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450432">
            <w:pPr>
              <w:spacing w:after="0" w:line="240" w:lineRule="auto"/>
              <w:jc w:val="center"/>
              <w:rPr>
                <w:rFonts w:ascii="Times New Roman" w:eastAsia="MS Mincho" w:hAnsi="Times New Roman"/>
                <w:bCs/>
                <w:lang w:eastAsia="ru-RU"/>
              </w:rPr>
            </w:pPr>
            <w:r w:rsidRPr="00007D42">
              <w:rPr>
                <w:rFonts w:ascii="Times New Roman" w:eastAsia="MS Mincho" w:hAnsi="Times New Roman"/>
                <w:bCs/>
                <w:lang w:eastAsia="ru-RU"/>
              </w:rPr>
              <w:t>18%</w:t>
            </w:r>
          </w:p>
        </w:tc>
        <w:tc>
          <w:tcPr>
            <w:tcW w:w="1868"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450432">
            <w:pPr>
              <w:spacing w:after="0" w:line="240" w:lineRule="auto"/>
              <w:jc w:val="center"/>
              <w:rPr>
                <w:rFonts w:ascii="Times New Roman" w:eastAsia="MS Mincho" w:hAnsi="Times New Roman"/>
                <w:bCs/>
                <w:lang w:eastAsia="ru-RU"/>
              </w:rPr>
            </w:pPr>
            <w:r w:rsidRPr="00007D42">
              <w:rPr>
                <w:rFonts w:ascii="Times New Roman" w:eastAsia="MS Mincho" w:hAnsi="Times New Roman"/>
                <w:bCs/>
                <w:lang w:eastAsia="ru-RU"/>
              </w:rPr>
              <w:t>19%</w:t>
            </w:r>
          </w:p>
        </w:tc>
      </w:tr>
      <w:tr w:rsidR="00801A5D" w:rsidRPr="00007D42" w:rsidTr="00450432">
        <w:trPr>
          <w:trHeight w:val="548"/>
        </w:trPr>
        <w:tc>
          <w:tcPr>
            <w:tcW w:w="3959" w:type="dxa"/>
            <w:gridSpan w:val="2"/>
            <w:tcBorders>
              <w:top w:val="single" w:sz="4" w:space="0" w:color="auto"/>
              <w:left w:val="single" w:sz="4" w:space="0" w:color="auto"/>
              <w:bottom w:val="single" w:sz="4" w:space="0" w:color="auto"/>
              <w:right w:val="single" w:sz="4" w:space="0" w:color="auto"/>
            </w:tcBorders>
          </w:tcPr>
          <w:p w:rsidR="00801A5D" w:rsidRPr="00007D42" w:rsidRDefault="00801A5D" w:rsidP="00C43B3B">
            <w:pPr>
              <w:suppressAutoHyphens/>
              <w:spacing w:after="0" w:line="240" w:lineRule="auto"/>
              <w:rPr>
                <w:rFonts w:ascii="Times New Roman" w:eastAsia="MS Mincho" w:hAnsi="Times New Roman"/>
                <w:bCs/>
                <w:lang w:eastAsia="ru-RU"/>
              </w:rPr>
            </w:pPr>
            <w:r w:rsidRPr="00007D42">
              <w:rPr>
                <w:rFonts w:ascii="Times New Roman" w:hAnsi="Times New Roman"/>
              </w:rPr>
              <w:t>Прирост числа лиц, состоящих на профилактическом учете за потребление наркотических средств в немедицинских целях.</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450432">
            <w:pPr>
              <w:spacing w:after="0" w:line="240" w:lineRule="auto"/>
              <w:jc w:val="center"/>
              <w:rPr>
                <w:rFonts w:ascii="Times New Roman" w:eastAsia="MS Mincho" w:hAnsi="Times New Roman"/>
                <w:bCs/>
                <w:lang w:eastAsia="ru-RU"/>
              </w:rPr>
            </w:pPr>
            <w:r w:rsidRPr="00007D42">
              <w:rPr>
                <w:rFonts w:ascii="Times New Roman" w:eastAsia="MS Mincho" w:hAnsi="Times New Roman"/>
                <w:bCs/>
                <w:lang w:eastAsia="ru-RU"/>
              </w:rPr>
              <w:t>3,7</w:t>
            </w:r>
            <w:r w:rsidRPr="00007D42">
              <w:rPr>
                <w:rFonts w:ascii="Times New Roman" w:eastAsia="MS Mincho" w:hAnsi="Times New Roman"/>
                <w:bCs/>
                <w:lang w:val="en-US" w:eastAsia="ru-RU"/>
              </w:rPr>
              <w:t>%</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450432">
            <w:pPr>
              <w:spacing w:after="0" w:line="240" w:lineRule="auto"/>
              <w:jc w:val="center"/>
              <w:rPr>
                <w:rFonts w:ascii="Times New Roman" w:eastAsia="MS Mincho" w:hAnsi="Times New Roman"/>
                <w:bCs/>
                <w:lang w:eastAsia="ru-RU"/>
              </w:rPr>
            </w:pPr>
            <w:r w:rsidRPr="00007D42">
              <w:rPr>
                <w:rFonts w:ascii="Times New Roman" w:eastAsia="MS Mincho" w:hAnsi="Times New Roman"/>
                <w:bCs/>
                <w:lang w:eastAsia="ru-RU"/>
              </w:rPr>
              <w:t>4,2%</w:t>
            </w:r>
          </w:p>
        </w:tc>
        <w:tc>
          <w:tcPr>
            <w:tcW w:w="1868"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450432">
            <w:pPr>
              <w:spacing w:after="0" w:line="240" w:lineRule="auto"/>
              <w:jc w:val="center"/>
              <w:rPr>
                <w:rFonts w:ascii="Times New Roman" w:eastAsia="MS Mincho" w:hAnsi="Times New Roman"/>
                <w:bCs/>
                <w:lang w:eastAsia="ru-RU"/>
              </w:rPr>
            </w:pPr>
            <w:r w:rsidRPr="00007D42">
              <w:rPr>
                <w:rFonts w:ascii="Times New Roman" w:eastAsia="MS Mincho" w:hAnsi="Times New Roman"/>
                <w:bCs/>
                <w:lang w:eastAsia="ru-RU"/>
              </w:rPr>
              <w:t>4,7</w:t>
            </w:r>
            <w:r w:rsidRPr="00007D42">
              <w:rPr>
                <w:rFonts w:ascii="Times New Roman" w:eastAsia="MS Mincho" w:hAnsi="Times New Roman"/>
                <w:bCs/>
                <w:lang w:val="en-US" w:eastAsia="ru-RU"/>
              </w:rPr>
              <w:t>%</w:t>
            </w:r>
          </w:p>
        </w:tc>
      </w:tr>
      <w:tr w:rsidR="00801A5D" w:rsidRPr="00007D42" w:rsidTr="00BA5AC5">
        <w:trPr>
          <w:trHeight w:val="548"/>
        </w:trPr>
        <w:tc>
          <w:tcPr>
            <w:tcW w:w="9561" w:type="dxa"/>
            <w:gridSpan w:val="5"/>
            <w:tcBorders>
              <w:top w:val="single" w:sz="4" w:space="0" w:color="auto"/>
              <w:left w:val="single" w:sz="4" w:space="0" w:color="auto"/>
              <w:bottom w:val="single" w:sz="4" w:space="0" w:color="auto"/>
              <w:right w:val="single" w:sz="4" w:space="0" w:color="auto"/>
            </w:tcBorders>
            <w:vAlign w:val="center"/>
          </w:tcPr>
          <w:p w:rsidR="00801A5D" w:rsidRPr="00007D42" w:rsidRDefault="00801A5D" w:rsidP="00C6603A">
            <w:pPr>
              <w:suppressAutoHyphens/>
              <w:spacing w:after="0" w:line="240" w:lineRule="auto"/>
              <w:jc w:val="center"/>
              <w:rPr>
                <w:rFonts w:ascii="Times New Roman" w:hAnsi="Times New Roman"/>
              </w:rPr>
            </w:pPr>
            <w:r w:rsidRPr="00007D42">
              <w:rPr>
                <w:rFonts w:ascii="Times New Roman" w:eastAsia="Times New Roman" w:hAnsi="Times New Roman"/>
                <w:lang w:eastAsia="ru-RU"/>
              </w:rPr>
              <w:t>Подпрограмма 2 «Обеспечение безопасности жизнедеятельности населения»</w:t>
            </w:r>
          </w:p>
        </w:tc>
      </w:tr>
      <w:tr w:rsidR="00801A5D" w:rsidRPr="00007D42" w:rsidTr="00BA5AC5">
        <w:trPr>
          <w:trHeight w:val="548"/>
        </w:trPr>
        <w:tc>
          <w:tcPr>
            <w:tcW w:w="3959" w:type="dxa"/>
            <w:gridSpan w:val="2"/>
            <w:tcBorders>
              <w:top w:val="single" w:sz="4" w:space="0" w:color="auto"/>
              <w:left w:val="single" w:sz="4" w:space="0" w:color="auto"/>
              <w:bottom w:val="single" w:sz="4" w:space="0" w:color="auto"/>
              <w:right w:val="single" w:sz="4" w:space="0" w:color="auto"/>
            </w:tcBorders>
            <w:vAlign w:val="center"/>
          </w:tcPr>
          <w:p w:rsidR="00801A5D" w:rsidRPr="00007D42" w:rsidRDefault="00801A5D" w:rsidP="00646D8F">
            <w:pPr>
              <w:suppressAutoHyphens/>
              <w:spacing w:after="0" w:line="240" w:lineRule="auto"/>
              <w:rPr>
                <w:rFonts w:ascii="Times New Roman" w:hAnsi="Times New Roman"/>
              </w:rPr>
            </w:pPr>
            <w:r w:rsidRPr="00007D42">
              <w:rPr>
                <w:rFonts w:ascii="Times New Roman" w:hAnsi="Times New Roman"/>
              </w:rPr>
              <w:t xml:space="preserve">Уровень материально-технического обеспечения эвакуационных органов Городского округа Подольск  </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91%</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92%</w:t>
            </w:r>
          </w:p>
        </w:tc>
        <w:tc>
          <w:tcPr>
            <w:tcW w:w="1868"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93%</w:t>
            </w:r>
          </w:p>
        </w:tc>
      </w:tr>
      <w:tr w:rsidR="00801A5D" w:rsidRPr="00007D42" w:rsidTr="00BA5AC5">
        <w:trPr>
          <w:trHeight w:val="548"/>
        </w:trPr>
        <w:tc>
          <w:tcPr>
            <w:tcW w:w="3959" w:type="dxa"/>
            <w:gridSpan w:val="2"/>
            <w:tcBorders>
              <w:top w:val="single" w:sz="4" w:space="0" w:color="auto"/>
              <w:left w:val="single" w:sz="4" w:space="0" w:color="auto"/>
              <w:bottom w:val="single" w:sz="4" w:space="0" w:color="auto"/>
              <w:right w:val="single" w:sz="4" w:space="0" w:color="auto"/>
            </w:tcBorders>
            <w:vAlign w:val="center"/>
          </w:tcPr>
          <w:p w:rsidR="00801A5D" w:rsidRPr="00007D42" w:rsidRDefault="00801A5D" w:rsidP="003574D9">
            <w:pPr>
              <w:suppressAutoHyphens/>
              <w:spacing w:after="0" w:line="240" w:lineRule="auto"/>
              <w:rPr>
                <w:rFonts w:ascii="Times New Roman" w:hAnsi="Times New Roman"/>
              </w:rPr>
            </w:pPr>
            <w:r w:rsidRPr="00007D42">
              <w:rPr>
                <w:rFonts w:ascii="Times New Roman" w:hAnsi="Times New Roman"/>
              </w:rPr>
              <w:t xml:space="preserve">Приведение в соответствие нормам ИТМ защищенных пунктов управления руководителя ГО </w:t>
            </w:r>
            <w:r>
              <w:rPr>
                <w:rFonts w:ascii="Times New Roman" w:hAnsi="Times New Roman"/>
              </w:rPr>
              <w:t>Городского округа Подольск</w:t>
            </w:r>
            <w:r w:rsidRPr="00007D42">
              <w:rPr>
                <w:rFonts w:ascii="Times New Roman" w:hAnsi="Times New Roman"/>
              </w:rPr>
              <w:t>, спасательной службы охраны общественного порядка и защитного сооружения для нетранспортабельных больных</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48%</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58%</w:t>
            </w:r>
          </w:p>
        </w:tc>
        <w:tc>
          <w:tcPr>
            <w:tcW w:w="1868"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68%</w:t>
            </w:r>
          </w:p>
        </w:tc>
      </w:tr>
      <w:tr w:rsidR="00801A5D" w:rsidRPr="00007D42" w:rsidTr="00BA5AC5">
        <w:trPr>
          <w:trHeight w:val="548"/>
        </w:trPr>
        <w:tc>
          <w:tcPr>
            <w:tcW w:w="3959" w:type="dxa"/>
            <w:gridSpan w:val="2"/>
            <w:tcBorders>
              <w:top w:val="single" w:sz="4" w:space="0" w:color="auto"/>
              <w:left w:val="single" w:sz="4" w:space="0" w:color="auto"/>
              <w:bottom w:val="single" w:sz="4" w:space="0" w:color="auto"/>
              <w:right w:val="single" w:sz="4" w:space="0" w:color="auto"/>
            </w:tcBorders>
            <w:vAlign w:val="center"/>
          </w:tcPr>
          <w:p w:rsidR="00801A5D" w:rsidRPr="00007D42" w:rsidRDefault="00801A5D" w:rsidP="00646D8F">
            <w:pPr>
              <w:suppressAutoHyphens/>
              <w:spacing w:after="0" w:line="240" w:lineRule="auto"/>
              <w:rPr>
                <w:rFonts w:ascii="Times New Roman" w:hAnsi="Times New Roman"/>
              </w:rPr>
            </w:pPr>
            <w:r w:rsidRPr="00007D42">
              <w:rPr>
                <w:rFonts w:ascii="Times New Roman" w:hAnsi="Times New Roman"/>
              </w:rPr>
              <w:t>Уровень обеспеченности  имуществом гражданской обороны</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32%</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34%</w:t>
            </w:r>
          </w:p>
        </w:tc>
        <w:tc>
          <w:tcPr>
            <w:tcW w:w="1868"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057176">
            <w:pPr>
              <w:suppressAutoHyphens/>
              <w:spacing w:after="0" w:line="240" w:lineRule="auto"/>
              <w:jc w:val="center"/>
              <w:rPr>
                <w:rFonts w:ascii="Times New Roman" w:hAnsi="Times New Roman"/>
              </w:rPr>
            </w:pPr>
            <w:r w:rsidRPr="00007D42">
              <w:rPr>
                <w:rFonts w:ascii="Times New Roman" w:hAnsi="Times New Roman"/>
              </w:rPr>
              <w:t>36%</w:t>
            </w:r>
          </w:p>
        </w:tc>
      </w:tr>
      <w:tr w:rsidR="00801A5D" w:rsidRPr="00007D42" w:rsidTr="00C43B3B">
        <w:tc>
          <w:tcPr>
            <w:tcW w:w="3959" w:type="dxa"/>
            <w:gridSpan w:val="2"/>
            <w:tcBorders>
              <w:top w:val="single" w:sz="4" w:space="0" w:color="auto"/>
              <w:left w:val="single" w:sz="4" w:space="0" w:color="auto"/>
              <w:bottom w:val="single" w:sz="4" w:space="0" w:color="auto"/>
              <w:right w:val="single" w:sz="4" w:space="0" w:color="auto"/>
            </w:tcBorders>
          </w:tcPr>
          <w:p w:rsidR="00801A5D" w:rsidRPr="00007D42" w:rsidRDefault="00801A5D" w:rsidP="00BB554D">
            <w:pPr>
              <w:suppressAutoHyphens/>
              <w:spacing w:after="0" w:line="240" w:lineRule="auto"/>
              <w:rPr>
                <w:rFonts w:ascii="Times New Roman" w:hAnsi="Times New Roman"/>
              </w:rPr>
            </w:pPr>
            <w:r w:rsidRPr="00007D42">
              <w:rPr>
                <w:rFonts w:ascii="Times New Roman" w:hAnsi="Times New Roman"/>
              </w:rPr>
              <w:t xml:space="preserve">Поддержание 100% уровня обучения должностных лиц Администрации </w:t>
            </w:r>
            <w:r>
              <w:rPr>
                <w:rFonts w:ascii="Times New Roman" w:hAnsi="Times New Roman"/>
              </w:rPr>
              <w:t>Городского округа</w:t>
            </w:r>
            <w:r w:rsidR="00FC3BFA">
              <w:rPr>
                <w:rFonts w:ascii="Times New Roman" w:hAnsi="Times New Roman"/>
              </w:rPr>
              <w:t xml:space="preserve"> </w:t>
            </w:r>
            <w:r>
              <w:rPr>
                <w:rFonts w:ascii="Times New Roman" w:hAnsi="Times New Roman"/>
              </w:rPr>
              <w:t>Подольск</w:t>
            </w:r>
            <w:r w:rsidR="00FC3BFA">
              <w:rPr>
                <w:rFonts w:ascii="Times New Roman" w:hAnsi="Times New Roman"/>
              </w:rPr>
              <w:t xml:space="preserve"> </w:t>
            </w:r>
            <w:r w:rsidRPr="00007D42">
              <w:rPr>
                <w:rFonts w:ascii="Times New Roman" w:hAnsi="Times New Roman"/>
              </w:rPr>
              <w:t>в УМЦ ГКУ МО «СЦ «Звенигород» по вопросам гражданской обороны, предупреждения и ликвидации чрезвычайных ситуаций</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100%</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100%</w:t>
            </w:r>
          </w:p>
        </w:tc>
        <w:tc>
          <w:tcPr>
            <w:tcW w:w="1868"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100%</w:t>
            </w:r>
          </w:p>
        </w:tc>
      </w:tr>
      <w:tr w:rsidR="00801A5D" w:rsidRPr="00007D42" w:rsidTr="00BA5AC5">
        <w:trPr>
          <w:trHeight w:val="548"/>
        </w:trPr>
        <w:tc>
          <w:tcPr>
            <w:tcW w:w="3959" w:type="dxa"/>
            <w:gridSpan w:val="2"/>
            <w:tcBorders>
              <w:top w:val="single" w:sz="4" w:space="0" w:color="auto"/>
              <w:left w:val="single" w:sz="4" w:space="0" w:color="auto"/>
              <w:bottom w:val="single" w:sz="4" w:space="0" w:color="auto"/>
              <w:right w:val="single" w:sz="4" w:space="0" w:color="auto"/>
            </w:tcBorders>
            <w:vAlign w:val="center"/>
          </w:tcPr>
          <w:p w:rsidR="00801A5D" w:rsidRPr="00007D42" w:rsidRDefault="00801A5D" w:rsidP="00646D8F">
            <w:pPr>
              <w:suppressAutoHyphens/>
              <w:spacing w:after="0" w:line="240" w:lineRule="auto"/>
              <w:rPr>
                <w:rFonts w:ascii="Times New Roman" w:hAnsi="Times New Roman"/>
              </w:rPr>
            </w:pPr>
            <w:r w:rsidRPr="00007D42">
              <w:rPr>
                <w:rFonts w:ascii="Times New Roman" w:hAnsi="Times New Roman"/>
              </w:rPr>
              <w:t xml:space="preserve">Выполнение ежегодного плана оперативной подготовки </w:t>
            </w:r>
            <w:r>
              <w:rPr>
                <w:rFonts w:ascii="Times New Roman" w:hAnsi="Times New Roman"/>
              </w:rPr>
              <w:t>Городского округа Подольск</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100%</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100%</w:t>
            </w:r>
          </w:p>
        </w:tc>
        <w:tc>
          <w:tcPr>
            <w:tcW w:w="1868"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100%</w:t>
            </w:r>
          </w:p>
        </w:tc>
      </w:tr>
      <w:tr w:rsidR="00801A5D" w:rsidRPr="00007D42" w:rsidTr="00BA5AC5">
        <w:trPr>
          <w:trHeight w:val="548"/>
        </w:trPr>
        <w:tc>
          <w:tcPr>
            <w:tcW w:w="3959" w:type="dxa"/>
            <w:gridSpan w:val="2"/>
            <w:tcBorders>
              <w:top w:val="single" w:sz="4" w:space="0" w:color="auto"/>
              <w:left w:val="single" w:sz="4" w:space="0" w:color="auto"/>
              <w:bottom w:val="single" w:sz="4" w:space="0" w:color="auto"/>
              <w:right w:val="single" w:sz="4" w:space="0" w:color="auto"/>
            </w:tcBorders>
            <w:vAlign w:val="center"/>
          </w:tcPr>
          <w:p w:rsidR="00801A5D" w:rsidRPr="00007D42" w:rsidRDefault="00801A5D" w:rsidP="00646D8F">
            <w:pPr>
              <w:suppressAutoHyphens/>
              <w:spacing w:after="0" w:line="240" w:lineRule="auto"/>
              <w:rPr>
                <w:rFonts w:ascii="Times New Roman" w:hAnsi="Times New Roman"/>
              </w:rPr>
            </w:pPr>
            <w:r w:rsidRPr="00007D42">
              <w:rPr>
                <w:rFonts w:ascii="Times New Roman" w:hAnsi="Times New Roman"/>
              </w:rPr>
              <w:t>Оборудование учебно-консультационных пунктов для обучения неработающего населения</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79%</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86%</w:t>
            </w:r>
          </w:p>
        </w:tc>
        <w:tc>
          <w:tcPr>
            <w:tcW w:w="1868"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100%</w:t>
            </w:r>
          </w:p>
        </w:tc>
      </w:tr>
      <w:tr w:rsidR="00801A5D" w:rsidRPr="00007D42" w:rsidTr="00BA5AC5">
        <w:trPr>
          <w:trHeight w:val="548"/>
        </w:trPr>
        <w:tc>
          <w:tcPr>
            <w:tcW w:w="3959" w:type="dxa"/>
            <w:gridSpan w:val="2"/>
            <w:tcBorders>
              <w:top w:val="single" w:sz="4" w:space="0" w:color="auto"/>
              <w:left w:val="single" w:sz="4" w:space="0" w:color="auto"/>
              <w:bottom w:val="single" w:sz="4" w:space="0" w:color="auto"/>
              <w:right w:val="single" w:sz="4" w:space="0" w:color="auto"/>
            </w:tcBorders>
            <w:vAlign w:val="center"/>
          </w:tcPr>
          <w:p w:rsidR="00801A5D" w:rsidRPr="00007D42" w:rsidRDefault="00801A5D" w:rsidP="00646D8F">
            <w:pPr>
              <w:suppressAutoHyphens/>
              <w:spacing w:after="0" w:line="240" w:lineRule="auto"/>
              <w:rPr>
                <w:rFonts w:ascii="Times New Roman" w:hAnsi="Times New Roman"/>
              </w:rPr>
            </w:pPr>
            <w:r w:rsidRPr="00007D42">
              <w:rPr>
                <w:rFonts w:ascii="Times New Roman" w:hAnsi="Times New Roman"/>
              </w:rPr>
              <w:t>Охват населения Городского округа Подольск централизованным оповещением и  информированием</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75%</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80%</w:t>
            </w:r>
          </w:p>
        </w:tc>
        <w:tc>
          <w:tcPr>
            <w:tcW w:w="1868"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90 %</w:t>
            </w:r>
          </w:p>
        </w:tc>
      </w:tr>
      <w:tr w:rsidR="00801A5D" w:rsidRPr="00007D42" w:rsidTr="00BA5AC5">
        <w:trPr>
          <w:trHeight w:val="548"/>
        </w:trPr>
        <w:tc>
          <w:tcPr>
            <w:tcW w:w="3959" w:type="dxa"/>
            <w:gridSpan w:val="2"/>
            <w:tcBorders>
              <w:top w:val="single" w:sz="4" w:space="0" w:color="auto"/>
              <w:left w:val="single" w:sz="4" w:space="0" w:color="auto"/>
              <w:bottom w:val="single" w:sz="4" w:space="0" w:color="auto"/>
              <w:right w:val="single" w:sz="4" w:space="0" w:color="auto"/>
            </w:tcBorders>
            <w:vAlign w:val="center"/>
          </w:tcPr>
          <w:p w:rsidR="00801A5D" w:rsidRPr="00007D42" w:rsidRDefault="00801A5D" w:rsidP="00646D8F">
            <w:pPr>
              <w:suppressAutoHyphens/>
              <w:spacing w:after="0" w:line="240" w:lineRule="auto"/>
              <w:rPr>
                <w:rFonts w:ascii="Times New Roman" w:hAnsi="Times New Roman"/>
              </w:rPr>
            </w:pPr>
            <w:r w:rsidRPr="00007D42">
              <w:rPr>
                <w:rFonts w:ascii="Times New Roman" w:eastAsia="Times New Roman" w:hAnsi="Times New Roman"/>
                <w:lang w:eastAsia="ru-RU"/>
              </w:rPr>
              <w:t xml:space="preserve">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Городского округа Подольск </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2%</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5%</w:t>
            </w:r>
          </w:p>
        </w:tc>
        <w:tc>
          <w:tcPr>
            <w:tcW w:w="1868"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10%</w:t>
            </w:r>
          </w:p>
        </w:tc>
      </w:tr>
      <w:tr w:rsidR="00801A5D" w:rsidRPr="00007D42" w:rsidTr="0003769A">
        <w:trPr>
          <w:trHeight w:val="268"/>
        </w:trPr>
        <w:tc>
          <w:tcPr>
            <w:tcW w:w="3959" w:type="dxa"/>
            <w:gridSpan w:val="2"/>
            <w:tcBorders>
              <w:top w:val="single" w:sz="4" w:space="0" w:color="auto"/>
              <w:left w:val="single" w:sz="4" w:space="0" w:color="auto"/>
              <w:bottom w:val="single" w:sz="4" w:space="0" w:color="auto"/>
              <w:right w:val="single" w:sz="4" w:space="0" w:color="auto"/>
            </w:tcBorders>
            <w:vAlign w:val="center"/>
          </w:tcPr>
          <w:p w:rsidR="00801A5D" w:rsidRPr="00007D42" w:rsidRDefault="00801A5D" w:rsidP="00646D8F">
            <w:pPr>
              <w:suppressAutoHyphens/>
              <w:spacing w:after="0" w:line="240" w:lineRule="auto"/>
              <w:rPr>
                <w:rFonts w:ascii="Times New Roman" w:hAnsi="Times New Roman"/>
              </w:rPr>
            </w:pPr>
            <w:r w:rsidRPr="00007D42">
              <w:rPr>
                <w:rFonts w:ascii="Times New Roman" w:hAnsi="Times New Roman"/>
              </w:rPr>
              <w:t xml:space="preserve">Уровень снижения рисков и смягчения последствий чрезвычайных ситуаций природного и техногенного характера на муниципальных объектах </w:t>
            </w:r>
            <w:r w:rsidRPr="00007D42">
              <w:rPr>
                <w:rFonts w:ascii="Times New Roman" w:hAnsi="Times New Roman"/>
              </w:rPr>
              <w:lastRenderedPageBreak/>
              <w:t>Городского округа Подольск</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lastRenderedPageBreak/>
              <w:t>85%</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80%</w:t>
            </w:r>
          </w:p>
        </w:tc>
        <w:tc>
          <w:tcPr>
            <w:tcW w:w="1868"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75%.</w:t>
            </w:r>
          </w:p>
        </w:tc>
      </w:tr>
      <w:tr w:rsidR="00801A5D" w:rsidRPr="00007D42" w:rsidTr="00BA5AC5">
        <w:trPr>
          <w:trHeight w:val="548"/>
        </w:trPr>
        <w:tc>
          <w:tcPr>
            <w:tcW w:w="3959" w:type="dxa"/>
            <w:gridSpan w:val="2"/>
            <w:tcBorders>
              <w:top w:val="single" w:sz="4" w:space="0" w:color="auto"/>
              <w:left w:val="single" w:sz="4" w:space="0" w:color="auto"/>
              <w:bottom w:val="single" w:sz="4" w:space="0" w:color="auto"/>
              <w:right w:val="single" w:sz="4" w:space="0" w:color="auto"/>
            </w:tcBorders>
            <w:vAlign w:val="center"/>
          </w:tcPr>
          <w:p w:rsidR="00801A5D" w:rsidRPr="00007D42" w:rsidRDefault="00801A5D" w:rsidP="00646D8F">
            <w:pPr>
              <w:suppressAutoHyphens/>
              <w:spacing w:after="0" w:line="240" w:lineRule="auto"/>
              <w:rPr>
                <w:rFonts w:ascii="Times New Roman" w:eastAsia="Times New Roman" w:hAnsi="Times New Roman"/>
                <w:lang w:eastAsia="ru-RU"/>
              </w:rPr>
            </w:pPr>
            <w:r w:rsidRPr="00007D42">
              <w:rPr>
                <w:rFonts w:ascii="Times New Roman" w:hAnsi="Times New Roman"/>
              </w:rPr>
              <w:lastRenderedPageBreak/>
              <w:t xml:space="preserve">Соотношение фактического и нормативного объема накопления резервного фонда материальных ресурсов для ликвидации чрезвычайных ситуаций на территории Городского округа Подольск </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50%</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60%</w:t>
            </w:r>
          </w:p>
        </w:tc>
        <w:tc>
          <w:tcPr>
            <w:tcW w:w="1868"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70%.</w:t>
            </w:r>
          </w:p>
        </w:tc>
      </w:tr>
      <w:tr w:rsidR="00801A5D" w:rsidRPr="00007D42" w:rsidTr="00A1001E">
        <w:trPr>
          <w:trHeight w:val="282"/>
        </w:trPr>
        <w:tc>
          <w:tcPr>
            <w:tcW w:w="3959" w:type="dxa"/>
            <w:gridSpan w:val="2"/>
            <w:tcBorders>
              <w:top w:val="single" w:sz="4" w:space="0" w:color="auto"/>
              <w:left w:val="single" w:sz="4" w:space="0" w:color="auto"/>
              <w:bottom w:val="single" w:sz="4" w:space="0" w:color="auto"/>
              <w:right w:val="single" w:sz="4" w:space="0" w:color="auto"/>
            </w:tcBorders>
            <w:vAlign w:val="center"/>
          </w:tcPr>
          <w:p w:rsidR="00801A5D" w:rsidRPr="00007D42" w:rsidRDefault="00801A5D" w:rsidP="00646D8F">
            <w:pPr>
              <w:widowControl w:val="0"/>
              <w:tabs>
                <w:tab w:val="center" w:pos="4677"/>
                <w:tab w:val="right" w:pos="9355"/>
              </w:tabs>
              <w:suppressAutoHyphens/>
              <w:autoSpaceDE w:val="0"/>
              <w:autoSpaceDN w:val="0"/>
              <w:adjustRightInd w:val="0"/>
              <w:spacing w:after="0" w:line="240" w:lineRule="auto"/>
              <w:rPr>
                <w:rFonts w:ascii="Times New Roman" w:hAnsi="Times New Roman"/>
              </w:rPr>
            </w:pPr>
            <w:r w:rsidRPr="00007D42">
              <w:rPr>
                <w:rFonts w:ascii="Times New Roman" w:hAnsi="Times New Roman"/>
              </w:rPr>
              <w:t xml:space="preserve">Увеличение уровня финансовых ресурсов для ликвидации чрезвычайных ситуаций, в том числе последствий террористических актов, в расчете на душу населения на территории Городского округа Подольск, по сравнению с показателем 2014 года </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148,36 руб.</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198,36 руб.</w:t>
            </w:r>
          </w:p>
        </w:tc>
        <w:tc>
          <w:tcPr>
            <w:tcW w:w="1868"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238,36 руб.</w:t>
            </w:r>
          </w:p>
        </w:tc>
      </w:tr>
      <w:tr w:rsidR="00801A5D" w:rsidRPr="00007D42" w:rsidTr="00BA5AC5">
        <w:trPr>
          <w:trHeight w:val="548"/>
        </w:trPr>
        <w:tc>
          <w:tcPr>
            <w:tcW w:w="3959" w:type="dxa"/>
            <w:gridSpan w:val="2"/>
            <w:tcBorders>
              <w:top w:val="single" w:sz="4" w:space="0" w:color="auto"/>
              <w:left w:val="single" w:sz="4" w:space="0" w:color="auto"/>
              <w:bottom w:val="single" w:sz="4" w:space="0" w:color="auto"/>
              <w:right w:val="single" w:sz="4" w:space="0" w:color="auto"/>
            </w:tcBorders>
            <w:vAlign w:val="center"/>
          </w:tcPr>
          <w:p w:rsidR="00801A5D" w:rsidRPr="00007D42" w:rsidRDefault="00801A5D" w:rsidP="00646D8F">
            <w:pPr>
              <w:widowControl w:val="0"/>
              <w:tabs>
                <w:tab w:val="center" w:pos="4677"/>
                <w:tab w:val="right" w:pos="9355"/>
              </w:tabs>
              <w:suppressAutoHyphens/>
              <w:autoSpaceDE w:val="0"/>
              <w:autoSpaceDN w:val="0"/>
              <w:adjustRightInd w:val="0"/>
              <w:spacing w:after="0" w:line="240" w:lineRule="auto"/>
              <w:rPr>
                <w:rFonts w:ascii="Times New Roman" w:hAnsi="Times New Roman"/>
              </w:rPr>
            </w:pPr>
            <w:r w:rsidRPr="00007D42">
              <w:rPr>
                <w:rFonts w:ascii="Times New Roman" w:hAnsi="Times New Roman"/>
              </w:rPr>
              <w:t>Увеличение уровня материальных ресурсов для ликвидации чрезвычайных ситуаций, в том числе последствий террористических актов, в расчете на душу населения на территории Городского округа Подольск, по сравнению с показателем 2014 года</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139,84 руб.</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189,84 руб.</w:t>
            </w:r>
          </w:p>
        </w:tc>
        <w:tc>
          <w:tcPr>
            <w:tcW w:w="1868"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139,84 руб.</w:t>
            </w:r>
          </w:p>
        </w:tc>
      </w:tr>
      <w:tr w:rsidR="00801A5D" w:rsidRPr="00007D42" w:rsidTr="00BA5AC5">
        <w:trPr>
          <w:trHeight w:val="548"/>
        </w:trPr>
        <w:tc>
          <w:tcPr>
            <w:tcW w:w="3959" w:type="dxa"/>
            <w:gridSpan w:val="2"/>
            <w:tcBorders>
              <w:top w:val="single" w:sz="4" w:space="0" w:color="auto"/>
              <w:left w:val="single" w:sz="4" w:space="0" w:color="auto"/>
              <w:bottom w:val="single" w:sz="4" w:space="0" w:color="auto"/>
              <w:right w:val="single" w:sz="4" w:space="0" w:color="auto"/>
            </w:tcBorders>
            <w:vAlign w:val="center"/>
          </w:tcPr>
          <w:p w:rsidR="00801A5D" w:rsidRPr="00007D42" w:rsidRDefault="00801A5D" w:rsidP="00646D8F">
            <w:pPr>
              <w:widowControl w:val="0"/>
              <w:tabs>
                <w:tab w:val="center" w:pos="4677"/>
                <w:tab w:val="right" w:pos="9355"/>
              </w:tabs>
              <w:suppressAutoHyphens/>
              <w:autoSpaceDE w:val="0"/>
              <w:autoSpaceDN w:val="0"/>
              <w:adjustRightInd w:val="0"/>
              <w:spacing w:after="0" w:line="240" w:lineRule="auto"/>
              <w:jc w:val="both"/>
              <w:rPr>
                <w:rFonts w:ascii="Times New Roman" w:hAnsi="Times New Roman"/>
              </w:rPr>
            </w:pPr>
            <w:r w:rsidRPr="00007D42">
              <w:rPr>
                <w:rFonts w:ascii="Times New Roman" w:hAnsi="Times New Roman"/>
              </w:rPr>
              <w:t xml:space="preserve">Снижение доли утонувших и травмированных людей на водных объектах Городского округа Подольск, по сравнению с показателем 2014 года </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96%</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94%</w:t>
            </w:r>
          </w:p>
        </w:tc>
        <w:tc>
          <w:tcPr>
            <w:tcW w:w="1868"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91%</w:t>
            </w:r>
          </w:p>
        </w:tc>
      </w:tr>
      <w:tr w:rsidR="00801A5D" w:rsidRPr="00007D42" w:rsidTr="00BA5AC5">
        <w:trPr>
          <w:trHeight w:val="548"/>
        </w:trPr>
        <w:tc>
          <w:tcPr>
            <w:tcW w:w="3959" w:type="dxa"/>
            <w:gridSpan w:val="2"/>
            <w:tcBorders>
              <w:top w:val="single" w:sz="4" w:space="0" w:color="auto"/>
              <w:left w:val="single" w:sz="4" w:space="0" w:color="auto"/>
              <w:bottom w:val="single" w:sz="4" w:space="0" w:color="auto"/>
              <w:right w:val="single" w:sz="4" w:space="0" w:color="auto"/>
            </w:tcBorders>
            <w:vAlign w:val="center"/>
          </w:tcPr>
          <w:p w:rsidR="00801A5D" w:rsidRPr="00007D42" w:rsidRDefault="00801A5D" w:rsidP="00646D8F">
            <w:pPr>
              <w:suppressAutoHyphens/>
              <w:spacing w:after="0" w:line="240" w:lineRule="auto"/>
              <w:rPr>
                <w:rFonts w:ascii="Times New Roman" w:hAnsi="Times New Roman"/>
              </w:rPr>
            </w:pPr>
            <w:r w:rsidRPr="00007D42">
              <w:rPr>
                <w:rFonts w:ascii="Times New Roman" w:hAnsi="Times New Roman"/>
              </w:rPr>
              <w:t xml:space="preserve">Увеличение процента населения Городского округа Подольск, прежде всего детей, обученных плаванию и приемам спасения на воде, по сравнению с показателем 2014 года </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30%</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40%</w:t>
            </w:r>
          </w:p>
        </w:tc>
        <w:tc>
          <w:tcPr>
            <w:tcW w:w="1868"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50%</w:t>
            </w:r>
          </w:p>
        </w:tc>
      </w:tr>
      <w:tr w:rsidR="00801A5D" w:rsidRPr="00007D42" w:rsidTr="00BA5AC5">
        <w:trPr>
          <w:trHeight w:val="548"/>
        </w:trPr>
        <w:tc>
          <w:tcPr>
            <w:tcW w:w="3959" w:type="dxa"/>
            <w:gridSpan w:val="2"/>
            <w:tcBorders>
              <w:top w:val="single" w:sz="4" w:space="0" w:color="auto"/>
              <w:left w:val="single" w:sz="4" w:space="0" w:color="auto"/>
              <w:bottom w:val="single" w:sz="4" w:space="0" w:color="auto"/>
              <w:right w:val="single" w:sz="4" w:space="0" w:color="auto"/>
            </w:tcBorders>
            <w:vAlign w:val="center"/>
          </w:tcPr>
          <w:p w:rsidR="00801A5D" w:rsidRPr="00007D42" w:rsidRDefault="00801A5D" w:rsidP="00646D8F">
            <w:pPr>
              <w:suppressAutoHyphens/>
              <w:spacing w:after="0" w:line="240" w:lineRule="auto"/>
              <w:rPr>
                <w:rFonts w:ascii="Times New Roman" w:hAnsi="Times New Roman"/>
              </w:rPr>
            </w:pPr>
            <w:r w:rsidRPr="00007D42">
              <w:rPr>
                <w:rFonts w:ascii="Times New Roman" w:hAnsi="Times New Roman"/>
              </w:rPr>
              <w:t>Увеличение отношения степени готовности личного состава формирований к реагированию и организации проведения АСДНР</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69%</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72%</w:t>
            </w:r>
          </w:p>
        </w:tc>
        <w:tc>
          <w:tcPr>
            <w:tcW w:w="1868"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75%</w:t>
            </w:r>
          </w:p>
        </w:tc>
      </w:tr>
      <w:tr w:rsidR="00801A5D" w:rsidRPr="00007D42" w:rsidTr="00BA5AC5">
        <w:trPr>
          <w:trHeight w:val="548"/>
        </w:trPr>
        <w:tc>
          <w:tcPr>
            <w:tcW w:w="3959" w:type="dxa"/>
            <w:gridSpan w:val="2"/>
            <w:tcBorders>
              <w:top w:val="single" w:sz="4" w:space="0" w:color="auto"/>
              <w:left w:val="single" w:sz="4" w:space="0" w:color="auto"/>
              <w:bottom w:val="single" w:sz="4" w:space="0" w:color="auto"/>
              <w:right w:val="single" w:sz="4" w:space="0" w:color="auto"/>
            </w:tcBorders>
            <w:vAlign w:val="center"/>
          </w:tcPr>
          <w:p w:rsidR="00801A5D" w:rsidRPr="00007D42" w:rsidRDefault="00801A5D" w:rsidP="00646D8F">
            <w:pPr>
              <w:suppressAutoHyphens/>
              <w:spacing w:after="0" w:line="240" w:lineRule="auto"/>
              <w:rPr>
                <w:rFonts w:ascii="Times New Roman" w:hAnsi="Times New Roman"/>
              </w:rPr>
            </w:pPr>
            <w:r w:rsidRPr="00007D42">
              <w:rPr>
                <w:rFonts w:ascii="Times New Roman" w:hAnsi="Times New Roman"/>
              </w:rPr>
              <w:t xml:space="preserve">Снижение доли пожаров, произошедших на территории Городского округа Подольск, от общего числа происшествий и чрезвычайных ситуаций на территории Городского округа Подольск, по сравнению с показателем за 2014 год </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98%</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97%</w:t>
            </w:r>
          </w:p>
        </w:tc>
        <w:tc>
          <w:tcPr>
            <w:tcW w:w="1868"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96%</w:t>
            </w:r>
          </w:p>
        </w:tc>
      </w:tr>
      <w:tr w:rsidR="00801A5D" w:rsidRPr="00007D42" w:rsidTr="00BA5AC5">
        <w:trPr>
          <w:trHeight w:val="548"/>
        </w:trPr>
        <w:tc>
          <w:tcPr>
            <w:tcW w:w="3959" w:type="dxa"/>
            <w:gridSpan w:val="2"/>
            <w:tcBorders>
              <w:top w:val="single" w:sz="4" w:space="0" w:color="auto"/>
              <w:left w:val="single" w:sz="4" w:space="0" w:color="auto"/>
              <w:bottom w:val="single" w:sz="4" w:space="0" w:color="auto"/>
              <w:right w:val="single" w:sz="4" w:space="0" w:color="auto"/>
            </w:tcBorders>
            <w:vAlign w:val="center"/>
          </w:tcPr>
          <w:p w:rsidR="00801A5D" w:rsidRPr="00007D42" w:rsidRDefault="00801A5D" w:rsidP="00646D8F">
            <w:pPr>
              <w:suppressAutoHyphens/>
              <w:spacing w:after="0" w:line="240" w:lineRule="auto"/>
              <w:rPr>
                <w:rFonts w:ascii="Times New Roman" w:hAnsi="Times New Roman"/>
              </w:rPr>
            </w:pPr>
            <w:r w:rsidRPr="00007D42">
              <w:rPr>
                <w:rFonts w:ascii="Times New Roman" w:hAnsi="Times New Roman"/>
              </w:rPr>
              <w:t xml:space="preserve">Снижение доли погибших и травмированных людей на пожарах, произошедших на территории Городского округа Подольск, по сравнению с показателем 2014 года  </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99%</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98,6%</w:t>
            </w:r>
          </w:p>
        </w:tc>
        <w:tc>
          <w:tcPr>
            <w:tcW w:w="1868" w:type="dxa"/>
            <w:tcBorders>
              <w:top w:val="single" w:sz="4" w:space="0" w:color="auto"/>
              <w:left w:val="single" w:sz="4" w:space="0" w:color="auto"/>
              <w:bottom w:val="single" w:sz="4" w:space="0" w:color="auto"/>
              <w:right w:val="single" w:sz="4" w:space="0" w:color="auto"/>
            </w:tcBorders>
            <w:vAlign w:val="center"/>
          </w:tcPr>
          <w:p w:rsidR="00801A5D" w:rsidRPr="00007D42" w:rsidRDefault="00801A5D" w:rsidP="00530FA6">
            <w:pPr>
              <w:suppressAutoHyphens/>
              <w:spacing w:after="0" w:line="240" w:lineRule="auto"/>
              <w:jc w:val="center"/>
              <w:rPr>
                <w:rFonts w:ascii="Times New Roman" w:hAnsi="Times New Roman"/>
              </w:rPr>
            </w:pPr>
            <w:r w:rsidRPr="00007D42">
              <w:rPr>
                <w:rFonts w:ascii="Times New Roman" w:hAnsi="Times New Roman"/>
              </w:rPr>
              <w:t>98%</w:t>
            </w:r>
          </w:p>
        </w:tc>
      </w:tr>
      <w:tr w:rsidR="00FC3BFA" w:rsidRPr="002F1981" w:rsidTr="00FC3BFA">
        <w:trPr>
          <w:trHeight w:val="548"/>
        </w:trPr>
        <w:tc>
          <w:tcPr>
            <w:tcW w:w="3959" w:type="dxa"/>
            <w:gridSpan w:val="2"/>
            <w:tcBorders>
              <w:top w:val="single" w:sz="4" w:space="0" w:color="auto"/>
              <w:left w:val="single" w:sz="4" w:space="0" w:color="auto"/>
              <w:bottom w:val="single" w:sz="4" w:space="0" w:color="auto"/>
              <w:right w:val="single" w:sz="4" w:space="0" w:color="auto"/>
            </w:tcBorders>
            <w:vAlign w:val="center"/>
          </w:tcPr>
          <w:p w:rsidR="00FC3BFA" w:rsidRPr="002F1981" w:rsidRDefault="00FC3BFA" w:rsidP="00FC3BFA">
            <w:pPr>
              <w:suppressAutoHyphens/>
              <w:spacing w:after="0" w:line="240" w:lineRule="auto"/>
              <w:rPr>
                <w:rFonts w:ascii="Times New Roman" w:hAnsi="Times New Roman"/>
              </w:rPr>
            </w:pPr>
            <w:r w:rsidRPr="002F1981">
              <w:rPr>
                <w:rFonts w:ascii="Times New Roman" w:hAnsi="Times New Roman"/>
              </w:rPr>
              <w:t>Доля добровольных пожарных, зарегистрированных в едином реестре Московской области (обученных, застрахованных и задействованных по назначению ОМС), от нормативного количества для Городского округа Подольск</w:t>
            </w:r>
          </w:p>
        </w:tc>
        <w:tc>
          <w:tcPr>
            <w:tcW w:w="1867" w:type="dxa"/>
            <w:tcBorders>
              <w:top w:val="single" w:sz="4" w:space="0" w:color="auto"/>
              <w:left w:val="single" w:sz="4" w:space="0" w:color="auto"/>
              <w:bottom w:val="single" w:sz="4" w:space="0" w:color="auto"/>
              <w:right w:val="single" w:sz="4" w:space="0" w:color="auto"/>
            </w:tcBorders>
            <w:vAlign w:val="center"/>
          </w:tcPr>
          <w:p w:rsidR="00FC3BFA" w:rsidRPr="002F1981" w:rsidRDefault="00FC3BFA" w:rsidP="00FC3BFA">
            <w:pPr>
              <w:suppressAutoHyphens/>
              <w:spacing w:after="0" w:line="240" w:lineRule="auto"/>
              <w:jc w:val="center"/>
              <w:rPr>
                <w:rFonts w:ascii="Times New Roman" w:hAnsi="Times New Roman"/>
              </w:rPr>
            </w:pPr>
            <w:r w:rsidRPr="002F1981">
              <w:rPr>
                <w:rFonts w:ascii="Times New Roman" w:hAnsi="Times New Roman"/>
              </w:rPr>
              <w:t>14%</w:t>
            </w:r>
          </w:p>
        </w:tc>
        <w:tc>
          <w:tcPr>
            <w:tcW w:w="1867" w:type="dxa"/>
            <w:tcBorders>
              <w:top w:val="single" w:sz="4" w:space="0" w:color="auto"/>
              <w:left w:val="single" w:sz="4" w:space="0" w:color="auto"/>
              <w:bottom w:val="single" w:sz="4" w:space="0" w:color="auto"/>
              <w:right w:val="single" w:sz="4" w:space="0" w:color="auto"/>
            </w:tcBorders>
            <w:vAlign w:val="center"/>
          </w:tcPr>
          <w:p w:rsidR="00FC3BFA" w:rsidRPr="002F1981" w:rsidRDefault="00FC3BFA" w:rsidP="00FC3BFA">
            <w:pPr>
              <w:suppressAutoHyphens/>
              <w:spacing w:after="0" w:line="240" w:lineRule="auto"/>
              <w:jc w:val="center"/>
              <w:rPr>
                <w:rFonts w:ascii="Times New Roman" w:hAnsi="Times New Roman"/>
              </w:rPr>
            </w:pPr>
            <w:r w:rsidRPr="002F1981">
              <w:rPr>
                <w:rFonts w:ascii="Times New Roman" w:hAnsi="Times New Roman"/>
              </w:rPr>
              <w:t>17%</w:t>
            </w:r>
          </w:p>
        </w:tc>
        <w:tc>
          <w:tcPr>
            <w:tcW w:w="1868" w:type="dxa"/>
            <w:tcBorders>
              <w:top w:val="single" w:sz="4" w:space="0" w:color="auto"/>
              <w:left w:val="single" w:sz="4" w:space="0" w:color="auto"/>
              <w:bottom w:val="single" w:sz="4" w:space="0" w:color="auto"/>
              <w:right w:val="single" w:sz="4" w:space="0" w:color="auto"/>
            </w:tcBorders>
            <w:vAlign w:val="center"/>
          </w:tcPr>
          <w:p w:rsidR="00FC3BFA" w:rsidRPr="002F1981" w:rsidRDefault="00FC3BFA" w:rsidP="00FC3BFA">
            <w:pPr>
              <w:suppressAutoHyphens/>
              <w:spacing w:after="0" w:line="240" w:lineRule="auto"/>
              <w:jc w:val="center"/>
              <w:rPr>
                <w:rFonts w:ascii="Times New Roman" w:hAnsi="Times New Roman"/>
              </w:rPr>
            </w:pPr>
            <w:r w:rsidRPr="002F1981">
              <w:rPr>
                <w:rFonts w:ascii="Times New Roman" w:hAnsi="Times New Roman"/>
              </w:rPr>
              <w:t>21%</w:t>
            </w:r>
          </w:p>
        </w:tc>
      </w:tr>
    </w:tbl>
    <w:p w:rsidR="00EC7098" w:rsidRPr="001D1468" w:rsidRDefault="00EC7098" w:rsidP="00614C48">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4E1B2D" w:rsidRPr="00007D42" w:rsidRDefault="00614C48" w:rsidP="00614C48">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007D42">
        <w:rPr>
          <w:rFonts w:ascii="Times New Roman" w:eastAsia="Times New Roman" w:hAnsi="Times New Roman"/>
          <w:sz w:val="26"/>
          <w:szCs w:val="26"/>
          <w:lang w:eastAsia="ru-RU"/>
        </w:rPr>
        <w:t>*</w:t>
      </w:r>
      <w:r w:rsidR="00F81A5D" w:rsidRPr="00007D42">
        <w:rPr>
          <w:rFonts w:ascii="Times New Roman" w:eastAsia="Times New Roman" w:hAnsi="Times New Roman"/>
          <w:sz w:val="26"/>
          <w:szCs w:val="26"/>
          <w:lang w:eastAsia="ru-RU"/>
        </w:rPr>
        <w:t>- размеры финансирования программы будут уточняться при принятии бюджета на соответствующие года.</w:t>
      </w:r>
    </w:p>
    <w:p w:rsidR="00614C48" w:rsidRPr="001D1468" w:rsidRDefault="00614C48" w:rsidP="00614C48">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A1001E" w:rsidRDefault="00A1001E" w:rsidP="00050294">
      <w:pPr>
        <w:widowControl w:val="0"/>
        <w:numPr>
          <w:ilvl w:val="1"/>
          <w:numId w:val="0"/>
        </w:numPr>
        <w:autoSpaceDE w:val="0"/>
        <w:autoSpaceDN w:val="0"/>
        <w:adjustRightInd w:val="0"/>
        <w:spacing w:after="0" w:line="240" w:lineRule="auto"/>
        <w:jc w:val="center"/>
        <w:rPr>
          <w:rFonts w:ascii="Times New Roman" w:eastAsia="Times New Roman" w:hAnsi="Times New Roman"/>
          <w:b/>
          <w:sz w:val="26"/>
          <w:szCs w:val="26"/>
          <w:lang w:eastAsia="ru-RU"/>
        </w:rPr>
      </w:pPr>
    </w:p>
    <w:p w:rsidR="005C5C35" w:rsidRDefault="005C5C35" w:rsidP="00050294">
      <w:pPr>
        <w:widowControl w:val="0"/>
        <w:numPr>
          <w:ilvl w:val="1"/>
          <w:numId w:val="0"/>
        </w:numPr>
        <w:autoSpaceDE w:val="0"/>
        <w:autoSpaceDN w:val="0"/>
        <w:adjustRightInd w:val="0"/>
        <w:spacing w:after="0" w:line="240" w:lineRule="auto"/>
        <w:jc w:val="center"/>
        <w:rPr>
          <w:rFonts w:ascii="Times New Roman" w:eastAsia="Times New Roman" w:hAnsi="Times New Roman"/>
          <w:b/>
          <w:sz w:val="26"/>
          <w:szCs w:val="26"/>
          <w:lang w:eastAsia="ru-RU"/>
        </w:rPr>
      </w:pPr>
    </w:p>
    <w:p w:rsidR="007D5AA8" w:rsidRPr="001D1468" w:rsidRDefault="007D5AA8" w:rsidP="00050294">
      <w:pPr>
        <w:widowControl w:val="0"/>
        <w:numPr>
          <w:ilvl w:val="1"/>
          <w:numId w:val="0"/>
        </w:numPr>
        <w:autoSpaceDE w:val="0"/>
        <w:autoSpaceDN w:val="0"/>
        <w:adjustRightInd w:val="0"/>
        <w:spacing w:after="0" w:line="240" w:lineRule="auto"/>
        <w:jc w:val="center"/>
        <w:rPr>
          <w:rFonts w:ascii="Times New Roman" w:eastAsia="Times New Roman" w:hAnsi="Times New Roman"/>
          <w:b/>
          <w:sz w:val="26"/>
          <w:szCs w:val="26"/>
          <w:lang w:eastAsia="ru-RU"/>
        </w:rPr>
      </w:pPr>
      <w:r w:rsidRPr="001D1468">
        <w:rPr>
          <w:rFonts w:ascii="Times New Roman" w:eastAsia="Times New Roman" w:hAnsi="Times New Roman"/>
          <w:b/>
          <w:sz w:val="26"/>
          <w:szCs w:val="26"/>
          <w:lang w:eastAsia="ru-RU"/>
        </w:rPr>
        <w:t xml:space="preserve">Общая характеристика сферы реализации </w:t>
      </w:r>
      <w:r w:rsidR="008A2AE2" w:rsidRPr="001D1468">
        <w:rPr>
          <w:rFonts w:ascii="Times New Roman" w:eastAsia="Times New Roman" w:hAnsi="Times New Roman"/>
          <w:b/>
          <w:sz w:val="26"/>
          <w:szCs w:val="26"/>
          <w:lang w:eastAsia="ru-RU"/>
        </w:rPr>
        <w:t>муниципальной</w:t>
      </w:r>
      <w:r w:rsidRPr="001D1468">
        <w:rPr>
          <w:rFonts w:ascii="Times New Roman" w:eastAsia="Times New Roman" w:hAnsi="Times New Roman"/>
          <w:b/>
          <w:sz w:val="26"/>
          <w:szCs w:val="26"/>
          <w:lang w:eastAsia="ru-RU"/>
        </w:rPr>
        <w:t xml:space="preserve"> программы, </w:t>
      </w:r>
    </w:p>
    <w:p w:rsidR="00483655" w:rsidRPr="001D1468" w:rsidRDefault="007D5AA8" w:rsidP="00050294">
      <w:pPr>
        <w:widowControl w:val="0"/>
        <w:autoSpaceDE w:val="0"/>
        <w:autoSpaceDN w:val="0"/>
        <w:adjustRightInd w:val="0"/>
        <w:spacing w:after="0" w:line="240" w:lineRule="auto"/>
        <w:jc w:val="center"/>
        <w:rPr>
          <w:rFonts w:ascii="Times New Roman" w:eastAsia="Times New Roman" w:hAnsi="Times New Roman"/>
          <w:b/>
          <w:sz w:val="26"/>
          <w:szCs w:val="26"/>
          <w:lang w:eastAsia="ru-RU"/>
        </w:rPr>
      </w:pPr>
      <w:r w:rsidRPr="001D1468">
        <w:rPr>
          <w:rFonts w:ascii="Times New Roman" w:eastAsia="Times New Roman" w:hAnsi="Times New Roman"/>
          <w:b/>
          <w:sz w:val="26"/>
          <w:szCs w:val="26"/>
          <w:lang w:eastAsia="ru-RU"/>
        </w:rPr>
        <w:t>основные проблемы в сфере безопасности и борьбы с преступностью</w:t>
      </w:r>
      <w:r w:rsidR="00483655" w:rsidRPr="001D1468">
        <w:rPr>
          <w:rFonts w:ascii="Times New Roman" w:eastAsia="Times New Roman" w:hAnsi="Times New Roman"/>
          <w:b/>
          <w:sz w:val="26"/>
          <w:szCs w:val="26"/>
          <w:lang w:eastAsia="ru-RU"/>
        </w:rPr>
        <w:t>,</w:t>
      </w:r>
    </w:p>
    <w:p w:rsidR="007D5AA8" w:rsidRPr="001D1468" w:rsidRDefault="00483655" w:rsidP="00050294">
      <w:pPr>
        <w:widowControl w:val="0"/>
        <w:autoSpaceDE w:val="0"/>
        <w:autoSpaceDN w:val="0"/>
        <w:adjustRightInd w:val="0"/>
        <w:spacing w:after="0" w:line="240" w:lineRule="auto"/>
        <w:jc w:val="center"/>
        <w:rPr>
          <w:rFonts w:ascii="Times New Roman" w:eastAsia="Times New Roman" w:hAnsi="Times New Roman"/>
          <w:b/>
          <w:sz w:val="26"/>
          <w:szCs w:val="26"/>
          <w:lang w:eastAsia="ru-RU"/>
        </w:rPr>
      </w:pPr>
      <w:r w:rsidRPr="001D1468">
        <w:rPr>
          <w:rFonts w:ascii="Times New Roman" w:eastAsia="Times New Roman" w:hAnsi="Times New Roman"/>
          <w:b/>
          <w:sz w:val="26"/>
          <w:szCs w:val="26"/>
          <w:lang w:eastAsia="ru-RU"/>
        </w:rPr>
        <w:t>инерционный прогноз её развития</w:t>
      </w:r>
    </w:p>
    <w:p w:rsidR="00250B2D" w:rsidRPr="001D1468" w:rsidRDefault="00250B2D" w:rsidP="00250B2D">
      <w:pPr>
        <w:spacing w:after="120" w:line="240" w:lineRule="auto"/>
        <w:rPr>
          <w:rFonts w:ascii="Times New Roman" w:eastAsia="MS Mincho" w:hAnsi="Times New Roman"/>
          <w:sz w:val="26"/>
          <w:szCs w:val="26"/>
          <w:highlight w:val="yellow"/>
          <w:lang w:eastAsia="ru-RU"/>
        </w:rPr>
      </w:pPr>
    </w:p>
    <w:p w:rsidR="007D5AA8" w:rsidRPr="001D1468" w:rsidRDefault="007D5AA8" w:rsidP="00A3677A">
      <w:pPr>
        <w:spacing w:after="0" w:line="240" w:lineRule="auto"/>
        <w:ind w:firstLine="709"/>
        <w:jc w:val="both"/>
        <w:rPr>
          <w:rFonts w:ascii="Times New Roman" w:eastAsia="Times New Roman" w:hAnsi="Times New Roman"/>
          <w:sz w:val="26"/>
          <w:szCs w:val="26"/>
          <w:lang w:eastAsia="ru-RU"/>
        </w:rPr>
      </w:pPr>
      <w:r w:rsidRPr="001D1468">
        <w:rPr>
          <w:rFonts w:ascii="Times New Roman" w:eastAsia="Times New Roman" w:hAnsi="Times New Roman"/>
          <w:sz w:val="26"/>
          <w:szCs w:val="26"/>
          <w:lang w:eastAsia="ru-RU"/>
        </w:rPr>
        <w:t xml:space="preserve">Обеспечение безопасности </w:t>
      </w:r>
      <w:r w:rsidR="00045561" w:rsidRPr="001D1468">
        <w:rPr>
          <w:rFonts w:ascii="Times New Roman" w:eastAsia="Times New Roman" w:hAnsi="Times New Roman"/>
          <w:sz w:val="26"/>
          <w:szCs w:val="26"/>
          <w:lang w:eastAsia="ru-RU"/>
        </w:rPr>
        <w:t xml:space="preserve">Городского округа Подольск </w:t>
      </w:r>
      <w:r w:rsidRPr="001D1468">
        <w:rPr>
          <w:rFonts w:ascii="Times New Roman" w:eastAsia="Times New Roman" w:hAnsi="Times New Roman"/>
          <w:sz w:val="26"/>
          <w:szCs w:val="26"/>
          <w:lang w:eastAsia="ru-RU"/>
        </w:rPr>
        <w:t>является необходимым условием обеспечения жизни и деятельности жителей, соблюде</w:t>
      </w:r>
      <w:r w:rsidR="00BE02CF" w:rsidRPr="001D1468">
        <w:rPr>
          <w:rFonts w:ascii="Times New Roman" w:eastAsia="Times New Roman" w:hAnsi="Times New Roman"/>
          <w:sz w:val="26"/>
          <w:szCs w:val="26"/>
          <w:lang w:eastAsia="ru-RU"/>
        </w:rPr>
        <w:t xml:space="preserve">ния их законных прав и свобод, </w:t>
      </w:r>
      <w:r w:rsidRPr="001D1468">
        <w:rPr>
          <w:rFonts w:ascii="Times New Roman" w:eastAsia="Times New Roman" w:hAnsi="Times New Roman"/>
          <w:sz w:val="26"/>
          <w:szCs w:val="26"/>
          <w:lang w:eastAsia="ru-RU"/>
        </w:rPr>
        <w:t>эффективного функционирования системы управления, экономики, сохранения на необходимом уровне параметров среды обитания, развития социальной и духовной сфер общества.</w:t>
      </w:r>
    </w:p>
    <w:p w:rsidR="007D5AA8" w:rsidRPr="001D1468" w:rsidRDefault="007D5AA8" w:rsidP="00A3677A">
      <w:pPr>
        <w:spacing w:after="0" w:line="240" w:lineRule="auto"/>
        <w:ind w:firstLine="709"/>
        <w:jc w:val="both"/>
        <w:rPr>
          <w:rFonts w:ascii="Times New Roman" w:eastAsia="Times New Roman" w:hAnsi="Times New Roman"/>
          <w:sz w:val="26"/>
          <w:szCs w:val="26"/>
          <w:lang w:eastAsia="ru-RU"/>
        </w:rPr>
      </w:pPr>
      <w:r w:rsidRPr="001D1468">
        <w:rPr>
          <w:rFonts w:ascii="Times New Roman" w:eastAsia="Times New Roman" w:hAnsi="Times New Roman"/>
          <w:sz w:val="26"/>
          <w:szCs w:val="26"/>
          <w:lang w:eastAsia="ru-RU"/>
        </w:rPr>
        <w:t xml:space="preserve">Практика и накопленный за последние годы опыт реализации задач по обеспечению безопасности граждан </w:t>
      </w:r>
      <w:r w:rsidR="00045561" w:rsidRPr="001D1468">
        <w:rPr>
          <w:rFonts w:ascii="Times New Roman" w:eastAsia="Times New Roman" w:hAnsi="Times New Roman"/>
          <w:sz w:val="26"/>
          <w:szCs w:val="26"/>
          <w:lang w:eastAsia="ru-RU"/>
        </w:rPr>
        <w:t xml:space="preserve">Городского округа Подольск </w:t>
      </w:r>
      <w:r w:rsidRPr="001D1468">
        <w:rPr>
          <w:rFonts w:ascii="Times New Roman" w:eastAsia="Times New Roman" w:hAnsi="Times New Roman"/>
          <w:sz w:val="26"/>
          <w:szCs w:val="26"/>
          <w:lang w:eastAsia="ru-RU"/>
        </w:rPr>
        <w:t>свидетельствуют о необходимости внедрения комплексного подхода в этой работе.</w:t>
      </w:r>
    </w:p>
    <w:p w:rsidR="007D5AA8" w:rsidRPr="001D1468" w:rsidRDefault="007D5AA8" w:rsidP="00C96B5E">
      <w:pPr>
        <w:spacing w:after="0" w:line="240" w:lineRule="auto"/>
        <w:ind w:firstLine="709"/>
        <w:jc w:val="both"/>
        <w:rPr>
          <w:rFonts w:ascii="Times New Roman" w:eastAsia="Times New Roman" w:hAnsi="Times New Roman"/>
          <w:sz w:val="26"/>
          <w:szCs w:val="26"/>
          <w:lang w:eastAsia="ru-RU"/>
        </w:rPr>
      </w:pPr>
      <w:r w:rsidRPr="001D1468">
        <w:rPr>
          <w:rFonts w:ascii="Times New Roman" w:eastAsia="MS Mincho" w:hAnsi="Times New Roman"/>
          <w:sz w:val="26"/>
          <w:szCs w:val="26"/>
          <w:lang w:eastAsia="ru-RU"/>
        </w:rPr>
        <w:t xml:space="preserve">Совместная целенаправленная </w:t>
      </w:r>
      <w:r w:rsidRPr="001D1468">
        <w:rPr>
          <w:rFonts w:ascii="Times New Roman" w:eastAsia="Times New Roman" w:hAnsi="Times New Roman"/>
          <w:sz w:val="26"/>
          <w:szCs w:val="26"/>
          <w:lang w:eastAsia="ru-RU"/>
        </w:rPr>
        <w:t xml:space="preserve">деятельность </w:t>
      </w:r>
      <w:r w:rsidR="00C61CDE" w:rsidRPr="001D1468">
        <w:rPr>
          <w:rFonts w:ascii="Times New Roman" w:eastAsia="Times New Roman" w:hAnsi="Times New Roman"/>
          <w:sz w:val="26"/>
          <w:szCs w:val="26"/>
          <w:lang w:eastAsia="ru-RU"/>
        </w:rPr>
        <w:t xml:space="preserve">Администрации </w:t>
      </w:r>
      <w:r w:rsidR="00045561" w:rsidRPr="001D1468">
        <w:rPr>
          <w:rFonts w:ascii="Times New Roman" w:eastAsia="Times New Roman" w:hAnsi="Times New Roman"/>
          <w:sz w:val="26"/>
          <w:szCs w:val="26"/>
          <w:lang w:eastAsia="ru-RU"/>
        </w:rPr>
        <w:t>Городского округа Подольск</w:t>
      </w:r>
      <w:r w:rsidR="00C61CDE" w:rsidRPr="001D1468">
        <w:rPr>
          <w:rFonts w:ascii="Times New Roman" w:eastAsia="Times New Roman" w:hAnsi="Times New Roman"/>
          <w:sz w:val="26"/>
          <w:szCs w:val="26"/>
          <w:lang w:eastAsia="ru-RU"/>
        </w:rPr>
        <w:t xml:space="preserve">, </w:t>
      </w:r>
      <w:r w:rsidRPr="001D1468">
        <w:rPr>
          <w:rFonts w:ascii="Times New Roman" w:eastAsia="Times New Roman" w:hAnsi="Times New Roman"/>
          <w:sz w:val="26"/>
          <w:szCs w:val="26"/>
          <w:lang w:eastAsia="ru-RU"/>
        </w:rPr>
        <w:t xml:space="preserve">правоохранительных органов, </w:t>
      </w:r>
      <w:r w:rsidR="00C61CDE" w:rsidRPr="001D1468">
        <w:rPr>
          <w:rFonts w:ascii="Times New Roman" w:eastAsia="Times New Roman" w:hAnsi="Times New Roman"/>
          <w:sz w:val="26"/>
          <w:szCs w:val="26"/>
          <w:lang w:eastAsia="ru-RU"/>
        </w:rPr>
        <w:t xml:space="preserve">Подольского </w:t>
      </w:r>
      <w:r w:rsidR="00A12638" w:rsidRPr="001D1468">
        <w:rPr>
          <w:rFonts w:ascii="Times New Roman" w:eastAsia="Times New Roman" w:hAnsi="Times New Roman"/>
          <w:sz w:val="26"/>
          <w:szCs w:val="26"/>
          <w:lang w:eastAsia="ru-RU"/>
        </w:rPr>
        <w:t xml:space="preserve">пожарно-спасательного </w:t>
      </w:r>
      <w:r w:rsidR="00C61CDE" w:rsidRPr="001D1468">
        <w:rPr>
          <w:rFonts w:ascii="Times New Roman" w:eastAsia="Times New Roman" w:hAnsi="Times New Roman"/>
          <w:sz w:val="26"/>
          <w:szCs w:val="26"/>
          <w:lang w:eastAsia="ru-RU"/>
        </w:rPr>
        <w:t>гарнизона</w:t>
      </w:r>
      <w:r w:rsidRPr="001D1468">
        <w:rPr>
          <w:rFonts w:ascii="Times New Roman" w:eastAsia="Times New Roman" w:hAnsi="Times New Roman"/>
          <w:sz w:val="26"/>
          <w:szCs w:val="26"/>
          <w:lang w:eastAsia="ru-RU"/>
        </w:rPr>
        <w:t xml:space="preserve">, реализация мероприятий </w:t>
      </w:r>
      <w:r w:rsidR="00580144" w:rsidRPr="001D1468">
        <w:rPr>
          <w:rFonts w:ascii="Times New Roman" w:eastAsia="Times New Roman" w:hAnsi="Times New Roman"/>
          <w:sz w:val="26"/>
          <w:szCs w:val="26"/>
          <w:lang w:eastAsia="ru-RU"/>
        </w:rPr>
        <w:t xml:space="preserve">по </w:t>
      </w:r>
      <w:r w:rsidRPr="001D1468">
        <w:rPr>
          <w:rFonts w:ascii="Times New Roman" w:eastAsia="Times New Roman" w:hAnsi="Times New Roman"/>
          <w:sz w:val="26"/>
          <w:szCs w:val="26"/>
          <w:lang w:eastAsia="ru-RU"/>
        </w:rPr>
        <w:t>профилактик</w:t>
      </w:r>
      <w:r w:rsidR="00580144" w:rsidRPr="001D1468">
        <w:rPr>
          <w:rFonts w:ascii="Times New Roman" w:eastAsia="Times New Roman" w:hAnsi="Times New Roman"/>
          <w:sz w:val="26"/>
          <w:szCs w:val="26"/>
          <w:lang w:eastAsia="ru-RU"/>
        </w:rPr>
        <w:t>е</w:t>
      </w:r>
      <w:r w:rsidRPr="001D1468">
        <w:rPr>
          <w:rFonts w:ascii="Times New Roman" w:eastAsia="Times New Roman" w:hAnsi="Times New Roman"/>
          <w:sz w:val="26"/>
          <w:szCs w:val="26"/>
          <w:lang w:eastAsia="ru-RU"/>
        </w:rPr>
        <w:t xml:space="preserve"> правонарушений, борьб</w:t>
      </w:r>
      <w:r w:rsidR="00580144" w:rsidRPr="001D1468">
        <w:rPr>
          <w:rFonts w:ascii="Times New Roman" w:eastAsia="Times New Roman" w:hAnsi="Times New Roman"/>
          <w:sz w:val="26"/>
          <w:szCs w:val="26"/>
          <w:lang w:eastAsia="ru-RU"/>
        </w:rPr>
        <w:t>е</w:t>
      </w:r>
      <w:r w:rsidRPr="001D1468">
        <w:rPr>
          <w:rFonts w:ascii="Times New Roman" w:eastAsia="Times New Roman" w:hAnsi="Times New Roman"/>
          <w:sz w:val="26"/>
          <w:szCs w:val="26"/>
          <w:lang w:eastAsia="ru-RU"/>
        </w:rPr>
        <w:t xml:space="preserve"> с преступностью и обеспечени</w:t>
      </w:r>
      <w:r w:rsidR="00580144" w:rsidRPr="001D1468">
        <w:rPr>
          <w:rFonts w:ascii="Times New Roman" w:eastAsia="Times New Roman" w:hAnsi="Times New Roman"/>
          <w:sz w:val="26"/>
          <w:szCs w:val="26"/>
          <w:lang w:eastAsia="ru-RU"/>
        </w:rPr>
        <w:t>ю</w:t>
      </w:r>
      <w:r w:rsidRPr="001D1468">
        <w:rPr>
          <w:rFonts w:ascii="Times New Roman" w:eastAsia="Times New Roman" w:hAnsi="Times New Roman"/>
          <w:sz w:val="26"/>
          <w:szCs w:val="26"/>
          <w:lang w:eastAsia="ru-RU"/>
        </w:rPr>
        <w:t xml:space="preserve"> безопасности граждан</w:t>
      </w:r>
      <w:r w:rsidR="0051504B">
        <w:rPr>
          <w:rFonts w:ascii="Times New Roman" w:eastAsia="Times New Roman" w:hAnsi="Times New Roman"/>
          <w:sz w:val="26"/>
          <w:szCs w:val="26"/>
          <w:lang w:eastAsia="ru-RU"/>
        </w:rPr>
        <w:t xml:space="preserve"> </w:t>
      </w:r>
      <w:r w:rsidR="00C61CDE" w:rsidRPr="001D1468">
        <w:rPr>
          <w:rFonts w:ascii="Times New Roman" w:eastAsia="Times New Roman" w:hAnsi="Times New Roman"/>
          <w:sz w:val="26"/>
          <w:szCs w:val="26"/>
          <w:lang w:eastAsia="ru-RU"/>
        </w:rPr>
        <w:t>на</w:t>
      </w:r>
      <w:r w:rsidR="0051504B">
        <w:rPr>
          <w:rFonts w:ascii="Times New Roman" w:eastAsia="Times New Roman" w:hAnsi="Times New Roman"/>
          <w:sz w:val="26"/>
          <w:szCs w:val="26"/>
          <w:lang w:eastAsia="ru-RU"/>
        </w:rPr>
        <w:t xml:space="preserve"> </w:t>
      </w:r>
      <w:r w:rsidR="00C61CDE" w:rsidRPr="001D1468">
        <w:rPr>
          <w:rFonts w:ascii="Times New Roman" w:eastAsia="Times New Roman" w:hAnsi="Times New Roman"/>
          <w:sz w:val="26"/>
          <w:szCs w:val="26"/>
          <w:lang w:eastAsia="ru-RU"/>
        </w:rPr>
        <w:t xml:space="preserve">территории </w:t>
      </w:r>
      <w:r w:rsidR="00045561" w:rsidRPr="001D1468">
        <w:rPr>
          <w:rFonts w:ascii="Times New Roman" w:eastAsia="Times New Roman" w:hAnsi="Times New Roman"/>
          <w:sz w:val="26"/>
          <w:szCs w:val="26"/>
          <w:lang w:eastAsia="ru-RU"/>
        </w:rPr>
        <w:t xml:space="preserve">Городского округа Подольск </w:t>
      </w:r>
      <w:r w:rsidRPr="001D1468">
        <w:rPr>
          <w:rFonts w:ascii="Times New Roman" w:eastAsia="Times New Roman" w:hAnsi="Times New Roman"/>
          <w:sz w:val="26"/>
          <w:szCs w:val="26"/>
          <w:lang w:eastAsia="ru-RU"/>
        </w:rPr>
        <w:t>в 20</w:t>
      </w:r>
      <w:r w:rsidR="00C96B5E" w:rsidRPr="001D1468">
        <w:rPr>
          <w:rFonts w:ascii="Times New Roman" w:eastAsia="Times New Roman" w:hAnsi="Times New Roman"/>
          <w:sz w:val="26"/>
          <w:szCs w:val="26"/>
          <w:lang w:eastAsia="ru-RU"/>
        </w:rPr>
        <w:t>14</w:t>
      </w:r>
      <w:r w:rsidRPr="001D1468">
        <w:rPr>
          <w:rFonts w:ascii="Times New Roman" w:eastAsia="Times New Roman" w:hAnsi="Times New Roman"/>
          <w:sz w:val="26"/>
          <w:szCs w:val="26"/>
          <w:lang w:eastAsia="ru-RU"/>
        </w:rPr>
        <w:t>-201</w:t>
      </w:r>
      <w:r w:rsidR="00C96B5E" w:rsidRPr="001D1468">
        <w:rPr>
          <w:rFonts w:ascii="Times New Roman" w:eastAsia="Times New Roman" w:hAnsi="Times New Roman"/>
          <w:sz w:val="26"/>
          <w:szCs w:val="26"/>
          <w:lang w:eastAsia="ru-RU"/>
        </w:rPr>
        <w:t>5</w:t>
      </w:r>
      <w:r w:rsidRPr="001D1468">
        <w:rPr>
          <w:rFonts w:ascii="Times New Roman" w:eastAsia="Times New Roman" w:hAnsi="Times New Roman"/>
          <w:sz w:val="26"/>
          <w:szCs w:val="26"/>
          <w:lang w:eastAsia="ru-RU"/>
        </w:rPr>
        <w:t xml:space="preserve"> годах позволили</w:t>
      </w:r>
      <w:r w:rsidR="0051504B">
        <w:rPr>
          <w:rFonts w:ascii="Times New Roman" w:eastAsia="Times New Roman" w:hAnsi="Times New Roman"/>
          <w:sz w:val="26"/>
          <w:szCs w:val="26"/>
          <w:lang w:eastAsia="ru-RU"/>
        </w:rPr>
        <w:t xml:space="preserve"> </w:t>
      </w:r>
      <w:r w:rsidRPr="001D1468">
        <w:rPr>
          <w:rFonts w:ascii="Times New Roman" w:eastAsia="Times New Roman" w:hAnsi="Times New Roman"/>
          <w:sz w:val="26"/>
          <w:szCs w:val="26"/>
          <w:lang w:eastAsia="ru-RU"/>
        </w:rPr>
        <w:t>избежать обострения криминогенной обстановки, стабилизировать воздействие на нее негативных факторов, снизить количество чрезвычайных ситуаций</w:t>
      </w:r>
      <w:r w:rsidRPr="001D1468">
        <w:rPr>
          <w:rFonts w:ascii="Times New Roman" w:eastAsia="MS Mincho" w:hAnsi="Times New Roman"/>
          <w:sz w:val="26"/>
          <w:szCs w:val="26"/>
          <w:lang w:eastAsia="ru-RU"/>
        </w:rPr>
        <w:t>.</w:t>
      </w:r>
    </w:p>
    <w:p w:rsidR="00C96B5E" w:rsidRPr="001D1468" w:rsidRDefault="00557678" w:rsidP="00C96B5E">
      <w:pPr>
        <w:pStyle w:val="ConsPlusNormal"/>
        <w:widowControl/>
        <w:ind w:firstLine="709"/>
        <w:jc w:val="both"/>
        <w:rPr>
          <w:rFonts w:ascii="Times New Roman" w:hAnsi="Times New Roman"/>
          <w:sz w:val="26"/>
          <w:szCs w:val="26"/>
        </w:rPr>
      </w:pPr>
      <w:r>
        <w:rPr>
          <w:rFonts w:ascii="Times New Roman" w:hAnsi="Times New Roman"/>
          <w:sz w:val="26"/>
          <w:szCs w:val="26"/>
        </w:rPr>
        <w:t>В период с января по декабрь</w:t>
      </w:r>
      <w:r w:rsidR="00C96B5E" w:rsidRPr="001D1468">
        <w:rPr>
          <w:rFonts w:ascii="Times New Roman" w:hAnsi="Times New Roman"/>
          <w:sz w:val="26"/>
          <w:szCs w:val="26"/>
        </w:rPr>
        <w:t xml:space="preserve"> 2015 года на территории </w:t>
      </w:r>
      <w:r w:rsidR="00045561" w:rsidRPr="001D1468">
        <w:rPr>
          <w:rFonts w:ascii="Times New Roman" w:hAnsi="Times New Roman"/>
          <w:sz w:val="26"/>
          <w:szCs w:val="26"/>
        </w:rPr>
        <w:t xml:space="preserve">Городского округа Подольск </w:t>
      </w:r>
      <w:r w:rsidR="00C96B5E" w:rsidRPr="001D1468">
        <w:rPr>
          <w:rFonts w:ascii="Times New Roman" w:hAnsi="Times New Roman"/>
          <w:sz w:val="26"/>
          <w:szCs w:val="26"/>
        </w:rPr>
        <w:t>зарегистрировано преступлений на 11,3 % меньше прошлогоднего показателя.</w:t>
      </w:r>
    </w:p>
    <w:p w:rsidR="00C96B5E" w:rsidRPr="001D1468" w:rsidRDefault="00C96B5E" w:rsidP="00C96B5E">
      <w:pPr>
        <w:pStyle w:val="ConsPlusNormal"/>
        <w:widowControl/>
        <w:ind w:firstLine="709"/>
        <w:jc w:val="both"/>
        <w:rPr>
          <w:rFonts w:ascii="Times New Roman" w:hAnsi="Times New Roman"/>
          <w:sz w:val="26"/>
          <w:szCs w:val="26"/>
        </w:rPr>
      </w:pPr>
      <w:r w:rsidRPr="001D1468">
        <w:rPr>
          <w:rFonts w:ascii="Times New Roman" w:hAnsi="Times New Roman"/>
          <w:sz w:val="26"/>
          <w:szCs w:val="26"/>
        </w:rPr>
        <w:t>Наблюдается снижение таких преступлений как: умышленные убийства - на 20%, причинение тяжких телесных повреждений - на 13 %, кражи транспортных средств - на 16,7%. На 8 % увеличилось количество краж чужого имущества. На 9,9 % меньше выявлено фактов незаконного приобретения, хранения, перевозки, изготовления, переработки наркотических средств, психотропных веществ или их аналогов.</w:t>
      </w:r>
    </w:p>
    <w:p w:rsidR="009631EF" w:rsidRPr="001D1468" w:rsidRDefault="009631EF" w:rsidP="00A3677A">
      <w:pPr>
        <w:suppressAutoHyphens/>
        <w:spacing w:after="0" w:line="240" w:lineRule="auto"/>
        <w:ind w:firstLine="709"/>
        <w:jc w:val="both"/>
        <w:rPr>
          <w:rFonts w:ascii="Times New Roman" w:hAnsi="Times New Roman"/>
          <w:sz w:val="26"/>
          <w:szCs w:val="26"/>
        </w:rPr>
      </w:pPr>
      <w:r w:rsidRPr="001D1468">
        <w:rPr>
          <w:rFonts w:ascii="Times New Roman" w:hAnsi="Times New Roman"/>
          <w:sz w:val="26"/>
          <w:szCs w:val="26"/>
        </w:rPr>
        <w:t>Проводимый комплекс мероприятий позволил стабилизировать обстановку с пожарами и возможными последствиями от них.</w:t>
      </w:r>
    </w:p>
    <w:p w:rsidR="009631EF" w:rsidRPr="001D1468" w:rsidRDefault="00045561" w:rsidP="00A3677A">
      <w:pPr>
        <w:pStyle w:val="ConsPlusNormal"/>
        <w:widowControl/>
        <w:ind w:firstLine="709"/>
        <w:jc w:val="both"/>
        <w:rPr>
          <w:rFonts w:ascii="Times New Roman" w:hAnsi="Times New Roman" w:cs="Times New Roman"/>
          <w:sz w:val="26"/>
          <w:szCs w:val="26"/>
        </w:rPr>
      </w:pPr>
      <w:r w:rsidRPr="001D1468">
        <w:rPr>
          <w:rFonts w:ascii="Times New Roman" w:hAnsi="Times New Roman" w:cs="Times New Roman"/>
          <w:sz w:val="26"/>
          <w:szCs w:val="26"/>
        </w:rPr>
        <w:t xml:space="preserve">Городской округ Подольск </w:t>
      </w:r>
      <w:r w:rsidR="009631EF" w:rsidRPr="001D1468">
        <w:rPr>
          <w:rFonts w:ascii="Times New Roman" w:hAnsi="Times New Roman" w:cs="Times New Roman"/>
          <w:sz w:val="26"/>
          <w:szCs w:val="26"/>
        </w:rPr>
        <w:t xml:space="preserve">исторически является многонациональным и многоконфессиональным </w:t>
      </w:r>
      <w:r w:rsidRPr="001D1468">
        <w:rPr>
          <w:rFonts w:ascii="Times New Roman" w:hAnsi="Times New Roman"/>
          <w:sz w:val="26"/>
          <w:szCs w:val="26"/>
        </w:rPr>
        <w:t>Городским округом.</w:t>
      </w:r>
      <w:r w:rsidR="009631EF" w:rsidRPr="001D1468">
        <w:rPr>
          <w:rFonts w:ascii="Times New Roman" w:hAnsi="Times New Roman" w:cs="Times New Roman"/>
          <w:sz w:val="26"/>
          <w:szCs w:val="26"/>
        </w:rPr>
        <w:t xml:space="preserve"> Русские составляют 94,6% населения </w:t>
      </w:r>
      <w:r w:rsidR="00BB554D" w:rsidRPr="00BB554D">
        <w:rPr>
          <w:rFonts w:ascii="Times New Roman" w:hAnsi="Times New Roman" w:cs="Times New Roman"/>
          <w:sz w:val="26"/>
          <w:szCs w:val="26"/>
        </w:rPr>
        <w:t>Городского округа</w:t>
      </w:r>
      <w:r w:rsidR="009631EF" w:rsidRPr="001D1468">
        <w:rPr>
          <w:rFonts w:ascii="Times New Roman" w:hAnsi="Times New Roman" w:cs="Times New Roman"/>
          <w:sz w:val="26"/>
          <w:szCs w:val="26"/>
        </w:rPr>
        <w:t xml:space="preserve">, остальные национальности представлены этническими группами по численности в пределах от 2,02% до 0,1%. Из населения, постоянно проживающего на территории </w:t>
      </w:r>
      <w:r w:rsidRPr="001D1468">
        <w:rPr>
          <w:rFonts w:ascii="Times New Roman" w:hAnsi="Times New Roman" w:cs="Times New Roman"/>
          <w:sz w:val="26"/>
          <w:szCs w:val="26"/>
        </w:rPr>
        <w:t>Городского округа Подольск</w:t>
      </w:r>
      <w:r w:rsidR="009631EF" w:rsidRPr="001D1468">
        <w:rPr>
          <w:rFonts w:ascii="Times New Roman" w:hAnsi="Times New Roman" w:cs="Times New Roman"/>
          <w:sz w:val="26"/>
          <w:szCs w:val="26"/>
        </w:rPr>
        <w:t>, 1,21% исповедуют ислам. В городе зарегистрировано 12 религиозных организаций, в том числе 4, относящихся к Русской Православной Церкви, 1 мусульманская.</w:t>
      </w:r>
    </w:p>
    <w:p w:rsidR="009631EF" w:rsidRPr="001D1468" w:rsidRDefault="009631EF" w:rsidP="00A3677A">
      <w:pPr>
        <w:pStyle w:val="ConsPlusNormal"/>
        <w:widowControl/>
        <w:ind w:firstLine="709"/>
        <w:jc w:val="both"/>
        <w:rPr>
          <w:rFonts w:ascii="Times New Roman" w:hAnsi="Times New Roman" w:cs="Times New Roman"/>
          <w:sz w:val="26"/>
          <w:szCs w:val="26"/>
        </w:rPr>
      </w:pPr>
      <w:r w:rsidRPr="001D1468">
        <w:rPr>
          <w:rFonts w:ascii="Times New Roman" w:hAnsi="Times New Roman" w:cs="Times New Roman"/>
          <w:sz w:val="26"/>
          <w:szCs w:val="26"/>
        </w:rPr>
        <w:t xml:space="preserve">Исходя из необходимости активного противодействия экстремистским проявлениям, минимизации их последствий программные мероприятия будут способствовать укреплению и систематизации методов долгосрочного процесса формирования толерантного сознания и поведения жителей </w:t>
      </w:r>
      <w:r w:rsidR="00045561" w:rsidRPr="001D1468">
        <w:rPr>
          <w:rFonts w:ascii="Times New Roman" w:hAnsi="Times New Roman"/>
          <w:sz w:val="26"/>
          <w:szCs w:val="26"/>
        </w:rPr>
        <w:t xml:space="preserve">Городского округа </w:t>
      </w:r>
      <w:r w:rsidR="00045561" w:rsidRPr="001D1468">
        <w:rPr>
          <w:rFonts w:ascii="Times New Roman" w:hAnsi="Times New Roman"/>
          <w:sz w:val="26"/>
          <w:szCs w:val="26"/>
        </w:rPr>
        <w:lastRenderedPageBreak/>
        <w:t>Подольск</w:t>
      </w:r>
      <w:r w:rsidRPr="001D1468">
        <w:rPr>
          <w:rFonts w:ascii="Times New Roman" w:hAnsi="Times New Roman" w:cs="Times New Roman"/>
          <w:sz w:val="26"/>
          <w:szCs w:val="26"/>
        </w:rPr>
        <w:t>. Реальными механизмами ее осуществления являются комплексные меры, направленные на развитие гражданского общества, воспитание гражданской солидарности, патриотизма и интернационализма, поддержание мира и согласия, противодействие любым проявлениям национализма и религиозной нетерпимости.</w:t>
      </w:r>
    </w:p>
    <w:p w:rsidR="009631EF" w:rsidRPr="001D1468" w:rsidRDefault="009631EF" w:rsidP="00A3677A">
      <w:pPr>
        <w:pStyle w:val="ConsPlusNormal"/>
        <w:widowControl/>
        <w:ind w:firstLine="709"/>
        <w:jc w:val="both"/>
        <w:rPr>
          <w:rFonts w:ascii="Times New Roman" w:hAnsi="Times New Roman" w:cs="Times New Roman"/>
          <w:sz w:val="26"/>
          <w:szCs w:val="26"/>
        </w:rPr>
      </w:pPr>
      <w:r w:rsidRPr="001D1468">
        <w:rPr>
          <w:rFonts w:ascii="Times New Roman" w:hAnsi="Times New Roman" w:cs="Times New Roman"/>
          <w:sz w:val="26"/>
          <w:szCs w:val="26"/>
        </w:rPr>
        <w:t>Острой, несмотря на принимаемые меры, остается проблема борьбы с потреблением и незаконным оборотом наркотических средств. Сохр</w:t>
      </w:r>
      <w:r w:rsidR="00BE02CF" w:rsidRPr="001D1468">
        <w:rPr>
          <w:rFonts w:ascii="Times New Roman" w:hAnsi="Times New Roman" w:cs="Times New Roman"/>
          <w:sz w:val="26"/>
          <w:szCs w:val="26"/>
        </w:rPr>
        <w:t xml:space="preserve">аняется тенденция к увеличению </w:t>
      </w:r>
      <w:r w:rsidRPr="001D1468">
        <w:rPr>
          <w:rFonts w:ascii="Times New Roman" w:hAnsi="Times New Roman" w:cs="Times New Roman"/>
          <w:sz w:val="26"/>
          <w:szCs w:val="26"/>
        </w:rPr>
        <w:t>употребления  высококонцентрированных «тяжелых» наркотиков. Из общего количества фактов изъятия правоохранительными органами наркотических средств в 70% случаев изымался героин.</w:t>
      </w:r>
    </w:p>
    <w:p w:rsidR="007D5AA8" w:rsidRPr="001D1468" w:rsidRDefault="007D5AA8" w:rsidP="00A3677A">
      <w:pPr>
        <w:spacing w:after="0" w:line="240" w:lineRule="auto"/>
        <w:ind w:firstLine="709"/>
        <w:jc w:val="both"/>
        <w:rPr>
          <w:rFonts w:ascii="Times New Roman" w:eastAsia="Times New Roman" w:hAnsi="Times New Roman"/>
          <w:bCs/>
          <w:sz w:val="26"/>
          <w:szCs w:val="26"/>
          <w:lang w:eastAsia="ru-RU"/>
        </w:rPr>
      </w:pPr>
      <w:r w:rsidRPr="001D1468">
        <w:rPr>
          <w:rFonts w:ascii="Times New Roman" w:eastAsia="Times New Roman" w:hAnsi="Times New Roman"/>
          <w:sz w:val="26"/>
          <w:szCs w:val="26"/>
          <w:lang w:eastAsia="ru-RU"/>
        </w:rPr>
        <w:t>Наибольшую опасность представляет распространение наркотиков в образовательных учреждениях и развлекательных заведениях.</w:t>
      </w:r>
    </w:p>
    <w:p w:rsidR="007D5AA8" w:rsidRPr="001D1468" w:rsidRDefault="007D5AA8" w:rsidP="00A3677A">
      <w:pPr>
        <w:spacing w:after="0" w:line="240" w:lineRule="auto"/>
        <w:ind w:firstLine="709"/>
        <w:jc w:val="both"/>
        <w:rPr>
          <w:rFonts w:ascii="Times New Roman" w:eastAsia="Times New Roman" w:hAnsi="Times New Roman"/>
          <w:sz w:val="26"/>
          <w:szCs w:val="26"/>
          <w:lang w:eastAsia="ru-RU"/>
        </w:rPr>
      </w:pPr>
      <w:r w:rsidRPr="001D1468">
        <w:rPr>
          <w:rFonts w:ascii="Times New Roman" w:eastAsia="Times New Roman" w:hAnsi="Times New Roman"/>
          <w:sz w:val="26"/>
          <w:szCs w:val="26"/>
          <w:lang w:eastAsia="ru-RU"/>
        </w:rPr>
        <w:t>Требуют усиления антитеррористической защищенности объекты социальной сферы и ме</w:t>
      </w:r>
      <w:r w:rsidR="00BE02CF" w:rsidRPr="001D1468">
        <w:rPr>
          <w:rFonts w:ascii="Times New Roman" w:eastAsia="Times New Roman" w:hAnsi="Times New Roman"/>
          <w:sz w:val="26"/>
          <w:szCs w:val="26"/>
          <w:lang w:eastAsia="ru-RU"/>
        </w:rPr>
        <w:t>ста массового пребывания людей.</w:t>
      </w:r>
    </w:p>
    <w:p w:rsidR="00EC3F8B" w:rsidRPr="001D1468" w:rsidRDefault="007D5AA8" w:rsidP="00A3677A">
      <w:pPr>
        <w:tabs>
          <w:tab w:val="left" w:pos="142"/>
          <w:tab w:val="left" w:pos="9214"/>
          <w:tab w:val="left" w:pos="9356"/>
          <w:tab w:val="left" w:pos="9639"/>
        </w:tabs>
        <w:suppressAutoHyphens/>
        <w:spacing w:after="0" w:line="240" w:lineRule="auto"/>
        <w:ind w:firstLine="709"/>
        <w:jc w:val="both"/>
        <w:rPr>
          <w:rFonts w:ascii="Times New Roman" w:hAnsi="Times New Roman"/>
          <w:bCs/>
          <w:sz w:val="26"/>
          <w:szCs w:val="26"/>
        </w:rPr>
      </w:pPr>
      <w:r w:rsidRPr="001D1468">
        <w:rPr>
          <w:rFonts w:ascii="Times New Roman" w:eastAsia="Times New Roman" w:hAnsi="Times New Roman"/>
          <w:sz w:val="26"/>
          <w:szCs w:val="26"/>
          <w:lang w:eastAsia="ru-RU"/>
        </w:rPr>
        <w:t xml:space="preserve">Важным фактором устойчивого социально-экономического развития </w:t>
      </w:r>
      <w:r w:rsidR="00045561" w:rsidRPr="001D1468">
        <w:rPr>
          <w:rFonts w:ascii="Times New Roman" w:eastAsia="Times New Roman" w:hAnsi="Times New Roman"/>
          <w:sz w:val="26"/>
          <w:szCs w:val="26"/>
          <w:lang w:eastAsia="ru-RU"/>
        </w:rPr>
        <w:t>Городского округа Подольск</w:t>
      </w:r>
      <w:r w:rsidRPr="001D1468">
        <w:rPr>
          <w:rFonts w:ascii="Times New Roman" w:eastAsia="Times New Roman" w:hAnsi="Times New Roman"/>
          <w:sz w:val="26"/>
          <w:szCs w:val="26"/>
          <w:lang w:eastAsia="ru-RU"/>
        </w:rPr>
        <w:t xml:space="preserve"> является обеспечение необходимого уровня пожарной безопасности и минимизация потерь вследствие пожаров.</w:t>
      </w:r>
    </w:p>
    <w:p w:rsidR="00EC3F8B" w:rsidRPr="001D1468" w:rsidRDefault="00EC3F8B" w:rsidP="00A3677A">
      <w:pPr>
        <w:tabs>
          <w:tab w:val="left" w:pos="18570"/>
        </w:tabs>
        <w:suppressAutoHyphens/>
        <w:autoSpaceDE w:val="0"/>
        <w:autoSpaceDN w:val="0"/>
        <w:adjustRightInd w:val="0"/>
        <w:spacing w:after="0" w:line="240" w:lineRule="auto"/>
        <w:ind w:firstLine="709"/>
        <w:jc w:val="both"/>
        <w:rPr>
          <w:rFonts w:ascii="Times New Roman" w:hAnsi="Times New Roman"/>
          <w:sz w:val="26"/>
          <w:szCs w:val="26"/>
        </w:rPr>
      </w:pPr>
      <w:r w:rsidRPr="001D1468">
        <w:rPr>
          <w:rFonts w:ascii="Times New Roman" w:hAnsi="Times New Roman"/>
          <w:sz w:val="26"/>
          <w:szCs w:val="26"/>
        </w:rPr>
        <w:t xml:space="preserve">Особенно актуален вопрос обеспечения безопасности жизнедеятельности населения от угроз природного и техногенного характера при реализации новых крупных экономических и инфраструктурных проектов. </w:t>
      </w:r>
    </w:p>
    <w:p w:rsidR="00EC3F8B" w:rsidRPr="001D1468" w:rsidRDefault="00EC3F8B" w:rsidP="00A3677A">
      <w:pPr>
        <w:tabs>
          <w:tab w:val="left" w:pos="18570"/>
        </w:tabs>
        <w:suppressAutoHyphens/>
        <w:autoSpaceDE w:val="0"/>
        <w:autoSpaceDN w:val="0"/>
        <w:adjustRightInd w:val="0"/>
        <w:spacing w:after="0" w:line="240" w:lineRule="auto"/>
        <w:ind w:firstLine="709"/>
        <w:jc w:val="both"/>
        <w:rPr>
          <w:rFonts w:ascii="Times New Roman" w:hAnsi="Times New Roman"/>
          <w:sz w:val="26"/>
          <w:szCs w:val="26"/>
        </w:rPr>
      </w:pPr>
      <w:r w:rsidRPr="001D1468">
        <w:rPr>
          <w:rFonts w:ascii="Times New Roman" w:hAnsi="Times New Roman"/>
          <w:sz w:val="26"/>
          <w:szCs w:val="26"/>
        </w:rPr>
        <w:t xml:space="preserve">Значительные риски чрезвычайных ситуаций обусловлены природными процессами. В зонах возможного воздействия поражающих факторов при авариях на потенциально опасных объектах проживает свыше </w:t>
      </w:r>
      <w:r w:rsidR="00A12638" w:rsidRPr="001D1468">
        <w:rPr>
          <w:rFonts w:ascii="Times New Roman" w:hAnsi="Times New Roman"/>
          <w:sz w:val="26"/>
          <w:szCs w:val="26"/>
        </w:rPr>
        <w:t>1</w:t>
      </w:r>
      <w:r w:rsidRPr="001D1468">
        <w:rPr>
          <w:rFonts w:ascii="Times New Roman" w:hAnsi="Times New Roman"/>
          <w:sz w:val="26"/>
          <w:szCs w:val="26"/>
        </w:rPr>
        <w:t xml:space="preserve">0 процентов жителей </w:t>
      </w:r>
      <w:r w:rsidR="00045561" w:rsidRPr="001D1468">
        <w:rPr>
          <w:rFonts w:ascii="Times New Roman" w:eastAsia="Times New Roman" w:hAnsi="Times New Roman"/>
          <w:sz w:val="26"/>
          <w:szCs w:val="26"/>
          <w:lang w:eastAsia="ru-RU"/>
        </w:rPr>
        <w:t>Городского округа Подольск</w:t>
      </w:r>
      <w:r w:rsidRPr="001D1468">
        <w:rPr>
          <w:rFonts w:ascii="Times New Roman" w:hAnsi="Times New Roman"/>
          <w:sz w:val="26"/>
          <w:szCs w:val="26"/>
        </w:rPr>
        <w:t xml:space="preserve">. </w:t>
      </w:r>
    </w:p>
    <w:p w:rsidR="00EC3F8B" w:rsidRPr="001D1468" w:rsidRDefault="00EC3F8B" w:rsidP="00A3677A">
      <w:pPr>
        <w:tabs>
          <w:tab w:val="left" w:pos="18570"/>
        </w:tabs>
        <w:suppressAutoHyphens/>
        <w:autoSpaceDE w:val="0"/>
        <w:autoSpaceDN w:val="0"/>
        <w:adjustRightInd w:val="0"/>
        <w:spacing w:after="0" w:line="240" w:lineRule="auto"/>
        <w:ind w:firstLine="709"/>
        <w:jc w:val="both"/>
        <w:rPr>
          <w:rFonts w:ascii="Times New Roman" w:hAnsi="Times New Roman"/>
          <w:sz w:val="26"/>
          <w:szCs w:val="26"/>
        </w:rPr>
      </w:pPr>
      <w:r w:rsidRPr="001D1468">
        <w:rPr>
          <w:rFonts w:ascii="Times New Roman" w:hAnsi="Times New Roman"/>
          <w:sz w:val="26"/>
          <w:szCs w:val="26"/>
        </w:rPr>
        <w:t>Значительную социальную напряженность в обществе вызывают чрезвычайные ситуации, инициируемые авариями на объектах теплоснабжения и жилищно-коммунального хозяйства.</w:t>
      </w:r>
    </w:p>
    <w:p w:rsidR="00EC3F8B" w:rsidRPr="001D1468" w:rsidRDefault="00EC3F8B" w:rsidP="00A3677A">
      <w:pPr>
        <w:tabs>
          <w:tab w:val="left" w:pos="851"/>
        </w:tabs>
        <w:suppressAutoHyphens/>
        <w:autoSpaceDE w:val="0"/>
        <w:autoSpaceDN w:val="0"/>
        <w:adjustRightInd w:val="0"/>
        <w:spacing w:after="0" w:line="240" w:lineRule="auto"/>
        <w:ind w:firstLine="709"/>
        <w:jc w:val="both"/>
        <w:rPr>
          <w:rFonts w:ascii="Times New Roman" w:hAnsi="Times New Roman"/>
          <w:sz w:val="26"/>
          <w:szCs w:val="26"/>
        </w:rPr>
      </w:pPr>
      <w:r w:rsidRPr="001D1468">
        <w:rPr>
          <w:rFonts w:ascii="Times New Roman" w:hAnsi="Times New Roman"/>
          <w:sz w:val="26"/>
          <w:szCs w:val="26"/>
        </w:rPr>
        <w:t>Возрастает риск возникновения чрезвычайных ситуаций, обусловленных авариями, связанными с транспортировкой и переработкой нефтепродуктов, угля и природного газа.</w:t>
      </w:r>
    </w:p>
    <w:p w:rsidR="00EC3F8B" w:rsidRPr="001D1468" w:rsidRDefault="00EC3F8B" w:rsidP="00A3677A">
      <w:pPr>
        <w:tabs>
          <w:tab w:val="left" w:pos="18570"/>
        </w:tabs>
        <w:suppressAutoHyphens/>
        <w:autoSpaceDE w:val="0"/>
        <w:autoSpaceDN w:val="0"/>
        <w:adjustRightInd w:val="0"/>
        <w:spacing w:after="0" w:line="240" w:lineRule="auto"/>
        <w:ind w:firstLine="709"/>
        <w:jc w:val="both"/>
        <w:rPr>
          <w:rFonts w:ascii="Times New Roman" w:hAnsi="Times New Roman"/>
          <w:sz w:val="26"/>
          <w:szCs w:val="26"/>
        </w:rPr>
      </w:pPr>
      <w:r w:rsidRPr="001D1468">
        <w:rPr>
          <w:rFonts w:ascii="Times New Roman" w:hAnsi="Times New Roman"/>
          <w:sz w:val="26"/>
          <w:szCs w:val="26"/>
        </w:rPr>
        <w:t>Анализ информации о чрезвычайных ситуациях с учетом структуры угроз и динамики их изменений свидетельствует о том, что стихийные бедствия, связанные с опасными природными явлениями</w:t>
      </w:r>
      <w:r w:rsidR="00A12638" w:rsidRPr="001D1468">
        <w:rPr>
          <w:rFonts w:ascii="Times New Roman" w:hAnsi="Times New Roman"/>
          <w:sz w:val="26"/>
          <w:szCs w:val="26"/>
        </w:rPr>
        <w:t>,</w:t>
      </w:r>
      <w:r w:rsidRPr="001D1468">
        <w:rPr>
          <w:rFonts w:ascii="Times New Roman" w:hAnsi="Times New Roman"/>
          <w:sz w:val="26"/>
          <w:szCs w:val="26"/>
        </w:rPr>
        <w:t xml:space="preserve"> происшествия на воде, а также техногенные аварии являются основными источниками чрезвычайных ситуаций и представляют существенную угрозу для безопасности граждан, экономики </w:t>
      </w:r>
      <w:r w:rsidR="00045561" w:rsidRPr="001D1468">
        <w:rPr>
          <w:rFonts w:ascii="Times New Roman" w:eastAsia="Times New Roman" w:hAnsi="Times New Roman"/>
          <w:sz w:val="26"/>
          <w:szCs w:val="26"/>
          <w:lang w:eastAsia="ru-RU"/>
        </w:rPr>
        <w:t>Городского округа Подольск</w:t>
      </w:r>
      <w:r w:rsidR="0051504B">
        <w:rPr>
          <w:rFonts w:ascii="Times New Roman" w:eastAsia="Times New Roman" w:hAnsi="Times New Roman"/>
          <w:sz w:val="26"/>
          <w:szCs w:val="26"/>
          <w:lang w:eastAsia="ru-RU"/>
        </w:rPr>
        <w:t xml:space="preserve"> </w:t>
      </w:r>
      <w:r w:rsidRPr="001D1468">
        <w:rPr>
          <w:rFonts w:ascii="Times New Roman" w:hAnsi="Times New Roman"/>
          <w:sz w:val="26"/>
          <w:szCs w:val="26"/>
        </w:rPr>
        <w:t xml:space="preserve">и, как следствие, для устойчивого развития и обеспечения безопасности на территории </w:t>
      </w:r>
      <w:r w:rsidR="00045561" w:rsidRPr="001D1468">
        <w:rPr>
          <w:rFonts w:ascii="Times New Roman" w:eastAsia="Times New Roman" w:hAnsi="Times New Roman"/>
          <w:sz w:val="26"/>
          <w:szCs w:val="26"/>
          <w:lang w:eastAsia="ru-RU"/>
        </w:rPr>
        <w:t>Городского округа Подольск</w:t>
      </w:r>
      <w:r w:rsidRPr="001D1468">
        <w:rPr>
          <w:rFonts w:ascii="Times New Roman" w:hAnsi="Times New Roman"/>
          <w:sz w:val="26"/>
          <w:szCs w:val="26"/>
        </w:rPr>
        <w:t>. Чрезвычайные ситуации муниципального и локального характера в организациях могут существенно ограничивать их экономическое развитие.</w:t>
      </w:r>
    </w:p>
    <w:p w:rsidR="00EC3F8B" w:rsidRPr="001D1468" w:rsidRDefault="00EC3F8B" w:rsidP="00A3677A">
      <w:pPr>
        <w:tabs>
          <w:tab w:val="left" w:pos="18570"/>
        </w:tabs>
        <w:suppressAutoHyphens/>
        <w:autoSpaceDE w:val="0"/>
        <w:autoSpaceDN w:val="0"/>
        <w:adjustRightInd w:val="0"/>
        <w:spacing w:after="0" w:line="240" w:lineRule="auto"/>
        <w:ind w:firstLine="709"/>
        <w:jc w:val="both"/>
        <w:rPr>
          <w:rFonts w:ascii="Times New Roman" w:hAnsi="Times New Roman"/>
          <w:sz w:val="26"/>
          <w:szCs w:val="26"/>
        </w:rPr>
      </w:pPr>
      <w:r w:rsidRPr="001D1468">
        <w:rPr>
          <w:rFonts w:ascii="Times New Roman" w:hAnsi="Times New Roman"/>
          <w:sz w:val="26"/>
          <w:szCs w:val="26"/>
        </w:rPr>
        <w:t xml:space="preserve">Как показала практика прошедшего десятилетия, эффективное противодействие чрезвычайным ситуациям не может быть обеспечено только в рамках основной деятельности органов местного самоуправления. Характер проблемы требует наличия долговременной стратегии и применения организационно-финансовых механизмов взаимодействия, координации усилий и концентрации ресурсов экономики </w:t>
      </w:r>
      <w:r w:rsidR="00BB554D" w:rsidRPr="00BB554D">
        <w:rPr>
          <w:rFonts w:ascii="Times New Roman" w:hAnsi="Times New Roman"/>
          <w:sz w:val="26"/>
          <w:szCs w:val="26"/>
        </w:rPr>
        <w:t>Городского округа</w:t>
      </w:r>
      <w:r w:rsidRPr="001D1468">
        <w:rPr>
          <w:rFonts w:ascii="Times New Roman" w:hAnsi="Times New Roman"/>
          <w:sz w:val="26"/>
          <w:szCs w:val="26"/>
        </w:rPr>
        <w:t>.</w:t>
      </w:r>
    </w:p>
    <w:p w:rsidR="00EC3F8B" w:rsidRPr="001D1468" w:rsidRDefault="00EC3F8B" w:rsidP="00A3677A">
      <w:pPr>
        <w:tabs>
          <w:tab w:val="left" w:pos="18570"/>
        </w:tabs>
        <w:suppressAutoHyphens/>
        <w:autoSpaceDE w:val="0"/>
        <w:autoSpaceDN w:val="0"/>
        <w:adjustRightInd w:val="0"/>
        <w:spacing w:after="0" w:line="240" w:lineRule="auto"/>
        <w:ind w:firstLine="709"/>
        <w:jc w:val="both"/>
        <w:rPr>
          <w:rFonts w:ascii="Times New Roman" w:hAnsi="Times New Roman"/>
          <w:sz w:val="26"/>
          <w:szCs w:val="26"/>
        </w:rPr>
      </w:pPr>
      <w:r w:rsidRPr="001D1468">
        <w:rPr>
          <w:rFonts w:ascii="Times New Roman" w:hAnsi="Times New Roman"/>
          <w:sz w:val="26"/>
          <w:szCs w:val="26"/>
        </w:rPr>
        <w:t xml:space="preserve">Для предотвращения чрезвычайных ситуаций и ликвидации их негативных последствий существенное значение имеет система мер и их технологическое </w:t>
      </w:r>
      <w:r w:rsidRPr="001D1468">
        <w:rPr>
          <w:rFonts w:ascii="Times New Roman" w:hAnsi="Times New Roman"/>
          <w:sz w:val="26"/>
          <w:szCs w:val="26"/>
        </w:rPr>
        <w:lastRenderedPageBreak/>
        <w:t>обеспечение, которые могут быть общими для разных по своей природе явлений и факторов (природных и техногенных).</w:t>
      </w:r>
    </w:p>
    <w:p w:rsidR="00DA2281" w:rsidRPr="001D1468" w:rsidRDefault="00DA2281" w:rsidP="00A3677A">
      <w:pPr>
        <w:tabs>
          <w:tab w:val="left" w:pos="851"/>
        </w:tabs>
        <w:suppressAutoHyphens/>
        <w:spacing w:after="0" w:line="240" w:lineRule="auto"/>
        <w:ind w:firstLine="709"/>
        <w:jc w:val="both"/>
        <w:rPr>
          <w:rFonts w:ascii="Times New Roman" w:hAnsi="Times New Roman"/>
          <w:sz w:val="26"/>
          <w:szCs w:val="26"/>
        </w:rPr>
      </w:pPr>
      <w:r w:rsidRPr="001D1468">
        <w:rPr>
          <w:rFonts w:ascii="Times New Roman" w:hAnsi="Times New Roman"/>
          <w:sz w:val="26"/>
          <w:szCs w:val="26"/>
        </w:rPr>
        <w:t>За весь период реализации программы планируется достичь снижения ущерба от чрезвычайных ситуаций (процентов, по отношению к показателям предыдущих годов</w:t>
      </w:r>
      <w:r w:rsidR="00A12638" w:rsidRPr="001D1468">
        <w:rPr>
          <w:rFonts w:ascii="Times New Roman" w:hAnsi="Times New Roman"/>
          <w:sz w:val="26"/>
          <w:szCs w:val="26"/>
        </w:rPr>
        <w:t>)</w:t>
      </w:r>
      <w:r w:rsidRPr="001D1468">
        <w:rPr>
          <w:rFonts w:ascii="Times New Roman" w:hAnsi="Times New Roman"/>
          <w:sz w:val="26"/>
          <w:szCs w:val="26"/>
        </w:rPr>
        <w:t>.</w:t>
      </w:r>
    </w:p>
    <w:p w:rsidR="00DA2281" w:rsidRPr="001D1468" w:rsidRDefault="00DA2281" w:rsidP="00A3677A">
      <w:pPr>
        <w:pStyle w:val="ConsPlusNormal"/>
        <w:widowControl/>
        <w:ind w:firstLine="709"/>
        <w:jc w:val="both"/>
        <w:rPr>
          <w:rFonts w:ascii="Times New Roman" w:hAnsi="Times New Roman"/>
          <w:sz w:val="26"/>
          <w:szCs w:val="26"/>
        </w:rPr>
      </w:pPr>
      <w:r w:rsidRPr="001D1468">
        <w:rPr>
          <w:rFonts w:ascii="Times New Roman" w:hAnsi="Times New Roman" w:cs="Times New Roman"/>
          <w:sz w:val="26"/>
          <w:szCs w:val="26"/>
        </w:rPr>
        <w:t xml:space="preserve">Выполнение мероприятий Программы позволит создать систему мер по охране общественного порядка, обеспечению антитеррористической защищенности населения, оснастить места с массовым пребыванием людей и объекты жизнеобеспечения населения современными инженерно-техническими, защитными средствами и охранными системами, </w:t>
      </w:r>
      <w:r w:rsidRPr="001D1468">
        <w:rPr>
          <w:rFonts w:ascii="Times New Roman" w:hAnsi="Times New Roman"/>
          <w:sz w:val="26"/>
          <w:szCs w:val="26"/>
        </w:rPr>
        <w:t xml:space="preserve">приведет к снижению рисков и смягчению последствий чрезвычайных ситуаций природного и техногенного характера, позволит повысить оперативность реагирования сил и средств Подольского городского звена МОСЧС на 20-25% в целом и повышению готовности </w:t>
      </w:r>
      <w:r w:rsidR="00045561" w:rsidRPr="001D1468">
        <w:rPr>
          <w:rFonts w:ascii="Times New Roman" w:hAnsi="Times New Roman"/>
          <w:sz w:val="26"/>
          <w:szCs w:val="26"/>
        </w:rPr>
        <w:t xml:space="preserve">Городского округа Подольск </w:t>
      </w:r>
      <w:r w:rsidRPr="001D1468">
        <w:rPr>
          <w:rFonts w:ascii="Times New Roman" w:hAnsi="Times New Roman"/>
          <w:sz w:val="26"/>
          <w:szCs w:val="26"/>
        </w:rPr>
        <w:t>по линии гражданской обороны на 20%.</w:t>
      </w:r>
    </w:p>
    <w:p w:rsidR="00C64CE1" w:rsidRPr="001D1468" w:rsidRDefault="00C64CE1" w:rsidP="00A3677A">
      <w:pPr>
        <w:pStyle w:val="ConsPlusNormal"/>
        <w:widowControl/>
        <w:ind w:firstLine="709"/>
        <w:jc w:val="both"/>
        <w:rPr>
          <w:rFonts w:ascii="Times New Roman" w:hAnsi="Times New Roman" w:cs="Times New Roman"/>
          <w:sz w:val="26"/>
          <w:szCs w:val="26"/>
        </w:rPr>
      </w:pPr>
    </w:p>
    <w:p w:rsidR="00D92F11" w:rsidRPr="001D1468" w:rsidRDefault="00D92F11" w:rsidP="00050294">
      <w:pPr>
        <w:spacing w:after="0" w:line="240" w:lineRule="auto"/>
        <w:jc w:val="center"/>
        <w:rPr>
          <w:rFonts w:ascii="Times New Roman" w:eastAsia="MS Mincho" w:hAnsi="Times New Roman" w:cs="Courier New"/>
          <w:b/>
          <w:bCs/>
          <w:sz w:val="28"/>
          <w:szCs w:val="28"/>
          <w:lang w:eastAsia="ru-RU"/>
        </w:rPr>
      </w:pPr>
    </w:p>
    <w:p w:rsidR="007D5AA8" w:rsidRPr="001D1468" w:rsidRDefault="007D5AA8" w:rsidP="00050294">
      <w:pPr>
        <w:spacing w:after="0" w:line="240" w:lineRule="auto"/>
        <w:jc w:val="center"/>
        <w:rPr>
          <w:rFonts w:ascii="Times New Roman" w:eastAsia="MS Mincho" w:hAnsi="Times New Roman" w:cs="Courier New"/>
          <w:b/>
          <w:bCs/>
          <w:sz w:val="26"/>
          <w:szCs w:val="26"/>
          <w:lang w:eastAsia="ru-RU"/>
        </w:rPr>
      </w:pPr>
      <w:r w:rsidRPr="001D1468">
        <w:rPr>
          <w:rFonts w:ascii="Times New Roman" w:eastAsia="MS Mincho" w:hAnsi="Times New Roman" w:cs="Courier New"/>
          <w:b/>
          <w:bCs/>
          <w:sz w:val="26"/>
          <w:szCs w:val="26"/>
          <w:lang w:eastAsia="ru-RU"/>
        </w:rPr>
        <w:t xml:space="preserve">Перечень подпрограмм </w:t>
      </w:r>
      <w:r w:rsidR="00D92F11" w:rsidRPr="001D1468">
        <w:rPr>
          <w:rFonts w:ascii="Times New Roman" w:eastAsia="MS Mincho" w:hAnsi="Times New Roman" w:cs="Courier New"/>
          <w:b/>
          <w:bCs/>
          <w:sz w:val="26"/>
          <w:szCs w:val="26"/>
          <w:lang w:eastAsia="ru-RU"/>
        </w:rPr>
        <w:t xml:space="preserve">муниципальной </w:t>
      </w:r>
      <w:r w:rsidRPr="001D1468">
        <w:rPr>
          <w:rFonts w:ascii="Times New Roman" w:eastAsia="MS Mincho" w:hAnsi="Times New Roman" w:cs="Courier New"/>
          <w:b/>
          <w:bCs/>
          <w:sz w:val="26"/>
          <w:szCs w:val="26"/>
          <w:lang w:eastAsia="ru-RU"/>
        </w:rPr>
        <w:t>программы</w:t>
      </w:r>
    </w:p>
    <w:p w:rsidR="007D5AA8" w:rsidRPr="001D1468" w:rsidRDefault="007D5AA8" w:rsidP="00D92F11">
      <w:pPr>
        <w:spacing w:after="0" w:line="240" w:lineRule="auto"/>
        <w:ind w:firstLine="709"/>
        <w:jc w:val="both"/>
        <w:rPr>
          <w:rFonts w:ascii="Times New Roman" w:eastAsia="MS Mincho" w:hAnsi="Times New Roman" w:cs="Courier New"/>
          <w:b/>
          <w:bCs/>
          <w:sz w:val="26"/>
          <w:szCs w:val="26"/>
          <w:lang w:eastAsia="ru-RU"/>
        </w:rPr>
      </w:pPr>
    </w:p>
    <w:p w:rsidR="00483655" w:rsidRPr="001D1468" w:rsidRDefault="006B0F13" w:rsidP="004F24BB">
      <w:pPr>
        <w:autoSpaceDE w:val="0"/>
        <w:autoSpaceDN w:val="0"/>
        <w:adjustRightInd w:val="0"/>
        <w:spacing w:after="0" w:line="240" w:lineRule="auto"/>
        <w:ind w:firstLine="709"/>
        <w:contextualSpacing/>
        <w:jc w:val="both"/>
        <w:outlineLvl w:val="1"/>
        <w:rPr>
          <w:rFonts w:ascii="Times New Roman" w:eastAsia="Times New Roman" w:hAnsi="Times New Roman"/>
          <w:sz w:val="26"/>
          <w:szCs w:val="26"/>
          <w:lang w:eastAsia="ru-RU"/>
        </w:rPr>
      </w:pPr>
      <w:r>
        <w:rPr>
          <w:rFonts w:ascii="Times New Roman" w:eastAsia="Times New Roman" w:hAnsi="Times New Roman"/>
          <w:sz w:val="26"/>
          <w:szCs w:val="26"/>
          <w:lang w:eastAsia="ru-RU"/>
        </w:rPr>
        <w:t xml:space="preserve">Муниципальная программа «Безопасность Подольска» включает в себя две подпрограммы: </w:t>
      </w:r>
    </w:p>
    <w:p w:rsidR="00D92F11" w:rsidRPr="001D1468" w:rsidRDefault="00D92F11" w:rsidP="004F24BB">
      <w:pPr>
        <w:widowControl w:val="0"/>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1D1468">
        <w:rPr>
          <w:rFonts w:ascii="Times New Roman" w:eastAsia="Times New Roman" w:hAnsi="Times New Roman"/>
          <w:sz w:val="26"/>
          <w:szCs w:val="26"/>
          <w:lang w:eastAsia="ru-RU"/>
        </w:rPr>
        <w:t>1. Профилактика преступлений и иных правонарушений.</w:t>
      </w:r>
    </w:p>
    <w:p w:rsidR="00D92F11" w:rsidRDefault="00D92F11" w:rsidP="004F24BB">
      <w:pPr>
        <w:widowControl w:val="0"/>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1D1468">
        <w:rPr>
          <w:rFonts w:ascii="Times New Roman" w:eastAsia="Times New Roman" w:hAnsi="Times New Roman"/>
          <w:sz w:val="26"/>
          <w:szCs w:val="26"/>
          <w:lang w:eastAsia="ru-RU"/>
        </w:rPr>
        <w:t>2. Обеспечение безопасности</w:t>
      </w:r>
      <w:r w:rsidR="002877E8" w:rsidRPr="001D1468">
        <w:rPr>
          <w:rFonts w:ascii="Times New Roman" w:eastAsia="Times New Roman" w:hAnsi="Times New Roman"/>
          <w:sz w:val="26"/>
          <w:szCs w:val="26"/>
          <w:lang w:eastAsia="ru-RU"/>
        </w:rPr>
        <w:t xml:space="preserve"> жизнедеятельности населения</w:t>
      </w:r>
      <w:r w:rsidRPr="001D1468">
        <w:rPr>
          <w:rFonts w:ascii="Times New Roman" w:eastAsia="Times New Roman" w:hAnsi="Times New Roman"/>
          <w:sz w:val="26"/>
          <w:szCs w:val="26"/>
          <w:lang w:eastAsia="ru-RU"/>
        </w:rPr>
        <w:t>.</w:t>
      </w:r>
    </w:p>
    <w:p w:rsidR="0027679B" w:rsidRDefault="0027679B" w:rsidP="004F24BB">
      <w:pPr>
        <w:widowControl w:val="0"/>
        <w:autoSpaceDE w:val="0"/>
        <w:autoSpaceDN w:val="0"/>
        <w:adjustRightInd w:val="0"/>
        <w:spacing w:after="0" w:line="240" w:lineRule="auto"/>
        <w:ind w:firstLine="709"/>
        <w:jc w:val="both"/>
        <w:rPr>
          <w:rFonts w:ascii="Times New Roman" w:eastAsia="Times New Roman" w:hAnsi="Times New Roman"/>
          <w:sz w:val="26"/>
          <w:szCs w:val="26"/>
          <w:lang w:eastAsia="ru-RU"/>
        </w:rPr>
      </w:pPr>
      <w:r>
        <w:rPr>
          <w:rFonts w:ascii="Times New Roman" w:eastAsia="Times New Roman" w:hAnsi="Times New Roman"/>
          <w:sz w:val="26"/>
          <w:szCs w:val="26"/>
          <w:lang w:eastAsia="ru-RU"/>
        </w:rPr>
        <w:t>Реализация мероприятий подпрограммы «</w:t>
      </w:r>
      <w:r w:rsidRPr="001D1468">
        <w:rPr>
          <w:rFonts w:ascii="Times New Roman" w:eastAsia="Times New Roman" w:hAnsi="Times New Roman"/>
          <w:sz w:val="26"/>
          <w:szCs w:val="26"/>
          <w:lang w:eastAsia="ru-RU"/>
        </w:rPr>
        <w:t>Профилактика преступлений и иных правонарушений</w:t>
      </w:r>
      <w:r>
        <w:rPr>
          <w:rFonts w:ascii="Times New Roman" w:eastAsia="Times New Roman" w:hAnsi="Times New Roman"/>
          <w:sz w:val="26"/>
          <w:szCs w:val="26"/>
          <w:lang w:eastAsia="ru-RU"/>
        </w:rPr>
        <w:t>» направлена на стабилизацию криминогенной обстановки в обществе и позволит решить поставленные задачи:</w:t>
      </w:r>
    </w:p>
    <w:p w:rsidR="0027679B" w:rsidRPr="0027679B" w:rsidRDefault="0027679B" w:rsidP="004F24BB">
      <w:pPr>
        <w:widowControl w:val="0"/>
        <w:autoSpaceDE w:val="0"/>
        <w:autoSpaceDN w:val="0"/>
        <w:adjustRightInd w:val="0"/>
        <w:spacing w:after="0" w:line="240" w:lineRule="auto"/>
        <w:ind w:firstLine="709"/>
        <w:jc w:val="both"/>
        <w:rPr>
          <w:rFonts w:ascii="Times New Roman" w:hAnsi="Times New Roman"/>
          <w:sz w:val="26"/>
          <w:szCs w:val="26"/>
        </w:rPr>
      </w:pPr>
      <w:r w:rsidRPr="0027679B">
        <w:rPr>
          <w:rFonts w:ascii="Times New Roman" w:hAnsi="Times New Roman"/>
          <w:sz w:val="26"/>
          <w:szCs w:val="26"/>
        </w:rPr>
        <w:t>- повысить степень защищенности социально-значимых объектов и мест с массовым пребыванием людей;</w:t>
      </w:r>
    </w:p>
    <w:p w:rsidR="0027679B" w:rsidRPr="0027679B" w:rsidRDefault="0027679B" w:rsidP="004F24BB">
      <w:pPr>
        <w:widowControl w:val="0"/>
        <w:autoSpaceDE w:val="0"/>
        <w:autoSpaceDN w:val="0"/>
        <w:adjustRightInd w:val="0"/>
        <w:spacing w:after="0" w:line="240" w:lineRule="auto"/>
        <w:ind w:firstLine="709"/>
        <w:jc w:val="both"/>
        <w:rPr>
          <w:rFonts w:ascii="Times New Roman" w:hAnsi="Times New Roman"/>
          <w:sz w:val="26"/>
          <w:szCs w:val="26"/>
        </w:rPr>
      </w:pPr>
      <w:r w:rsidRPr="0027679B">
        <w:rPr>
          <w:rFonts w:ascii="Times New Roman" w:hAnsi="Times New Roman"/>
          <w:sz w:val="26"/>
          <w:szCs w:val="26"/>
        </w:rPr>
        <w:t xml:space="preserve">- </w:t>
      </w:r>
      <w:r>
        <w:rPr>
          <w:rFonts w:ascii="Times New Roman" w:hAnsi="Times New Roman"/>
          <w:sz w:val="26"/>
          <w:szCs w:val="26"/>
        </w:rPr>
        <w:t>с</w:t>
      </w:r>
      <w:r w:rsidRPr="0027679B">
        <w:rPr>
          <w:rFonts w:ascii="Times New Roman" w:hAnsi="Times New Roman"/>
          <w:sz w:val="26"/>
          <w:szCs w:val="26"/>
        </w:rPr>
        <w:t>ни</w:t>
      </w:r>
      <w:r>
        <w:rPr>
          <w:rFonts w:ascii="Times New Roman" w:hAnsi="Times New Roman"/>
          <w:sz w:val="26"/>
          <w:szCs w:val="26"/>
        </w:rPr>
        <w:t>зить</w:t>
      </w:r>
      <w:r w:rsidRPr="0027679B">
        <w:rPr>
          <w:rFonts w:ascii="Times New Roman" w:hAnsi="Times New Roman"/>
          <w:sz w:val="26"/>
          <w:szCs w:val="26"/>
        </w:rPr>
        <w:t xml:space="preserve"> уров</w:t>
      </w:r>
      <w:r>
        <w:rPr>
          <w:rFonts w:ascii="Times New Roman" w:hAnsi="Times New Roman"/>
          <w:sz w:val="26"/>
          <w:szCs w:val="26"/>
        </w:rPr>
        <w:t>ень</w:t>
      </w:r>
      <w:r w:rsidRPr="0027679B">
        <w:rPr>
          <w:rFonts w:ascii="Times New Roman" w:hAnsi="Times New Roman"/>
          <w:sz w:val="26"/>
          <w:szCs w:val="26"/>
        </w:rPr>
        <w:t xml:space="preserve"> подростковой преступности</w:t>
      </w:r>
      <w:r>
        <w:rPr>
          <w:rFonts w:ascii="Times New Roman" w:hAnsi="Times New Roman"/>
          <w:sz w:val="26"/>
          <w:szCs w:val="26"/>
        </w:rPr>
        <w:t>;</w:t>
      </w:r>
    </w:p>
    <w:p w:rsidR="0027679B" w:rsidRPr="0027679B" w:rsidRDefault="0027679B" w:rsidP="004F24BB">
      <w:pPr>
        <w:widowControl w:val="0"/>
        <w:autoSpaceDE w:val="0"/>
        <w:autoSpaceDN w:val="0"/>
        <w:adjustRightInd w:val="0"/>
        <w:spacing w:after="0" w:line="240" w:lineRule="auto"/>
        <w:ind w:firstLine="709"/>
        <w:jc w:val="both"/>
        <w:rPr>
          <w:rFonts w:ascii="Times New Roman" w:hAnsi="Times New Roman"/>
          <w:sz w:val="26"/>
          <w:szCs w:val="26"/>
        </w:rPr>
      </w:pPr>
      <w:r w:rsidRPr="0027679B">
        <w:rPr>
          <w:rFonts w:ascii="Times New Roman" w:hAnsi="Times New Roman"/>
          <w:sz w:val="26"/>
          <w:szCs w:val="26"/>
        </w:rPr>
        <w:t>-</w:t>
      </w:r>
      <w:r>
        <w:rPr>
          <w:rFonts w:ascii="Times New Roman" w:hAnsi="Times New Roman"/>
          <w:sz w:val="26"/>
          <w:szCs w:val="26"/>
        </w:rPr>
        <w:t xml:space="preserve"> у</w:t>
      </w:r>
      <w:r w:rsidRPr="0027679B">
        <w:rPr>
          <w:rFonts w:ascii="Times New Roman" w:hAnsi="Times New Roman"/>
          <w:sz w:val="26"/>
          <w:szCs w:val="26"/>
        </w:rPr>
        <w:t>велич</w:t>
      </w:r>
      <w:r>
        <w:rPr>
          <w:rFonts w:ascii="Times New Roman" w:hAnsi="Times New Roman"/>
          <w:sz w:val="26"/>
          <w:szCs w:val="26"/>
        </w:rPr>
        <w:t>ить</w:t>
      </w:r>
      <w:r w:rsidRPr="0027679B">
        <w:rPr>
          <w:rFonts w:ascii="Times New Roman" w:hAnsi="Times New Roman"/>
          <w:sz w:val="26"/>
          <w:szCs w:val="26"/>
        </w:rPr>
        <w:t xml:space="preserve"> уров</w:t>
      </w:r>
      <w:r>
        <w:rPr>
          <w:rFonts w:ascii="Times New Roman" w:hAnsi="Times New Roman"/>
          <w:sz w:val="26"/>
          <w:szCs w:val="26"/>
        </w:rPr>
        <w:t>е</w:t>
      </w:r>
      <w:r w:rsidRPr="0027679B">
        <w:rPr>
          <w:rFonts w:ascii="Times New Roman" w:hAnsi="Times New Roman"/>
          <w:sz w:val="26"/>
          <w:szCs w:val="26"/>
        </w:rPr>
        <w:t>н</w:t>
      </w:r>
      <w:r>
        <w:rPr>
          <w:rFonts w:ascii="Times New Roman" w:hAnsi="Times New Roman"/>
          <w:sz w:val="26"/>
          <w:szCs w:val="26"/>
        </w:rPr>
        <w:t>ь</w:t>
      </w:r>
      <w:r w:rsidRPr="0027679B">
        <w:rPr>
          <w:rFonts w:ascii="Times New Roman" w:hAnsi="Times New Roman"/>
          <w:sz w:val="26"/>
          <w:szCs w:val="26"/>
        </w:rPr>
        <w:t xml:space="preserve"> преступлений, раскрытых с применением технических средств, за счет внедрения современных средств наблюдения и оповещения о правонарушениях, обеспеч</w:t>
      </w:r>
      <w:r>
        <w:rPr>
          <w:rFonts w:ascii="Times New Roman" w:hAnsi="Times New Roman"/>
          <w:sz w:val="26"/>
          <w:szCs w:val="26"/>
        </w:rPr>
        <w:t>ить</w:t>
      </w:r>
      <w:r w:rsidRPr="0027679B">
        <w:rPr>
          <w:rFonts w:ascii="Times New Roman" w:hAnsi="Times New Roman"/>
          <w:sz w:val="26"/>
          <w:szCs w:val="26"/>
        </w:rPr>
        <w:t xml:space="preserve"> оперативн</w:t>
      </w:r>
      <w:r>
        <w:rPr>
          <w:rFonts w:ascii="Times New Roman" w:hAnsi="Times New Roman"/>
          <w:sz w:val="26"/>
          <w:szCs w:val="26"/>
        </w:rPr>
        <w:t>ое</w:t>
      </w:r>
      <w:r w:rsidRPr="0027679B">
        <w:rPr>
          <w:rFonts w:ascii="Times New Roman" w:hAnsi="Times New Roman"/>
          <w:sz w:val="26"/>
          <w:szCs w:val="26"/>
        </w:rPr>
        <w:t xml:space="preserve"> приняти</w:t>
      </w:r>
      <w:r>
        <w:rPr>
          <w:rFonts w:ascii="Times New Roman" w:hAnsi="Times New Roman"/>
          <w:sz w:val="26"/>
          <w:szCs w:val="26"/>
        </w:rPr>
        <w:t>е</w:t>
      </w:r>
      <w:r w:rsidRPr="0027679B">
        <w:rPr>
          <w:rFonts w:ascii="Times New Roman" w:hAnsi="Times New Roman"/>
          <w:sz w:val="26"/>
          <w:szCs w:val="26"/>
        </w:rPr>
        <w:t xml:space="preserve"> решений в целях обеспечения правопорядка и безопасности граждан</w:t>
      </w:r>
      <w:r>
        <w:rPr>
          <w:rFonts w:ascii="Times New Roman" w:hAnsi="Times New Roman"/>
          <w:sz w:val="26"/>
          <w:szCs w:val="26"/>
        </w:rPr>
        <w:t>;</w:t>
      </w:r>
    </w:p>
    <w:p w:rsidR="0027679B" w:rsidRPr="0027679B" w:rsidRDefault="0027679B" w:rsidP="004F24BB">
      <w:pPr>
        <w:widowControl w:val="0"/>
        <w:autoSpaceDE w:val="0"/>
        <w:autoSpaceDN w:val="0"/>
        <w:adjustRightInd w:val="0"/>
        <w:spacing w:after="0" w:line="240" w:lineRule="auto"/>
        <w:ind w:firstLine="709"/>
        <w:jc w:val="both"/>
        <w:rPr>
          <w:rFonts w:ascii="Times New Roman" w:hAnsi="Times New Roman"/>
          <w:sz w:val="26"/>
          <w:szCs w:val="26"/>
        </w:rPr>
      </w:pPr>
      <w:r w:rsidRPr="0027679B">
        <w:rPr>
          <w:rFonts w:ascii="Times New Roman" w:hAnsi="Times New Roman"/>
          <w:sz w:val="26"/>
          <w:szCs w:val="26"/>
        </w:rPr>
        <w:t xml:space="preserve">- </w:t>
      </w:r>
      <w:r>
        <w:rPr>
          <w:rFonts w:ascii="Times New Roman" w:hAnsi="Times New Roman"/>
          <w:sz w:val="26"/>
          <w:szCs w:val="26"/>
        </w:rPr>
        <w:t>п</w:t>
      </w:r>
      <w:r w:rsidRPr="0027679B">
        <w:rPr>
          <w:rFonts w:ascii="Times New Roman" w:hAnsi="Times New Roman"/>
          <w:sz w:val="26"/>
          <w:szCs w:val="26"/>
        </w:rPr>
        <w:t>овы</w:t>
      </w:r>
      <w:r>
        <w:rPr>
          <w:rFonts w:ascii="Times New Roman" w:hAnsi="Times New Roman"/>
          <w:sz w:val="26"/>
          <w:szCs w:val="26"/>
        </w:rPr>
        <w:t>сить</w:t>
      </w:r>
      <w:r w:rsidRPr="0027679B">
        <w:rPr>
          <w:rFonts w:ascii="Times New Roman" w:hAnsi="Times New Roman"/>
          <w:sz w:val="26"/>
          <w:szCs w:val="26"/>
        </w:rPr>
        <w:t xml:space="preserve"> мер</w:t>
      </w:r>
      <w:r>
        <w:rPr>
          <w:rFonts w:ascii="Times New Roman" w:hAnsi="Times New Roman"/>
          <w:sz w:val="26"/>
          <w:szCs w:val="26"/>
        </w:rPr>
        <w:t>ы</w:t>
      </w:r>
      <w:r w:rsidRPr="0027679B">
        <w:rPr>
          <w:rFonts w:ascii="Times New Roman" w:hAnsi="Times New Roman"/>
          <w:sz w:val="26"/>
          <w:szCs w:val="26"/>
        </w:rPr>
        <w:t xml:space="preserve"> по охране общественного порядка и обеспечению общественной безопасности в целях увеличения уровня раскрываемости преступлений</w:t>
      </w:r>
      <w:r w:rsidR="006C1D0C">
        <w:rPr>
          <w:rFonts w:ascii="Times New Roman" w:hAnsi="Times New Roman"/>
          <w:sz w:val="26"/>
          <w:szCs w:val="26"/>
        </w:rPr>
        <w:t>;</w:t>
      </w:r>
    </w:p>
    <w:p w:rsidR="0027679B" w:rsidRPr="0027679B" w:rsidRDefault="0027679B" w:rsidP="004F24BB">
      <w:pPr>
        <w:widowControl w:val="0"/>
        <w:autoSpaceDE w:val="0"/>
        <w:autoSpaceDN w:val="0"/>
        <w:adjustRightInd w:val="0"/>
        <w:spacing w:after="0" w:line="240" w:lineRule="auto"/>
        <w:ind w:firstLine="709"/>
        <w:jc w:val="both"/>
        <w:rPr>
          <w:rFonts w:ascii="Times New Roman" w:hAnsi="Times New Roman"/>
          <w:sz w:val="26"/>
          <w:szCs w:val="26"/>
        </w:rPr>
      </w:pPr>
      <w:r w:rsidRPr="0027679B">
        <w:rPr>
          <w:rFonts w:ascii="Times New Roman" w:hAnsi="Times New Roman"/>
          <w:sz w:val="26"/>
          <w:szCs w:val="26"/>
        </w:rPr>
        <w:t xml:space="preserve">- </w:t>
      </w:r>
      <w:r w:rsidR="006C1D0C">
        <w:rPr>
          <w:rFonts w:ascii="Times New Roman" w:hAnsi="Times New Roman"/>
          <w:sz w:val="26"/>
          <w:szCs w:val="26"/>
        </w:rPr>
        <w:t>п</w:t>
      </w:r>
      <w:r w:rsidRPr="0027679B">
        <w:rPr>
          <w:rFonts w:ascii="Times New Roman" w:hAnsi="Times New Roman"/>
          <w:sz w:val="26"/>
          <w:szCs w:val="26"/>
        </w:rPr>
        <w:t>редупре</w:t>
      </w:r>
      <w:r w:rsidR="006C1D0C">
        <w:rPr>
          <w:rFonts w:ascii="Times New Roman" w:hAnsi="Times New Roman"/>
          <w:sz w:val="26"/>
          <w:szCs w:val="26"/>
        </w:rPr>
        <w:t xml:space="preserve">дить </w:t>
      </w:r>
      <w:r w:rsidRPr="0027679B">
        <w:rPr>
          <w:rFonts w:ascii="Times New Roman" w:hAnsi="Times New Roman"/>
          <w:sz w:val="26"/>
          <w:szCs w:val="26"/>
        </w:rPr>
        <w:t xml:space="preserve"> проявлени</w:t>
      </w:r>
      <w:r w:rsidR="006C1D0C">
        <w:rPr>
          <w:rFonts w:ascii="Times New Roman" w:hAnsi="Times New Roman"/>
          <w:sz w:val="26"/>
          <w:szCs w:val="26"/>
        </w:rPr>
        <w:t>я</w:t>
      </w:r>
      <w:r w:rsidRPr="0027679B">
        <w:rPr>
          <w:rFonts w:ascii="Times New Roman" w:hAnsi="Times New Roman"/>
          <w:sz w:val="26"/>
          <w:szCs w:val="26"/>
        </w:rPr>
        <w:t xml:space="preserve"> экстремизма, расовой и национальной неприязни в целях снижения уровня преступлений экстремистской направленности</w:t>
      </w:r>
      <w:r w:rsidR="006C1D0C">
        <w:rPr>
          <w:rFonts w:ascii="Times New Roman" w:hAnsi="Times New Roman"/>
          <w:sz w:val="26"/>
          <w:szCs w:val="26"/>
        </w:rPr>
        <w:t>;</w:t>
      </w:r>
    </w:p>
    <w:p w:rsidR="0027679B" w:rsidRPr="0027679B" w:rsidRDefault="0027679B" w:rsidP="004F24BB">
      <w:pPr>
        <w:pStyle w:val="af7"/>
        <w:ind w:firstLine="709"/>
        <w:jc w:val="both"/>
        <w:rPr>
          <w:rFonts w:ascii="Times New Roman" w:hAnsi="Times New Roman"/>
          <w:sz w:val="26"/>
          <w:szCs w:val="26"/>
        </w:rPr>
      </w:pPr>
      <w:r w:rsidRPr="0027679B">
        <w:rPr>
          <w:rFonts w:ascii="Times New Roman" w:hAnsi="Times New Roman"/>
          <w:sz w:val="26"/>
          <w:szCs w:val="26"/>
        </w:rPr>
        <w:t>-</w:t>
      </w:r>
      <w:r w:rsidR="006C1D0C">
        <w:rPr>
          <w:rFonts w:ascii="Times New Roman" w:hAnsi="Times New Roman" w:cs="Times New Roman"/>
          <w:sz w:val="26"/>
          <w:szCs w:val="26"/>
        </w:rPr>
        <w:t>п</w:t>
      </w:r>
      <w:r w:rsidRPr="0027679B">
        <w:rPr>
          <w:rFonts w:ascii="Times New Roman" w:hAnsi="Times New Roman" w:cs="Times New Roman"/>
          <w:sz w:val="26"/>
          <w:szCs w:val="26"/>
        </w:rPr>
        <w:t>овы</w:t>
      </w:r>
      <w:r w:rsidR="006C1D0C">
        <w:rPr>
          <w:rFonts w:ascii="Times New Roman" w:hAnsi="Times New Roman" w:cs="Times New Roman"/>
          <w:sz w:val="26"/>
          <w:szCs w:val="26"/>
        </w:rPr>
        <w:t>сить</w:t>
      </w:r>
      <w:r w:rsidRPr="0027679B">
        <w:rPr>
          <w:rFonts w:ascii="Times New Roman" w:hAnsi="Times New Roman" w:cs="Times New Roman"/>
          <w:sz w:val="26"/>
          <w:szCs w:val="26"/>
        </w:rPr>
        <w:t xml:space="preserve"> эффективност</w:t>
      </w:r>
      <w:r w:rsidR="006C1D0C">
        <w:rPr>
          <w:rFonts w:ascii="Times New Roman" w:hAnsi="Times New Roman" w:cs="Times New Roman"/>
          <w:sz w:val="26"/>
          <w:szCs w:val="26"/>
        </w:rPr>
        <w:t>ь</w:t>
      </w:r>
      <w:r w:rsidRPr="0027679B">
        <w:rPr>
          <w:rFonts w:ascii="Times New Roman" w:hAnsi="Times New Roman" w:cs="Times New Roman"/>
          <w:sz w:val="26"/>
          <w:szCs w:val="26"/>
        </w:rPr>
        <w:t xml:space="preserve"> проведения профилактических мероприятий по выявлению </w:t>
      </w:r>
      <w:proofErr w:type="spellStart"/>
      <w:r w:rsidRPr="0027679B">
        <w:rPr>
          <w:rFonts w:ascii="Times New Roman" w:hAnsi="Times New Roman" w:cs="Times New Roman"/>
          <w:sz w:val="26"/>
          <w:szCs w:val="26"/>
        </w:rPr>
        <w:t>наркопотребителей</w:t>
      </w:r>
      <w:proofErr w:type="spellEnd"/>
      <w:r w:rsidRPr="0027679B">
        <w:rPr>
          <w:rFonts w:ascii="Times New Roman" w:hAnsi="Times New Roman" w:cs="Times New Roman"/>
          <w:sz w:val="26"/>
          <w:szCs w:val="26"/>
        </w:rPr>
        <w:t xml:space="preserve">  и снижению уровня наркотизации общества</w:t>
      </w:r>
      <w:r w:rsidR="006C1D0C">
        <w:rPr>
          <w:rFonts w:ascii="Times New Roman" w:hAnsi="Times New Roman" w:cs="Times New Roman"/>
          <w:sz w:val="26"/>
          <w:szCs w:val="26"/>
        </w:rPr>
        <w:t>.</w:t>
      </w:r>
    </w:p>
    <w:p w:rsidR="004F24BB" w:rsidRPr="00A62C93" w:rsidRDefault="004F24BB" w:rsidP="004F24BB">
      <w:pPr>
        <w:widowControl w:val="0"/>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A62C93">
        <w:rPr>
          <w:rFonts w:ascii="Times New Roman" w:eastAsia="Times New Roman" w:hAnsi="Times New Roman"/>
          <w:sz w:val="26"/>
          <w:szCs w:val="26"/>
          <w:lang w:eastAsia="ru-RU"/>
        </w:rPr>
        <w:t>Реализация мероприятий подпрограммы «Обеспечение безопасности жизнедеятельности населения» направлена на</w:t>
      </w:r>
      <w:r w:rsidR="0003769A">
        <w:rPr>
          <w:rFonts w:ascii="Times New Roman" w:eastAsia="Times New Roman" w:hAnsi="Times New Roman"/>
          <w:sz w:val="26"/>
          <w:szCs w:val="26"/>
          <w:lang w:eastAsia="ru-RU"/>
        </w:rPr>
        <w:t xml:space="preserve"> </w:t>
      </w:r>
      <w:r w:rsidRPr="00A62C93">
        <w:rPr>
          <w:rFonts w:ascii="Times New Roman" w:eastAsia="Times New Roman" w:hAnsi="Times New Roman"/>
          <w:sz w:val="26"/>
          <w:szCs w:val="26"/>
          <w:lang w:eastAsia="ru-RU"/>
        </w:rPr>
        <w:t xml:space="preserve">выполнение задач в области гражданской обороны, </w:t>
      </w:r>
      <w:r w:rsidRPr="00A62C93">
        <w:rPr>
          <w:rFonts w:ascii="Times New Roman" w:hAnsi="Times New Roman"/>
          <w:sz w:val="26"/>
          <w:szCs w:val="26"/>
        </w:rPr>
        <w:t xml:space="preserve">создание необходимых условий для безопасной жизнедеятельности населения, снижение рисков возникновения чрезвычайных ситуаций природного и техногенного характера </w:t>
      </w:r>
      <w:r w:rsidRPr="00A62C93">
        <w:rPr>
          <w:rFonts w:ascii="Times New Roman" w:eastAsia="Times New Roman" w:hAnsi="Times New Roman"/>
          <w:sz w:val="26"/>
          <w:szCs w:val="26"/>
          <w:lang w:eastAsia="ru-RU"/>
        </w:rPr>
        <w:t>и позволит решить поставленные задачи:</w:t>
      </w:r>
    </w:p>
    <w:p w:rsidR="004F24BB" w:rsidRPr="00A62C93" w:rsidRDefault="004F24BB" w:rsidP="004F24BB">
      <w:pPr>
        <w:suppressAutoHyphens/>
        <w:spacing w:after="0" w:line="240" w:lineRule="auto"/>
        <w:ind w:firstLine="709"/>
        <w:jc w:val="both"/>
        <w:rPr>
          <w:rFonts w:ascii="Times New Roman" w:hAnsi="Times New Roman"/>
          <w:sz w:val="26"/>
          <w:szCs w:val="26"/>
        </w:rPr>
      </w:pPr>
      <w:r w:rsidRPr="00A62C93">
        <w:rPr>
          <w:rFonts w:ascii="Times New Roman" w:hAnsi="Times New Roman"/>
          <w:sz w:val="26"/>
          <w:szCs w:val="26"/>
        </w:rPr>
        <w:t>- обеспечить выполнение мероприятий гражданской обороны;</w:t>
      </w:r>
      <w:r w:rsidRPr="00A62C93">
        <w:rPr>
          <w:rFonts w:ascii="Times New Roman" w:hAnsi="Times New Roman"/>
          <w:sz w:val="26"/>
          <w:szCs w:val="26"/>
        </w:rPr>
        <w:tab/>
      </w:r>
    </w:p>
    <w:p w:rsidR="004F24BB" w:rsidRPr="00A62C93" w:rsidRDefault="004F24BB" w:rsidP="004F24BB">
      <w:pPr>
        <w:spacing w:after="0" w:line="240" w:lineRule="auto"/>
        <w:ind w:firstLine="709"/>
        <w:jc w:val="both"/>
        <w:rPr>
          <w:rFonts w:ascii="Times New Roman" w:hAnsi="Times New Roman"/>
          <w:sz w:val="26"/>
          <w:szCs w:val="26"/>
        </w:rPr>
      </w:pPr>
      <w:r w:rsidRPr="00A62C93">
        <w:rPr>
          <w:rFonts w:ascii="Times New Roman" w:hAnsi="Times New Roman"/>
          <w:sz w:val="26"/>
          <w:szCs w:val="26"/>
        </w:rPr>
        <w:lastRenderedPageBreak/>
        <w:t>- обеспечить развитие, совершенствование и эксплуатацию системы оповещения и информирования населения;</w:t>
      </w:r>
    </w:p>
    <w:p w:rsidR="004F24BB" w:rsidRPr="00A62C93" w:rsidRDefault="004F24BB" w:rsidP="004F24BB">
      <w:pPr>
        <w:spacing w:after="0" w:line="240" w:lineRule="auto"/>
        <w:ind w:firstLine="709"/>
        <w:jc w:val="both"/>
        <w:rPr>
          <w:rFonts w:ascii="Times New Roman" w:hAnsi="Times New Roman"/>
          <w:sz w:val="26"/>
          <w:szCs w:val="26"/>
        </w:rPr>
      </w:pPr>
      <w:r w:rsidRPr="00A62C93">
        <w:rPr>
          <w:rFonts w:ascii="Times New Roman" w:hAnsi="Times New Roman"/>
          <w:sz w:val="26"/>
          <w:szCs w:val="26"/>
        </w:rPr>
        <w:t>- снизить риски и смягчить последствия чрезвычайных ситуаций природного и техногенного характера;</w:t>
      </w:r>
    </w:p>
    <w:p w:rsidR="004F24BB" w:rsidRPr="00A62C93" w:rsidRDefault="004F24BB" w:rsidP="004F24BB">
      <w:pPr>
        <w:spacing w:after="0" w:line="240" w:lineRule="auto"/>
        <w:ind w:firstLine="709"/>
        <w:jc w:val="both"/>
        <w:rPr>
          <w:rFonts w:ascii="Times New Roman" w:hAnsi="Times New Roman"/>
          <w:sz w:val="26"/>
          <w:szCs w:val="26"/>
        </w:rPr>
      </w:pPr>
      <w:r w:rsidRPr="00A62C93">
        <w:rPr>
          <w:rFonts w:ascii="Times New Roman" w:hAnsi="Times New Roman"/>
          <w:sz w:val="26"/>
          <w:szCs w:val="26"/>
        </w:rPr>
        <w:t>- обеспечить безопасность населения на водных объектах;</w:t>
      </w:r>
    </w:p>
    <w:p w:rsidR="004F24BB" w:rsidRPr="00A62C93" w:rsidRDefault="004F24BB" w:rsidP="004F24BB">
      <w:pPr>
        <w:spacing w:after="0" w:line="240" w:lineRule="auto"/>
        <w:ind w:firstLine="709"/>
        <w:jc w:val="both"/>
        <w:rPr>
          <w:rFonts w:ascii="Times New Roman" w:hAnsi="Times New Roman"/>
          <w:sz w:val="26"/>
          <w:szCs w:val="26"/>
        </w:rPr>
      </w:pPr>
      <w:r w:rsidRPr="00A62C93">
        <w:rPr>
          <w:rFonts w:ascii="Times New Roman" w:hAnsi="Times New Roman"/>
          <w:sz w:val="26"/>
          <w:szCs w:val="26"/>
        </w:rPr>
        <w:t>- обеспечить развитие и совершенствование материально-технической базы, технической оснащенности муниципальных аварийно-спасательных формирований и ЕДДС Городского округа Подольск;</w:t>
      </w:r>
    </w:p>
    <w:p w:rsidR="004F24BB" w:rsidRPr="00A62C93" w:rsidRDefault="004F24BB" w:rsidP="004F24BB">
      <w:pPr>
        <w:spacing w:after="0" w:line="240" w:lineRule="auto"/>
        <w:ind w:firstLine="709"/>
        <w:jc w:val="both"/>
        <w:rPr>
          <w:sz w:val="26"/>
          <w:szCs w:val="26"/>
        </w:rPr>
      </w:pPr>
      <w:r w:rsidRPr="00A62C93">
        <w:rPr>
          <w:rFonts w:ascii="Times New Roman" w:hAnsi="Times New Roman"/>
          <w:sz w:val="26"/>
          <w:szCs w:val="26"/>
        </w:rPr>
        <w:t>- обеспечить выполнение первичных мер пожарной безопасности.</w:t>
      </w:r>
    </w:p>
    <w:p w:rsidR="0027679B" w:rsidRPr="0027679B" w:rsidRDefault="0027679B" w:rsidP="00007D42">
      <w:pPr>
        <w:widowControl w:val="0"/>
        <w:autoSpaceDE w:val="0"/>
        <w:autoSpaceDN w:val="0"/>
        <w:adjustRightInd w:val="0"/>
        <w:spacing w:after="0" w:line="240" w:lineRule="auto"/>
        <w:ind w:firstLine="709"/>
        <w:jc w:val="both"/>
        <w:rPr>
          <w:rFonts w:ascii="Times New Roman" w:eastAsia="Times New Roman" w:hAnsi="Times New Roman"/>
          <w:sz w:val="26"/>
          <w:szCs w:val="26"/>
          <w:lang w:eastAsia="ru-RU"/>
        </w:rPr>
      </w:pPr>
    </w:p>
    <w:p w:rsidR="00483655" w:rsidRPr="001D1468" w:rsidRDefault="00483655" w:rsidP="00483655">
      <w:pPr>
        <w:widowControl w:val="0"/>
        <w:autoSpaceDE w:val="0"/>
        <w:autoSpaceDN w:val="0"/>
        <w:adjustRightInd w:val="0"/>
        <w:spacing w:after="0" w:line="240" w:lineRule="auto"/>
        <w:jc w:val="center"/>
        <w:rPr>
          <w:rFonts w:ascii="Times New Roman" w:eastAsia="Times New Roman" w:hAnsi="Times New Roman"/>
          <w:b/>
          <w:sz w:val="26"/>
          <w:szCs w:val="26"/>
          <w:lang w:eastAsia="ru-RU"/>
        </w:rPr>
      </w:pPr>
      <w:r w:rsidRPr="001D1468">
        <w:rPr>
          <w:rFonts w:ascii="Times New Roman" w:eastAsia="Times New Roman" w:hAnsi="Times New Roman"/>
          <w:b/>
          <w:sz w:val="26"/>
          <w:szCs w:val="26"/>
          <w:lang w:eastAsia="ru-RU"/>
        </w:rPr>
        <w:t>Цел</w:t>
      </w:r>
      <w:r w:rsidR="00C22ADA" w:rsidRPr="001D1468">
        <w:rPr>
          <w:rFonts w:ascii="Times New Roman" w:eastAsia="Times New Roman" w:hAnsi="Times New Roman"/>
          <w:b/>
          <w:sz w:val="26"/>
          <w:szCs w:val="26"/>
          <w:lang w:eastAsia="ru-RU"/>
        </w:rPr>
        <w:t>ь</w:t>
      </w:r>
      <w:r w:rsidRPr="001D1468">
        <w:rPr>
          <w:rFonts w:ascii="Times New Roman" w:eastAsia="Times New Roman" w:hAnsi="Times New Roman"/>
          <w:b/>
          <w:sz w:val="26"/>
          <w:szCs w:val="26"/>
          <w:lang w:eastAsia="ru-RU"/>
        </w:rPr>
        <w:t xml:space="preserve"> и задачи муниципальной программы</w:t>
      </w:r>
    </w:p>
    <w:p w:rsidR="00483655" w:rsidRPr="001D1468" w:rsidRDefault="00483655" w:rsidP="00483655">
      <w:pPr>
        <w:widowControl w:val="0"/>
        <w:autoSpaceDE w:val="0"/>
        <w:autoSpaceDN w:val="0"/>
        <w:adjustRightInd w:val="0"/>
        <w:spacing w:after="0" w:line="240" w:lineRule="auto"/>
        <w:ind w:firstLine="720"/>
        <w:jc w:val="center"/>
        <w:rPr>
          <w:rFonts w:ascii="Times New Roman" w:eastAsia="Times New Roman" w:hAnsi="Times New Roman"/>
          <w:b/>
          <w:sz w:val="26"/>
          <w:szCs w:val="26"/>
          <w:lang w:eastAsia="ru-RU"/>
        </w:rPr>
      </w:pPr>
    </w:p>
    <w:p w:rsidR="00483655" w:rsidRPr="001D1468" w:rsidRDefault="00483655" w:rsidP="00A3677A">
      <w:pPr>
        <w:spacing w:after="0" w:line="240" w:lineRule="auto"/>
        <w:ind w:firstLine="709"/>
        <w:jc w:val="both"/>
        <w:rPr>
          <w:rFonts w:ascii="Times New Roman" w:eastAsia="Times New Roman" w:hAnsi="Times New Roman"/>
          <w:sz w:val="26"/>
          <w:szCs w:val="26"/>
          <w:lang w:eastAsia="ru-RU"/>
        </w:rPr>
      </w:pPr>
      <w:r w:rsidRPr="001D1468">
        <w:rPr>
          <w:rFonts w:ascii="Times New Roman" w:eastAsia="Times New Roman" w:hAnsi="Times New Roman"/>
          <w:sz w:val="26"/>
          <w:szCs w:val="26"/>
          <w:lang w:eastAsia="ru-RU"/>
        </w:rPr>
        <w:t xml:space="preserve">Усилия </w:t>
      </w:r>
      <w:r w:rsidR="00C22ADA" w:rsidRPr="001D1468">
        <w:rPr>
          <w:rFonts w:ascii="Times New Roman" w:eastAsia="Times New Roman" w:hAnsi="Times New Roman"/>
          <w:sz w:val="26"/>
          <w:szCs w:val="26"/>
          <w:lang w:eastAsia="ru-RU"/>
        </w:rPr>
        <w:t xml:space="preserve">органов местного самоуправления </w:t>
      </w:r>
      <w:r w:rsidR="00A45140" w:rsidRPr="001D1468">
        <w:rPr>
          <w:rFonts w:ascii="Times New Roman" w:eastAsia="Times New Roman" w:hAnsi="Times New Roman"/>
          <w:sz w:val="26"/>
          <w:szCs w:val="26"/>
          <w:lang w:eastAsia="ru-RU"/>
        </w:rPr>
        <w:t>Городского округа Подольск</w:t>
      </w:r>
      <w:r w:rsidR="00C22ADA" w:rsidRPr="001D1468">
        <w:rPr>
          <w:rFonts w:ascii="Times New Roman" w:eastAsia="Times New Roman" w:hAnsi="Times New Roman"/>
          <w:sz w:val="26"/>
          <w:szCs w:val="26"/>
          <w:lang w:eastAsia="ru-RU"/>
        </w:rPr>
        <w:t xml:space="preserve">, </w:t>
      </w:r>
      <w:r w:rsidRPr="001D1468">
        <w:rPr>
          <w:rFonts w:ascii="Times New Roman" w:eastAsia="Times New Roman" w:hAnsi="Times New Roman"/>
          <w:sz w:val="26"/>
          <w:szCs w:val="26"/>
          <w:lang w:eastAsia="ru-RU"/>
        </w:rPr>
        <w:t xml:space="preserve">в компетенцию которых входит решение вопросов обеспечения безопасности, в рамках </w:t>
      </w:r>
      <w:r w:rsidR="00C22ADA" w:rsidRPr="001D1468">
        <w:rPr>
          <w:rFonts w:ascii="Times New Roman" w:eastAsia="Times New Roman" w:hAnsi="Times New Roman"/>
          <w:sz w:val="26"/>
          <w:szCs w:val="26"/>
          <w:lang w:eastAsia="ru-RU"/>
        </w:rPr>
        <w:t>п</w:t>
      </w:r>
      <w:r w:rsidRPr="001D1468">
        <w:rPr>
          <w:rFonts w:ascii="Times New Roman" w:eastAsia="Times New Roman" w:hAnsi="Times New Roman"/>
          <w:sz w:val="26"/>
          <w:szCs w:val="26"/>
          <w:lang w:eastAsia="ru-RU"/>
        </w:rPr>
        <w:t xml:space="preserve">рограммы должны обеспечить снижение показателей нарастания угроз, а в конечном итоге гарантированную защиту населения и объектов </w:t>
      </w:r>
      <w:r w:rsidR="00A45140" w:rsidRPr="001D1468">
        <w:rPr>
          <w:rFonts w:ascii="Times New Roman" w:eastAsia="Times New Roman" w:hAnsi="Times New Roman"/>
          <w:sz w:val="26"/>
          <w:szCs w:val="26"/>
          <w:lang w:eastAsia="ru-RU"/>
        </w:rPr>
        <w:t xml:space="preserve">Городского округа Подольск </w:t>
      </w:r>
      <w:r w:rsidRPr="001D1468">
        <w:rPr>
          <w:rFonts w:ascii="Times New Roman" w:eastAsia="Times New Roman" w:hAnsi="Times New Roman"/>
          <w:sz w:val="26"/>
          <w:szCs w:val="26"/>
          <w:lang w:eastAsia="ru-RU"/>
        </w:rPr>
        <w:t>от преступности, террористических ак</w:t>
      </w:r>
      <w:r w:rsidR="006B0F13">
        <w:rPr>
          <w:rFonts w:ascii="Times New Roman" w:eastAsia="Times New Roman" w:hAnsi="Times New Roman"/>
          <w:sz w:val="26"/>
          <w:szCs w:val="26"/>
          <w:lang w:eastAsia="ru-RU"/>
        </w:rPr>
        <w:t>тов</w:t>
      </w:r>
      <w:r w:rsidRPr="001D1468">
        <w:rPr>
          <w:rFonts w:ascii="Times New Roman" w:eastAsia="Times New Roman" w:hAnsi="Times New Roman"/>
          <w:sz w:val="26"/>
          <w:szCs w:val="26"/>
          <w:lang w:eastAsia="ru-RU"/>
        </w:rPr>
        <w:t xml:space="preserve"> и чрезвычайных ситуаций.</w:t>
      </w:r>
    </w:p>
    <w:p w:rsidR="00AE25A7" w:rsidRPr="00AE25A7" w:rsidRDefault="00483655" w:rsidP="00AE25A7">
      <w:pPr>
        <w:spacing w:after="0" w:line="240" w:lineRule="auto"/>
        <w:ind w:firstLine="709"/>
        <w:jc w:val="both"/>
        <w:rPr>
          <w:rFonts w:ascii="Times New Roman" w:eastAsia="Times New Roman" w:hAnsi="Times New Roman"/>
          <w:sz w:val="26"/>
          <w:szCs w:val="26"/>
          <w:lang w:eastAsia="ru-RU"/>
        </w:rPr>
      </w:pPr>
      <w:r w:rsidRPr="001D1468">
        <w:rPr>
          <w:rFonts w:ascii="Times New Roman" w:eastAsia="Times New Roman" w:hAnsi="Times New Roman"/>
          <w:b/>
          <w:sz w:val="26"/>
          <w:szCs w:val="26"/>
          <w:lang w:eastAsia="ru-RU"/>
        </w:rPr>
        <w:t xml:space="preserve">Цель </w:t>
      </w:r>
      <w:r w:rsidR="00C22ADA" w:rsidRPr="001D1468">
        <w:rPr>
          <w:rFonts w:ascii="Times New Roman" w:eastAsia="Times New Roman" w:hAnsi="Times New Roman"/>
          <w:b/>
          <w:sz w:val="26"/>
          <w:szCs w:val="26"/>
          <w:lang w:eastAsia="ru-RU"/>
        </w:rPr>
        <w:t>муниципальной</w:t>
      </w:r>
      <w:r w:rsidRPr="001D1468">
        <w:rPr>
          <w:rFonts w:ascii="Times New Roman" w:eastAsia="Times New Roman" w:hAnsi="Times New Roman"/>
          <w:b/>
          <w:sz w:val="26"/>
          <w:szCs w:val="26"/>
          <w:lang w:eastAsia="ru-RU"/>
        </w:rPr>
        <w:t xml:space="preserve"> программы</w:t>
      </w:r>
      <w:r w:rsidRPr="001D1468">
        <w:rPr>
          <w:rFonts w:ascii="Times New Roman" w:eastAsia="Times New Roman" w:hAnsi="Times New Roman"/>
          <w:sz w:val="26"/>
          <w:szCs w:val="26"/>
          <w:lang w:eastAsia="ru-RU"/>
        </w:rPr>
        <w:t xml:space="preserve"> – </w:t>
      </w:r>
      <w:r w:rsidR="00817891">
        <w:rPr>
          <w:rFonts w:ascii="Times New Roman" w:eastAsia="Times New Roman" w:hAnsi="Times New Roman"/>
          <w:sz w:val="26"/>
          <w:szCs w:val="26"/>
          <w:lang w:eastAsia="ru-RU"/>
        </w:rPr>
        <w:t>с</w:t>
      </w:r>
      <w:r w:rsidR="00AE25A7" w:rsidRPr="00AE25A7">
        <w:rPr>
          <w:rFonts w:ascii="Times New Roman" w:hAnsi="Times New Roman"/>
          <w:sz w:val="26"/>
          <w:szCs w:val="26"/>
        </w:rPr>
        <w:t>одействие правоохранительным органам в предупреждении и пресечении преступлений и иных правонарушений</w:t>
      </w:r>
      <w:r w:rsidR="00AE25A7">
        <w:rPr>
          <w:rFonts w:ascii="Times New Roman" w:hAnsi="Times New Roman"/>
          <w:sz w:val="26"/>
          <w:szCs w:val="26"/>
        </w:rPr>
        <w:t>,</w:t>
      </w:r>
    </w:p>
    <w:p w:rsidR="00EC7098" w:rsidRPr="00AE25A7" w:rsidRDefault="00C22ADA" w:rsidP="00AE25A7">
      <w:pPr>
        <w:spacing w:after="0" w:line="240" w:lineRule="auto"/>
        <w:jc w:val="both"/>
        <w:rPr>
          <w:rFonts w:ascii="Times New Roman" w:eastAsia="Times New Roman" w:hAnsi="Times New Roman"/>
          <w:sz w:val="26"/>
          <w:szCs w:val="26"/>
          <w:lang w:eastAsia="ru-RU"/>
        </w:rPr>
      </w:pPr>
      <w:r w:rsidRPr="001D1468">
        <w:rPr>
          <w:rFonts w:ascii="Times New Roman" w:eastAsia="Times New Roman" w:hAnsi="Times New Roman"/>
          <w:sz w:val="26"/>
          <w:szCs w:val="26"/>
          <w:lang w:eastAsia="ru-RU"/>
        </w:rPr>
        <w:t xml:space="preserve">комплексное обеспечение безопасности населения и объектов на территории </w:t>
      </w:r>
      <w:r w:rsidR="006C19DD" w:rsidRPr="001D1468">
        <w:rPr>
          <w:rFonts w:ascii="Times New Roman" w:eastAsia="Times New Roman" w:hAnsi="Times New Roman"/>
          <w:sz w:val="26"/>
          <w:szCs w:val="26"/>
          <w:lang w:eastAsia="ru-RU"/>
        </w:rPr>
        <w:t>Городского округа Подольск</w:t>
      </w:r>
      <w:r w:rsidR="00AE25A7">
        <w:rPr>
          <w:rFonts w:ascii="Times New Roman" w:eastAsia="Times New Roman" w:hAnsi="Times New Roman"/>
          <w:sz w:val="26"/>
          <w:szCs w:val="26"/>
          <w:lang w:eastAsia="ru-RU"/>
        </w:rPr>
        <w:t>.</w:t>
      </w:r>
    </w:p>
    <w:p w:rsidR="00483655" w:rsidRPr="001D1468" w:rsidRDefault="00483655" w:rsidP="00A3677A">
      <w:pPr>
        <w:tabs>
          <w:tab w:val="left" w:pos="436"/>
        </w:tabs>
        <w:spacing w:after="0" w:line="240" w:lineRule="auto"/>
        <w:ind w:firstLine="709"/>
        <w:contextualSpacing/>
        <w:jc w:val="both"/>
        <w:rPr>
          <w:rFonts w:ascii="Times New Roman" w:eastAsia="Times New Roman" w:hAnsi="Times New Roman"/>
          <w:sz w:val="26"/>
          <w:szCs w:val="26"/>
          <w:lang w:eastAsia="ru-RU"/>
        </w:rPr>
      </w:pPr>
      <w:r w:rsidRPr="001D1468">
        <w:rPr>
          <w:rFonts w:ascii="Times New Roman" w:eastAsia="Times New Roman" w:hAnsi="Times New Roman"/>
          <w:sz w:val="26"/>
          <w:szCs w:val="26"/>
          <w:lang w:eastAsia="ru-RU"/>
        </w:rPr>
        <w:t xml:space="preserve">Условиями достижения цели программы является решение следующих </w:t>
      </w:r>
      <w:r w:rsidRPr="001D1468">
        <w:rPr>
          <w:rFonts w:ascii="Times New Roman" w:eastAsia="Times New Roman" w:hAnsi="Times New Roman"/>
          <w:b/>
          <w:sz w:val="26"/>
          <w:szCs w:val="26"/>
          <w:lang w:eastAsia="ru-RU"/>
        </w:rPr>
        <w:t>задач</w:t>
      </w:r>
      <w:r w:rsidRPr="001D1468">
        <w:rPr>
          <w:rFonts w:ascii="Times New Roman" w:eastAsia="Times New Roman" w:hAnsi="Times New Roman"/>
          <w:sz w:val="26"/>
          <w:szCs w:val="26"/>
          <w:lang w:eastAsia="ru-RU"/>
        </w:rPr>
        <w:t>:</w:t>
      </w:r>
    </w:p>
    <w:p w:rsidR="00C22ADA" w:rsidRPr="001D1468" w:rsidRDefault="00C22ADA" w:rsidP="00A3677A">
      <w:pPr>
        <w:tabs>
          <w:tab w:val="left" w:pos="436"/>
        </w:tabs>
        <w:spacing w:after="0" w:line="240" w:lineRule="auto"/>
        <w:ind w:firstLine="709"/>
        <w:contextualSpacing/>
        <w:jc w:val="both"/>
        <w:rPr>
          <w:rFonts w:ascii="Times New Roman" w:eastAsia="Times New Roman" w:hAnsi="Times New Roman"/>
          <w:sz w:val="26"/>
          <w:szCs w:val="26"/>
          <w:lang w:eastAsia="ru-RU"/>
        </w:rPr>
      </w:pPr>
      <w:r w:rsidRPr="001D1468">
        <w:rPr>
          <w:rFonts w:ascii="Times New Roman" w:eastAsia="Times New Roman" w:hAnsi="Times New Roman"/>
          <w:sz w:val="26"/>
          <w:szCs w:val="26"/>
          <w:lang w:eastAsia="ru-RU"/>
        </w:rPr>
        <w:t>- совершенствование системы профилактики преступлений и правонарушений. Внедрение современных средств наблюдения и оповещения о правонарушениях, обеспечение оперативного принятия решений в целях обеспечения правопорядка и безопасности граждан;</w:t>
      </w:r>
    </w:p>
    <w:p w:rsidR="00C22ADA" w:rsidRPr="001D1468" w:rsidRDefault="00C22ADA" w:rsidP="00A3677A">
      <w:pPr>
        <w:tabs>
          <w:tab w:val="left" w:pos="436"/>
        </w:tabs>
        <w:spacing w:after="0" w:line="240" w:lineRule="auto"/>
        <w:ind w:firstLine="709"/>
        <w:contextualSpacing/>
        <w:jc w:val="both"/>
        <w:rPr>
          <w:rFonts w:ascii="Times New Roman" w:eastAsia="Times New Roman" w:hAnsi="Times New Roman"/>
          <w:sz w:val="26"/>
          <w:szCs w:val="26"/>
          <w:lang w:eastAsia="ru-RU"/>
        </w:rPr>
      </w:pPr>
      <w:r w:rsidRPr="001D1468">
        <w:rPr>
          <w:rFonts w:ascii="Times New Roman" w:eastAsia="Times New Roman" w:hAnsi="Times New Roman"/>
          <w:sz w:val="26"/>
          <w:szCs w:val="26"/>
          <w:lang w:eastAsia="ru-RU"/>
        </w:rPr>
        <w:t>- проведение мероприятий по формированию в обществе негативного отношения к незаконному потреблению наркотических средств;</w:t>
      </w:r>
    </w:p>
    <w:p w:rsidR="00C22ADA" w:rsidRPr="001D1468" w:rsidRDefault="00C22ADA" w:rsidP="00A3677A">
      <w:pPr>
        <w:tabs>
          <w:tab w:val="left" w:pos="436"/>
        </w:tabs>
        <w:spacing w:after="0" w:line="240" w:lineRule="auto"/>
        <w:ind w:firstLine="709"/>
        <w:contextualSpacing/>
        <w:jc w:val="both"/>
        <w:rPr>
          <w:rFonts w:ascii="Times New Roman" w:eastAsia="Times New Roman" w:hAnsi="Times New Roman"/>
          <w:sz w:val="26"/>
          <w:szCs w:val="26"/>
          <w:lang w:eastAsia="ru-RU"/>
        </w:rPr>
      </w:pPr>
      <w:r w:rsidRPr="001D1468">
        <w:rPr>
          <w:rFonts w:ascii="Times New Roman" w:eastAsia="Times New Roman" w:hAnsi="Times New Roman"/>
          <w:sz w:val="26"/>
          <w:szCs w:val="26"/>
          <w:lang w:eastAsia="ru-RU"/>
        </w:rPr>
        <w:t>- профилактика и предупреждение проявлений экстремизма, расовой и национальной неприязни. Проведение мероприятий по выявлению, предупреждению и пресечению возможных попыток подготовки и совершения террористических актов;</w:t>
      </w:r>
    </w:p>
    <w:p w:rsidR="00C22ADA" w:rsidRPr="001D1468" w:rsidRDefault="00C22ADA" w:rsidP="00A3677A">
      <w:pPr>
        <w:tabs>
          <w:tab w:val="left" w:pos="436"/>
        </w:tabs>
        <w:spacing w:after="0" w:line="240" w:lineRule="auto"/>
        <w:ind w:firstLine="709"/>
        <w:contextualSpacing/>
        <w:jc w:val="both"/>
        <w:rPr>
          <w:rFonts w:ascii="Times New Roman" w:eastAsia="Times New Roman" w:hAnsi="Times New Roman"/>
          <w:sz w:val="26"/>
          <w:szCs w:val="26"/>
          <w:lang w:eastAsia="ru-RU"/>
        </w:rPr>
      </w:pPr>
      <w:r w:rsidRPr="001D1468">
        <w:rPr>
          <w:rFonts w:ascii="Times New Roman" w:eastAsia="Times New Roman" w:hAnsi="Times New Roman"/>
          <w:sz w:val="26"/>
          <w:szCs w:val="26"/>
          <w:lang w:eastAsia="ru-RU"/>
        </w:rPr>
        <w:t>- создание системы мер по обеспечению антитеррористической защищенности населения, оснащению мест с массовым пребыванием людей и объектов жизнеобеспечения населения современными инженерно-техническими, защитными средствами и охранными системами. Оздоровление обстановки на улицах и в других общественных местах;</w:t>
      </w:r>
    </w:p>
    <w:p w:rsidR="00C22ADA" w:rsidRPr="001D1468" w:rsidRDefault="00C22ADA" w:rsidP="00A3677A">
      <w:pPr>
        <w:tabs>
          <w:tab w:val="left" w:pos="436"/>
        </w:tabs>
        <w:spacing w:after="0" w:line="240" w:lineRule="auto"/>
        <w:ind w:firstLine="709"/>
        <w:contextualSpacing/>
        <w:jc w:val="both"/>
        <w:rPr>
          <w:rFonts w:ascii="Times New Roman" w:eastAsia="Times New Roman" w:hAnsi="Times New Roman"/>
          <w:sz w:val="26"/>
          <w:szCs w:val="26"/>
          <w:lang w:eastAsia="ru-RU"/>
        </w:rPr>
      </w:pPr>
      <w:r w:rsidRPr="001D1468">
        <w:rPr>
          <w:rFonts w:ascii="Times New Roman" w:eastAsia="Times New Roman" w:hAnsi="Times New Roman"/>
          <w:sz w:val="26"/>
          <w:szCs w:val="26"/>
          <w:lang w:eastAsia="ru-RU"/>
        </w:rPr>
        <w:t>- создание и содержание запасов материально-технических, продовольственных, медицинских и иных средств в целях гражданской обороны, а также создание и использование резервов материальных</w:t>
      </w:r>
      <w:r w:rsidR="002877E8" w:rsidRPr="001D1468">
        <w:rPr>
          <w:rFonts w:ascii="Times New Roman" w:eastAsia="Times New Roman" w:hAnsi="Times New Roman"/>
          <w:sz w:val="26"/>
          <w:szCs w:val="26"/>
          <w:lang w:eastAsia="ru-RU"/>
        </w:rPr>
        <w:t xml:space="preserve"> и финансовых</w:t>
      </w:r>
      <w:r w:rsidRPr="001D1468">
        <w:rPr>
          <w:rFonts w:ascii="Times New Roman" w:eastAsia="Times New Roman" w:hAnsi="Times New Roman"/>
          <w:sz w:val="26"/>
          <w:szCs w:val="26"/>
          <w:lang w:eastAsia="ru-RU"/>
        </w:rPr>
        <w:t xml:space="preserve"> ресурсов для ликвидации чрезвычайных ситуаций природного и техногенного характера на территории </w:t>
      </w:r>
      <w:r w:rsidR="006C19DD" w:rsidRPr="001D1468">
        <w:rPr>
          <w:rFonts w:ascii="Times New Roman" w:eastAsia="Times New Roman" w:hAnsi="Times New Roman"/>
          <w:sz w:val="26"/>
          <w:szCs w:val="26"/>
          <w:lang w:eastAsia="ru-RU"/>
        </w:rPr>
        <w:t>Городского округа Подольск</w:t>
      </w:r>
      <w:r w:rsidRPr="001D1468">
        <w:rPr>
          <w:rFonts w:ascii="Times New Roman" w:eastAsia="Times New Roman" w:hAnsi="Times New Roman"/>
          <w:sz w:val="26"/>
          <w:szCs w:val="26"/>
          <w:lang w:eastAsia="ru-RU"/>
        </w:rPr>
        <w:t>;</w:t>
      </w:r>
    </w:p>
    <w:p w:rsidR="00C22ADA" w:rsidRPr="001D1468" w:rsidRDefault="00C22ADA" w:rsidP="00A3677A">
      <w:pPr>
        <w:tabs>
          <w:tab w:val="left" w:pos="436"/>
        </w:tabs>
        <w:spacing w:after="0" w:line="240" w:lineRule="auto"/>
        <w:ind w:firstLine="709"/>
        <w:contextualSpacing/>
        <w:jc w:val="both"/>
        <w:rPr>
          <w:rFonts w:ascii="Times New Roman" w:eastAsia="Times New Roman" w:hAnsi="Times New Roman"/>
          <w:sz w:val="26"/>
          <w:szCs w:val="26"/>
          <w:lang w:eastAsia="ru-RU"/>
        </w:rPr>
      </w:pPr>
      <w:r w:rsidRPr="001D1468">
        <w:rPr>
          <w:rFonts w:ascii="Times New Roman" w:eastAsia="Times New Roman" w:hAnsi="Times New Roman"/>
          <w:sz w:val="26"/>
          <w:szCs w:val="26"/>
          <w:lang w:eastAsia="ru-RU"/>
        </w:rPr>
        <w:t xml:space="preserve">- развитие и совершенствование систем оповещения и информирования населения </w:t>
      </w:r>
      <w:r w:rsidR="006C19DD" w:rsidRPr="001D1468">
        <w:rPr>
          <w:rFonts w:ascii="Times New Roman" w:eastAsia="Times New Roman" w:hAnsi="Times New Roman"/>
          <w:sz w:val="26"/>
          <w:szCs w:val="26"/>
          <w:lang w:eastAsia="ru-RU"/>
        </w:rPr>
        <w:t xml:space="preserve">Городского округа Подольск </w:t>
      </w:r>
      <w:r w:rsidRPr="001D1468">
        <w:rPr>
          <w:rFonts w:ascii="Times New Roman" w:eastAsia="Times New Roman" w:hAnsi="Times New Roman"/>
          <w:sz w:val="26"/>
          <w:szCs w:val="26"/>
          <w:lang w:eastAsia="ru-RU"/>
        </w:rPr>
        <w:t xml:space="preserve">и сетей связи на территории </w:t>
      </w:r>
      <w:r w:rsidR="006C19DD" w:rsidRPr="001D1468">
        <w:rPr>
          <w:rFonts w:ascii="Times New Roman" w:eastAsia="Times New Roman" w:hAnsi="Times New Roman"/>
          <w:sz w:val="26"/>
          <w:szCs w:val="26"/>
          <w:lang w:eastAsia="ru-RU"/>
        </w:rPr>
        <w:t>Городского округа Подольск</w:t>
      </w:r>
      <w:r w:rsidRPr="001D1468">
        <w:rPr>
          <w:rFonts w:ascii="Times New Roman" w:eastAsia="Times New Roman" w:hAnsi="Times New Roman"/>
          <w:sz w:val="26"/>
          <w:szCs w:val="26"/>
          <w:lang w:eastAsia="ru-RU"/>
        </w:rPr>
        <w:t>;</w:t>
      </w:r>
    </w:p>
    <w:p w:rsidR="00C22ADA" w:rsidRPr="001D1468" w:rsidRDefault="00C22ADA" w:rsidP="00A3677A">
      <w:pPr>
        <w:tabs>
          <w:tab w:val="left" w:pos="436"/>
        </w:tabs>
        <w:spacing w:after="0" w:line="240" w:lineRule="auto"/>
        <w:ind w:firstLine="709"/>
        <w:contextualSpacing/>
        <w:jc w:val="both"/>
        <w:rPr>
          <w:rFonts w:ascii="Times New Roman" w:eastAsia="Times New Roman" w:hAnsi="Times New Roman"/>
          <w:sz w:val="26"/>
          <w:szCs w:val="26"/>
          <w:lang w:eastAsia="ru-RU"/>
        </w:rPr>
      </w:pPr>
      <w:r w:rsidRPr="001D1468">
        <w:rPr>
          <w:rFonts w:ascii="Times New Roman" w:eastAsia="Times New Roman" w:hAnsi="Times New Roman"/>
          <w:sz w:val="26"/>
          <w:szCs w:val="26"/>
          <w:lang w:eastAsia="ru-RU"/>
        </w:rPr>
        <w:t>- предупреждение возникновения и развития чрезвычайных ситуаций;</w:t>
      </w:r>
    </w:p>
    <w:p w:rsidR="00C22ADA" w:rsidRPr="001D1468" w:rsidRDefault="00C22ADA" w:rsidP="00A3677A">
      <w:pPr>
        <w:tabs>
          <w:tab w:val="left" w:pos="436"/>
        </w:tabs>
        <w:spacing w:after="0" w:line="240" w:lineRule="auto"/>
        <w:ind w:firstLine="709"/>
        <w:contextualSpacing/>
        <w:jc w:val="both"/>
        <w:rPr>
          <w:rFonts w:ascii="Times New Roman" w:eastAsia="Times New Roman" w:hAnsi="Times New Roman"/>
          <w:sz w:val="26"/>
          <w:szCs w:val="26"/>
          <w:lang w:eastAsia="ru-RU"/>
        </w:rPr>
      </w:pPr>
      <w:r w:rsidRPr="001D1468">
        <w:rPr>
          <w:rFonts w:ascii="Times New Roman" w:eastAsia="Times New Roman" w:hAnsi="Times New Roman"/>
          <w:sz w:val="26"/>
          <w:szCs w:val="26"/>
          <w:lang w:eastAsia="ru-RU"/>
        </w:rPr>
        <w:lastRenderedPageBreak/>
        <w:t xml:space="preserve">- повышение уровня защиты населения </w:t>
      </w:r>
      <w:r w:rsidR="006C19DD" w:rsidRPr="001D1468">
        <w:rPr>
          <w:rFonts w:ascii="Times New Roman" w:eastAsia="Times New Roman" w:hAnsi="Times New Roman"/>
          <w:sz w:val="26"/>
          <w:szCs w:val="26"/>
          <w:lang w:eastAsia="ru-RU"/>
        </w:rPr>
        <w:t xml:space="preserve">Городского округа Подольск </w:t>
      </w:r>
      <w:r w:rsidRPr="001D1468">
        <w:rPr>
          <w:rFonts w:ascii="Times New Roman" w:eastAsia="Times New Roman" w:hAnsi="Times New Roman"/>
          <w:sz w:val="26"/>
          <w:szCs w:val="26"/>
          <w:lang w:eastAsia="ru-RU"/>
        </w:rPr>
        <w:t>от чрезвычайных ситуаций и защищенности опасных объектов от угроз природного и техногенного характера;</w:t>
      </w:r>
    </w:p>
    <w:p w:rsidR="00C22ADA" w:rsidRPr="001D1468" w:rsidRDefault="00C22ADA" w:rsidP="00A3677A">
      <w:pPr>
        <w:tabs>
          <w:tab w:val="left" w:pos="436"/>
        </w:tabs>
        <w:spacing w:after="0" w:line="240" w:lineRule="auto"/>
        <w:ind w:firstLine="709"/>
        <w:contextualSpacing/>
        <w:jc w:val="both"/>
        <w:rPr>
          <w:rFonts w:ascii="Times New Roman" w:eastAsia="Times New Roman" w:hAnsi="Times New Roman"/>
          <w:sz w:val="26"/>
          <w:szCs w:val="26"/>
          <w:lang w:eastAsia="ru-RU"/>
        </w:rPr>
      </w:pPr>
      <w:r w:rsidRPr="001D1468">
        <w:rPr>
          <w:rFonts w:ascii="Times New Roman" w:eastAsia="Times New Roman" w:hAnsi="Times New Roman"/>
          <w:sz w:val="26"/>
          <w:szCs w:val="26"/>
          <w:lang w:eastAsia="ru-RU"/>
        </w:rPr>
        <w:t>- снижение размеров ущерба и потерь от чрезвычайных ситуаций;</w:t>
      </w:r>
    </w:p>
    <w:p w:rsidR="00C22ADA" w:rsidRPr="001D1468" w:rsidRDefault="00C22ADA" w:rsidP="00A3677A">
      <w:pPr>
        <w:tabs>
          <w:tab w:val="left" w:pos="436"/>
        </w:tabs>
        <w:spacing w:after="0" w:line="240" w:lineRule="auto"/>
        <w:ind w:firstLine="709"/>
        <w:contextualSpacing/>
        <w:jc w:val="both"/>
        <w:rPr>
          <w:rFonts w:ascii="Times New Roman" w:eastAsia="Times New Roman" w:hAnsi="Times New Roman"/>
          <w:sz w:val="26"/>
          <w:szCs w:val="26"/>
          <w:lang w:eastAsia="ru-RU"/>
        </w:rPr>
      </w:pPr>
      <w:r w:rsidRPr="001D1468">
        <w:rPr>
          <w:rFonts w:ascii="Times New Roman" w:eastAsia="Times New Roman" w:hAnsi="Times New Roman"/>
          <w:sz w:val="26"/>
          <w:szCs w:val="26"/>
          <w:lang w:eastAsia="ru-RU"/>
        </w:rPr>
        <w:t>- повышение уровня постоянной готовности муниципальных сил и средств Подольского городского звена МОСЧС;</w:t>
      </w:r>
    </w:p>
    <w:p w:rsidR="00C22ADA" w:rsidRPr="001D1468" w:rsidRDefault="00C22ADA" w:rsidP="00A3677A">
      <w:pPr>
        <w:tabs>
          <w:tab w:val="left" w:pos="436"/>
        </w:tabs>
        <w:spacing w:after="0" w:line="240" w:lineRule="auto"/>
        <w:ind w:firstLine="709"/>
        <w:contextualSpacing/>
        <w:jc w:val="both"/>
        <w:rPr>
          <w:rFonts w:ascii="Times New Roman" w:eastAsia="Times New Roman" w:hAnsi="Times New Roman"/>
          <w:sz w:val="26"/>
          <w:szCs w:val="26"/>
          <w:lang w:eastAsia="ru-RU"/>
        </w:rPr>
      </w:pPr>
      <w:r w:rsidRPr="001D1468">
        <w:rPr>
          <w:rFonts w:ascii="Times New Roman" w:eastAsia="Times New Roman" w:hAnsi="Times New Roman"/>
          <w:sz w:val="26"/>
          <w:szCs w:val="26"/>
          <w:lang w:eastAsia="ru-RU"/>
        </w:rPr>
        <w:t xml:space="preserve">- повышение уровня пожарной безопасности территории и объектов, расположенных в </w:t>
      </w:r>
      <w:r w:rsidR="006C19DD" w:rsidRPr="001D1468">
        <w:rPr>
          <w:rFonts w:ascii="Times New Roman" w:eastAsia="Times New Roman" w:hAnsi="Times New Roman"/>
          <w:sz w:val="26"/>
          <w:szCs w:val="26"/>
          <w:lang w:eastAsia="ru-RU"/>
        </w:rPr>
        <w:t>Городском округе Подольск</w:t>
      </w:r>
      <w:r w:rsidRPr="001D1468">
        <w:rPr>
          <w:rFonts w:ascii="Times New Roman" w:eastAsia="Times New Roman" w:hAnsi="Times New Roman"/>
          <w:sz w:val="26"/>
          <w:szCs w:val="26"/>
          <w:lang w:eastAsia="ru-RU"/>
        </w:rPr>
        <w:t>.</w:t>
      </w:r>
    </w:p>
    <w:p w:rsidR="00044EED" w:rsidRPr="001D1468" w:rsidRDefault="00044EED" w:rsidP="00C22ADA">
      <w:pPr>
        <w:tabs>
          <w:tab w:val="left" w:pos="436"/>
        </w:tabs>
        <w:spacing w:after="0" w:line="240" w:lineRule="auto"/>
        <w:ind w:firstLine="720"/>
        <w:contextualSpacing/>
        <w:jc w:val="both"/>
        <w:rPr>
          <w:rFonts w:ascii="Times New Roman" w:eastAsia="Times New Roman" w:hAnsi="Times New Roman"/>
          <w:sz w:val="26"/>
          <w:szCs w:val="26"/>
          <w:lang w:eastAsia="ru-RU"/>
        </w:rPr>
      </w:pPr>
    </w:p>
    <w:p w:rsidR="00044EED" w:rsidRPr="001D1468" w:rsidRDefault="00044EED" w:rsidP="00044EED">
      <w:pPr>
        <w:tabs>
          <w:tab w:val="left" w:pos="436"/>
        </w:tabs>
        <w:spacing w:after="0" w:line="240" w:lineRule="auto"/>
        <w:contextualSpacing/>
        <w:jc w:val="center"/>
        <w:rPr>
          <w:rFonts w:ascii="Times New Roman" w:eastAsia="Times New Roman" w:hAnsi="Times New Roman"/>
          <w:b/>
          <w:sz w:val="26"/>
          <w:szCs w:val="26"/>
          <w:lang w:eastAsia="ru-RU"/>
        </w:rPr>
      </w:pPr>
      <w:r w:rsidRPr="001D1468">
        <w:rPr>
          <w:rFonts w:ascii="Times New Roman" w:eastAsia="Times New Roman" w:hAnsi="Times New Roman"/>
          <w:b/>
          <w:sz w:val="26"/>
          <w:szCs w:val="26"/>
          <w:lang w:eastAsia="ru-RU"/>
        </w:rPr>
        <w:t>Обобщенная характеристика основных мероприятий муниципальной программы, обоснование необходимости их осуществления</w:t>
      </w:r>
    </w:p>
    <w:p w:rsidR="00044EED" w:rsidRPr="001D1468" w:rsidRDefault="00044EED" w:rsidP="00C22ADA">
      <w:pPr>
        <w:tabs>
          <w:tab w:val="left" w:pos="436"/>
        </w:tabs>
        <w:spacing w:after="0" w:line="240" w:lineRule="auto"/>
        <w:ind w:firstLine="720"/>
        <w:contextualSpacing/>
        <w:jc w:val="both"/>
        <w:rPr>
          <w:rFonts w:ascii="Times New Roman" w:eastAsia="Times New Roman" w:hAnsi="Times New Roman"/>
          <w:sz w:val="26"/>
          <w:szCs w:val="26"/>
          <w:lang w:eastAsia="ru-RU"/>
        </w:rPr>
      </w:pPr>
    </w:p>
    <w:p w:rsidR="00044EED" w:rsidRPr="001D1468" w:rsidRDefault="00044EED" w:rsidP="00A3677A">
      <w:pPr>
        <w:autoSpaceDE w:val="0"/>
        <w:autoSpaceDN w:val="0"/>
        <w:adjustRightInd w:val="0"/>
        <w:spacing w:after="0" w:line="240" w:lineRule="auto"/>
        <w:ind w:firstLine="709"/>
        <w:jc w:val="both"/>
        <w:rPr>
          <w:rFonts w:ascii="Times New Roman" w:hAnsi="Times New Roman"/>
          <w:sz w:val="26"/>
          <w:szCs w:val="26"/>
        </w:rPr>
      </w:pPr>
      <w:r w:rsidRPr="001D1468">
        <w:rPr>
          <w:rFonts w:ascii="Times New Roman" w:hAnsi="Times New Roman"/>
          <w:sz w:val="26"/>
          <w:szCs w:val="26"/>
        </w:rPr>
        <w:t>В результате реализации программных мероприятий ожидается:</w:t>
      </w:r>
    </w:p>
    <w:p w:rsidR="00044EED" w:rsidRPr="001D1468" w:rsidRDefault="00044EED" w:rsidP="00A3677A">
      <w:pPr>
        <w:autoSpaceDE w:val="0"/>
        <w:autoSpaceDN w:val="0"/>
        <w:adjustRightInd w:val="0"/>
        <w:spacing w:after="0" w:line="240" w:lineRule="auto"/>
        <w:ind w:firstLine="709"/>
        <w:jc w:val="both"/>
        <w:rPr>
          <w:rFonts w:ascii="Times New Roman" w:hAnsi="Times New Roman"/>
          <w:sz w:val="26"/>
          <w:szCs w:val="26"/>
        </w:rPr>
      </w:pPr>
      <w:r w:rsidRPr="001D1468">
        <w:rPr>
          <w:rFonts w:ascii="Times New Roman" w:hAnsi="Times New Roman"/>
          <w:sz w:val="26"/>
          <w:szCs w:val="26"/>
        </w:rPr>
        <w:t>- создание единой системы антитеррористической защищенности объектов с массовым пребыванием людей и жизнеобеспечения населения;</w:t>
      </w:r>
    </w:p>
    <w:p w:rsidR="00044EED" w:rsidRPr="001D1468" w:rsidRDefault="00044EED" w:rsidP="00A3677A">
      <w:pPr>
        <w:autoSpaceDE w:val="0"/>
        <w:autoSpaceDN w:val="0"/>
        <w:adjustRightInd w:val="0"/>
        <w:spacing w:after="0" w:line="240" w:lineRule="auto"/>
        <w:ind w:firstLine="709"/>
        <w:jc w:val="both"/>
        <w:rPr>
          <w:rFonts w:ascii="Times New Roman" w:hAnsi="Times New Roman"/>
          <w:sz w:val="26"/>
          <w:szCs w:val="26"/>
        </w:rPr>
      </w:pPr>
      <w:r w:rsidRPr="001D1468">
        <w:rPr>
          <w:rFonts w:ascii="Times New Roman" w:hAnsi="Times New Roman"/>
          <w:sz w:val="26"/>
          <w:szCs w:val="26"/>
        </w:rPr>
        <w:t>- оперативное реагирование на проявление криминальных и террористических угроз, повышение раскрываемости уличных преступлений, снижение количества правонарушений в общественных местах;</w:t>
      </w:r>
    </w:p>
    <w:p w:rsidR="00044EED" w:rsidRPr="001D1468" w:rsidRDefault="00044EED" w:rsidP="00A3677A">
      <w:pPr>
        <w:autoSpaceDE w:val="0"/>
        <w:autoSpaceDN w:val="0"/>
        <w:adjustRightInd w:val="0"/>
        <w:spacing w:after="0" w:line="240" w:lineRule="auto"/>
        <w:ind w:firstLine="709"/>
        <w:jc w:val="both"/>
        <w:rPr>
          <w:rFonts w:ascii="Times New Roman" w:hAnsi="Times New Roman"/>
          <w:sz w:val="26"/>
          <w:szCs w:val="26"/>
        </w:rPr>
      </w:pPr>
      <w:r w:rsidRPr="001D1468">
        <w:rPr>
          <w:rFonts w:ascii="Times New Roman" w:hAnsi="Times New Roman"/>
          <w:sz w:val="26"/>
          <w:szCs w:val="26"/>
        </w:rPr>
        <w:t xml:space="preserve">- совершенствование взаимодействия всех заинтересованных структур по вопросам минимизации проявлений терроризма и экстремизма, пожарной опасности и </w:t>
      </w:r>
      <w:r w:rsidRPr="001D1468">
        <w:rPr>
          <w:rFonts w:ascii="Times New Roman" w:eastAsia="Times New Roman" w:hAnsi="Times New Roman"/>
          <w:sz w:val="26"/>
          <w:szCs w:val="26"/>
          <w:lang w:eastAsia="ru-RU"/>
        </w:rPr>
        <w:t>чрезвычайных ситуаций</w:t>
      </w:r>
      <w:r w:rsidRPr="001D1468">
        <w:rPr>
          <w:rFonts w:ascii="Times New Roman" w:hAnsi="Times New Roman"/>
          <w:sz w:val="26"/>
          <w:szCs w:val="26"/>
        </w:rPr>
        <w:t xml:space="preserve"> природного и техногенного характера;</w:t>
      </w:r>
    </w:p>
    <w:p w:rsidR="00044EED" w:rsidRPr="001D1468" w:rsidRDefault="00044EED" w:rsidP="00A3677A">
      <w:pPr>
        <w:autoSpaceDE w:val="0"/>
        <w:autoSpaceDN w:val="0"/>
        <w:adjustRightInd w:val="0"/>
        <w:spacing w:after="0" w:line="240" w:lineRule="auto"/>
        <w:ind w:firstLine="709"/>
        <w:jc w:val="both"/>
        <w:rPr>
          <w:rFonts w:ascii="Times New Roman" w:hAnsi="Times New Roman"/>
          <w:sz w:val="26"/>
          <w:szCs w:val="26"/>
        </w:rPr>
      </w:pPr>
      <w:r w:rsidRPr="001D1468">
        <w:rPr>
          <w:rFonts w:ascii="Times New Roman" w:hAnsi="Times New Roman"/>
          <w:sz w:val="26"/>
          <w:szCs w:val="26"/>
        </w:rPr>
        <w:t>- снижени</w:t>
      </w:r>
      <w:r w:rsidR="00C86C44" w:rsidRPr="001D1468">
        <w:rPr>
          <w:rFonts w:ascii="Times New Roman" w:hAnsi="Times New Roman"/>
          <w:sz w:val="26"/>
          <w:szCs w:val="26"/>
        </w:rPr>
        <w:t>е</w:t>
      </w:r>
      <w:r w:rsidRPr="001D1468">
        <w:rPr>
          <w:rFonts w:ascii="Times New Roman" w:hAnsi="Times New Roman"/>
          <w:sz w:val="26"/>
          <w:szCs w:val="26"/>
        </w:rPr>
        <w:t xml:space="preserve"> количества </w:t>
      </w:r>
      <w:r w:rsidRPr="001D1468">
        <w:rPr>
          <w:rFonts w:ascii="Times New Roman" w:eastAsia="Times New Roman" w:hAnsi="Times New Roman"/>
          <w:sz w:val="26"/>
          <w:szCs w:val="26"/>
          <w:lang w:eastAsia="ru-RU"/>
        </w:rPr>
        <w:t>чрезвычайных ситуаций</w:t>
      </w:r>
      <w:r w:rsidRPr="001D1468">
        <w:rPr>
          <w:rFonts w:ascii="Times New Roman" w:hAnsi="Times New Roman"/>
          <w:sz w:val="26"/>
          <w:szCs w:val="26"/>
        </w:rPr>
        <w:t xml:space="preserve"> техногенного характера, информированность и умение населения действ</w:t>
      </w:r>
      <w:r w:rsidR="00920F31">
        <w:rPr>
          <w:rFonts w:ascii="Times New Roman" w:hAnsi="Times New Roman"/>
          <w:sz w:val="26"/>
          <w:szCs w:val="26"/>
        </w:rPr>
        <w:t>овать</w:t>
      </w:r>
      <w:r w:rsidRPr="001D1468">
        <w:rPr>
          <w:rFonts w:ascii="Times New Roman" w:hAnsi="Times New Roman"/>
          <w:sz w:val="26"/>
          <w:szCs w:val="26"/>
        </w:rPr>
        <w:t xml:space="preserve"> в чрезвычайных ситуациях;</w:t>
      </w:r>
    </w:p>
    <w:p w:rsidR="00044EED" w:rsidRPr="001D1468" w:rsidRDefault="00044EED" w:rsidP="00A3677A">
      <w:pPr>
        <w:autoSpaceDE w:val="0"/>
        <w:autoSpaceDN w:val="0"/>
        <w:adjustRightInd w:val="0"/>
        <w:spacing w:after="0" w:line="240" w:lineRule="auto"/>
        <w:ind w:firstLine="709"/>
        <w:jc w:val="both"/>
        <w:rPr>
          <w:rFonts w:ascii="Times New Roman" w:hAnsi="Times New Roman"/>
          <w:sz w:val="26"/>
          <w:szCs w:val="26"/>
        </w:rPr>
      </w:pPr>
      <w:r w:rsidRPr="001D1468">
        <w:rPr>
          <w:rFonts w:ascii="Times New Roman" w:hAnsi="Times New Roman"/>
          <w:sz w:val="26"/>
          <w:szCs w:val="26"/>
        </w:rPr>
        <w:t xml:space="preserve">- снижение количества пострадавших при </w:t>
      </w:r>
      <w:r w:rsidRPr="001D1468">
        <w:rPr>
          <w:rFonts w:ascii="Times New Roman" w:eastAsia="Times New Roman" w:hAnsi="Times New Roman"/>
          <w:sz w:val="26"/>
          <w:szCs w:val="26"/>
          <w:lang w:eastAsia="ru-RU"/>
        </w:rPr>
        <w:t>чрезвычайных ситуациях</w:t>
      </w:r>
      <w:r w:rsidRPr="001D1468">
        <w:rPr>
          <w:rFonts w:ascii="Times New Roman" w:hAnsi="Times New Roman"/>
          <w:sz w:val="26"/>
          <w:szCs w:val="26"/>
        </w:rPr>
        <w:t xml:space="preserve"> техногенного и природного характера;</w:t>
      </w:r>
    </w:p>
    <w:p w:rsidR="00044EED" w:rsidRPr="001D1468" w:rsidRDefault="00044EED" w:rsidP="00A3677A">
      <w:pPr>
        <w:autoSpaceDE w:val="0"/>
        <w:autoSpaceDN w:val="0"/>
        <w:adjustRightInd w:val="0"/>
        <w:spacing w:after="0" w:line="240" w:lineRule="auto"/>
        <w:ind w:firstLine="709"/>
        <w:jc w:val="both"/>
        <w:rPr>
          <w:rFonts w:ascii="Times New Roman" w:hAnsi="Times New Roman"/>
          <w:sz w:val="26"/>
          <w:szCs w:val="26"/>
        </w:rPr>
      </w:pPr>
      <w:r w:rsidRPr="001D1468">
        <w:rPr>
          <w:rFonts w:ascii="Times New Roman" w:hAnsi="Times New Roman"/>
          <w:sz w:val="26"/>
          <w:szCs w:val="26"/>
        </w:rPr>
        <w:t xml:space="preserve">- повышение готовности населения </w:t>
      </w:r>
      <w:r w:rsidR="008C5D47" w:rsidRPr="001D1468">
        <w:rPr>
          <w:rFonts w:ascii="Times New Roman" w:hAnsi="Times New Roman"/>
          <w:sz w:val="26"/>
          <w:szCs w:val="26"/>
        </w:rPr>
        <w:t xml:space="preserve">к ведению </w:t>
      </w:r>
      <w:r w:rsidRPr="001D1468">
        <w:rPr>
          <w:rFonts w:ascii="Times New Roman" w:hAnsi="Times New Roman"/>
          <w:sz w:val="26"/>
          <w:szCs w:val="26"/>
        </w:rPr>
        <w:t>гражданской оборон</w:t>
      </w:r>
      <w:r w:rsidR="008C5D47" w:rsidRPr="001D1468">
        <w:rPr>
          <w:rFonts w:ascii="Times New Roman" w:hAnsi="Times New Roman"/>
          <w:sz w:val="26"/>
          <w:szCs w:val="26"/>
        </w:rPr>
        <w:t>ы</w:t>
      </w:r>
      <w:r w:rsidRPr="001D1468">
        <w:rPr>
          <w:rFonts w:ascii="Times New Roman" w:hAnsi="Times New Roman"/>
          <w:sz w:val="26"/>
          <w:szCs w:val="26"/>
        </w:rPr>
        <w:t xml:space="preserve">, к возникновению </w:t>
      </w:r>
      <w:r w:rsidRPr="001D1468">
        <w:rPr>
          <w:rFonts w:ascii="Times New Roman" w:eastAsia="Times New Roman" w:hAnsi="Times New Roman"/>
          <w:sz w:val="26"/>
          <w:szCs w:val="26"/>
          <w:lang w:eastAsia="ru-RU"/>
        </w:rPr>
        <w:t>чрезвычайных ситуаций</w:t>
      </w:r>
      <w:r w:rsidRPr="001D1468">
        <w:rPr>
          <w:rFonts w:ascii="Times New Roman" w:hAnsi="Times New Roman"/>
          <w:sz w:val="26"/>
          <w:szCs w:val="26"/>
        </w:rPr>
        <w:t>, ликвидации последствий;</w:t>
      </w:r>
    </w:p>
    <w:p w:rsidR="00044EED" w:rsidRPr="001D1468" w:rsidRDefault="00044EED" w:rsidP="00A3677A">
      <w:pPr>
        <w:autoSpaceDE w:val="0"/>
        <w:autoSpaceDN w:val="0"/>
        <w:adjustRightInd w:val="0"/>
        <w:spacing w:after="0" w:line="240" w:lineRule="auto"/>
        <w:ind w:firstLine="709"/>
        <w:jc w:val="both"/>
        <w:rPr>
          <w:rFonts w:ascii="Times New Roman" w:hAnsi="Times New Roman"/>
          <w:sz w:val="26"/>
          <w:szCs w:val="26"/>
        </w:rPr>
      </w:pPr>
      <w:r w:rsidRPr="001D1468">
        <w:rPr>
          <w:rFonts w:ascii="Times New Roman" w:hAnsi="Times New Roman"/>
          <w:sz w:val="26"/>
          <w:szCs w:val="26"/>
        </w:rPr>
        <w:t>- повышение уровня знания правил поведения населения на водных объектах, снижение количества пострадавших на водоемах;</w:t>
      </w:r>
    </w:p>
    <w:p w:rsidR="00044EED" w:rsidRPr="001D1468" w:rsidRDefault="00044EED" w:rsidP="00A3677A">
      <w:pPr>
        <w:autoSpaceDE w:val="0"/>
        <w:autoSpaceDN w:val="0"/>
        <w:adjustRightInd w:val="0"/>
        <w:spacing w:after="0" w:line="240" w:lineRule="auto"/>
        <w:ind w:firstLine="709"/>
        <w:jc w:val="both"/>
        <w:rPr>
          <w:rFonts w:ascii="Times New Roman" w:hAnsi="Times New Roman"/>
          <w:sz w:val="26"/>
          <w:szCs w:val="26"/>
        </w:rPr>
      </w:pPr>
      <w:r w:rsidRPr="001D1468">
        <w:rPr>
          <w:rFonts w:ascii="Times New Roman" w:hAnsi="Times New Roman"/>
          <w:sz w:val="26"/>
          <w:szCs w:val="26"/>
        </w:rPr>
        <w:t>- снижение количества пожаров, погибших и травмированных на пожаре.</w:t>
      </w:r>
    </w:p>
    <w:p w:rsidR="00044EED" w:rsidRPr="001D1468" w:rsidRDefault="00044EED" w:rsidP="00C22ADA">
      <w:pPr>
        <w:tabs>
          <w:tab w:val="left" w:pos="436"/>
        </w:tabs>
        <w:spacing w:after="0" w:line="240" w:lineRule="auto"/>
        <w:ind w:firstLine="720"/>
        <w:contextualSpacing/>
        <w:jc w:val="both"/>
        <w:rPr>
          <w:rFonts w:ascii="Times New Roman" w:eastAsia="Times New Roman" w:hAnsi="Times New Roman"/>
          <w:sz w:val="26"/>
          <w:szCs w:val="26"/>
          <w:lang w:eastAsia="ru-RU"/>
        </w:rPr>
      </w:pPr>
    </w:p>
    <w:p w:rsidR="00044EED" w:rsidRPr="001D1468" w:rsidRDefault="00044EED" w:rsidP="00044EED">
      <w:pPr>
        <w:widowControl w:val="0"/>
        <w:autoSpaceDE w:val="0"/>
        <w:autoSpaceDN w:val="0"/>
        <w:adjustRightInd w:val="0"/>
        <w:spacing w:after="0" w:line="240" w:lineRule="auto"/>
        <w:jc w:val="center"/>
        <w:rPr>
          <w:rFonts w:ascii="Times New Roman" w:hAnsi="Times New Roman"/>
          <w:b/>
          <w:sz w:val="26"/>
          <w:szCs w:val="26"/>
        </w:rPr>
        <w:sectPr w:rsidR="00044EED" w:rsidRPr="001D1468" w:rsidSect="00A2775C">
          <w:footerReference w:type="even" r:id="rId8"/>
          <w:footerReference w:type="default" r:id="rId9"/>
          <w:pgSz w:w="11906" w:h="16838"/>
          <w:pgMar w:top="1418" w:right="567" w:bottom="1134" w:left="1985" w:header="709" w:footer="709" w:gutter="0"/>
          <w:cols w:space="708"/>
          <w:titlePg/>
          <w:docGrid w:linePitch="360"/>
        </w:sectPr>
      </w:pPr>
    </w:p>
    <w:p w:rsidR="007D55FC" w:rsidRPr="001D1468" w:rsidRDefault="00044EED" w:rsidP="005577BD">
      <w:pPr>
        <w:spacing w:after="0" w:line="240" w:lineRule="auto"/>
        <w:jc w:val="center"/>
        <w:rPr>
          <w:rFonts w:ascii="Times New Roman" w:hAnsi="Times New Roman"/>
          <w:b/>
          <w:sz w:val="26"/>
          <w:szCs w:val="26"/>
        </w:rPr>
      </w:pPr>
      <w:r w:rsidRPr="001D1468">
        <w:rPr>
          <w:rFonts w:ascii="Times New Roman" w:hAnsi="Times New Roman"/>
          <w:b/>
          <w:sz w:val="26"/>
          <w:szCs w:val="26"/>
        </w:rPr>
        <w:lastRenderedPageBreak/>
        <w:t xml:space="preserve">Планируемые результаты реализации </w:t>
      </w:r>
      <w:r w:rsidR="005577BD" w:rsidRPr="001D1468">
        <w:rPr>
          <w:rFonts w:ascii="Times New Roman" w:hAnsi="Times New Roman"/>
          <w:b/>
          <w:sz w:val="26"/>
          <w:szCs w:val="26"/>
        </w:rPr>
        <w:t xml:space="preserve">муниципальной программы </w:t>
      </w:r>
      <w:r w:rsidR="0033187C" w:rsidRPr="001D1468">
        <w:rPr>
          <w:rFonts w:ascii="Times New Roman" w:hAnsi="Times New Roman"/>
          <w:b/>
          <w:sz w:val="26"/>
          <w:szCs w:val="26"/>
        </w:rPr>
        <w:t>Городского округа Подольск</w:t>
      </w:r>
    </w:p>
    <w:p w:rsidR="00044EED" w:rsidRPr="001D1468" w:rsidRDefault="005577BD" w:rsidP="005577BD">
      <w:pPr>
        <w:spacing w:after="0" w:line="240" w:lineRule="auto"/>
        <w:jc w:val="center"/>
        <w:rPr>
          <w:rFonts w:ascii="Times New Roman" w:hAnsi="Times New Roman"/>
          <w:b/>
          <w:sz w:val="26"/>
          <w:szCs w:val="26"/>
        </w:rPr>
      </w:pPr>
      <w:r w:rsidRPr="001D1468">
        <w:rPr>
          <w:rFonts w:ascii="Times New Roman" w:hAnsi="Times New Roman"/>
          <w:b/>
          <w:sz w:val="26"/>
          <w:szCs w:val="26"/>
        </w:rPr>
        <w:t xml:space="preserve">«Безопасность </w:t>
      </w:r>
      <w:r w:rsidR="0033187C" w:rsidRPr="001D1468">
        <w:rPr>
          <w:rFonts w:ascii="Times New Roman" w:hAnsi="Times New Roman"/>
          <w:b/>
          <w:sz w:val="26"/>
          <w:szCs w:val="26"/>
        </w:rPr>
        <w:t>Подольск</w:t>
      </w:r>
      <w:r w:rsidR="007D55FC" w:rsidRPr="001D1468">
        <w:rPr>
          <w:rFonts w:ascii="Times New Roman" w:hAnsi="Times New Roman"/>
          <w:b/>
          <w:sz w:val="26"/>
          <w:szCs w:val="26"/>
        </w:rPr>
        <w:t>а</w:t>
      </w:r>
      <w:r w:rsidRPr="001D1468">
        <w:rPr>
          <w:rFonts w:ascii="Times New Roman" w:hAnsi="Times New Roman"/>
          <w:b/>
          <w:sz w:val="26"/>
          <w:szCs w:val="26"/>
        </w:rPr>
        <w:t>»</w:t>
      </w:r>
    </w:p>
    <w:p w:rsidR="00044EED" w:rsidRPr="001D1468" w:rsidRDefault="00044EED" w:rsidP="0000710A">
      <w:pPr>
        <w:widowControl w:val="0"/>
        <w:autoSpaceDE w:val="0"/>
        <w:autoSpaceDN w:val="0"/>
        <w:adjustRightInd w:val="0"/>
        <w:spacing w:after="0" w:line="240" w:lineRule="auto"/>
        <w:jc w:val="center"/>
        <w:rPr>
          <w:rFonts w:ascii="Times New Roman" w:hAnsi="Times New Roman"/>
          <w:b/>
          <w:sz w:val="26"/>
          <w:szCs w:val="26"/>
        </w:rPr>
      </w:pPr>
      <w:r w:rsidRPr="001D1468">
        <w:rPr>
          <w:rFonts w:ascii="Times New Roman" w:hAnsi="Times New Roman"/>
          <w:b/>
          <w:sz w:val="26"/>
          <w:szCs w:val="26"/>
        </w:rPr>
        <w:t>подпрограмма «Профилактика преступлений и иных правонарушений»</w:t>
      </w:r>
    </w:p>
    <w:p w:rsidR="0000710A" w:rsidRPr="001D1468" w:rsidRDefault="0000710A" w:rsidP="0000710A">
      <w:pPr>
        <w:widowControl w:val="0"/>
        <w:autoSpaceDE w:val="0"/>
        <w:autoSpaceDN w:val="0"/>
        <w:adjustRightInd w:val="0"/>
        <w:spacing w:after="0" w:line="240" w:lineRule="auto"/>
        <w:jc w:val="center"/>
        <w:rPr>
          <w:rFonts w:ascii="Times New Roman" w:hAnsi="Times New Roman"/>
          <w:b/>
          <w:sz w:val="26"/>
          <w:szCs w:val="26"/>
        </w:rPr>
      </w:pPr>
    </w:p>
    <w:tbl>
      <w:tblPr>
        <w:tblW w:w="15243"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500"/>
        <w:gridCol w:w="2977"/>
        <w:gridCol w:w="1288"/>
        <w:gridCol w:w="11"/>
        <w:gridCol w:w="1099"/>
        <w:gridCol w:w="2705"/>
        <w:gridCol w:w="1161"/>
        <w:gridCol w:w="1526"/>
        <w:gridCol w:w="1282"/>
        <w:gridCol w:w="1418"/>
        <w:gridCol w:w="1276"/>
      </w:tblGrid>
      <w:tr w:rsidR="00A12F80" w:rsidRPr="000B6258" w:rsidTr="00394C85">
        <w:trPr>
          <w:trHeight w:val="800"/>
          <w:tblCellSpacing w:w="5" w:type="nil"/>
        </w:trPr>
        <w:tc>
          <w:tcPr>
            <w:tcW w:w="500" w:type="dxa"/>
            <w:vMerge w:val="restart"/>
          </w:tcPr>
          <w:p w:rsidR="00A12F80" w:rsidRPr="000B6258" w:rsidRDefault="00A12F80" w:rsidP="009B74A2">
            <w:pPr>
              <w:pStyle w:val="ConsPlusCell"/>
              <w:jc w:val="center"/>
              <w:rPr>
                <w:rFonts w:ascii="Times New Roman" w:hAnsi="Times New Roman" w:cs="Times New Roman"/>
              </w:rPr>
            </w:pPr>
            <w:r w:rsidRPr="000B6258">
              <w:rPr>
                <w:rFonts w:ascii="Times New Roman" w:hAnsi="Times New Roman" w:cs="Times New Roman"/>
              </w:rPr>
              <w:t xml:space="preserve">№  </w:t>
            </w:r>
            <w:r w:rsidRPr="000B6258">
              <w:rPr>
                <w:rFonts w:ascii="Times New Roman" w:hAnsi="Times New Roman" w:cs="Times New Roman"/>
              </w:rPr>
              <w:br/>
              <w:t>п/п</w:t>
            </w:r>
          </w:p>
        </w:tc>
        <w:tc>
          <w:tcPr>
            <w:tcW w:w="2977" w:type="dxa"/>
            <w:vMerge w:val="restart"/>
          </w:tcPr>
          <w:p w:rsidR="00A12F80" w:rsidRPr="000B6258" w:rsidRDefault="00A12F80" w:rsidP="009B74A2">
            <w:pPr>
              <w:pStyle w:val="ConsPlusCell"/>
              <w:ind w:left="-79" w:right="-31"/>
              <w:jc w:val="center"/>
              <w:rPr>
                <w:rFonts w:ascii="Times New Roman" w:hAnsi="Times New Roman" w:cs="Times New Roman"/>
              </w:rPr>
            </w:pPr>
            <w:r w:rsidRPr="000B6258">
              <w:rPr>
                <w:rFonts w:ascii="Times New Roman" w:hAnsi="Times New Roman" w:cs="Times New Roman"/>
              </w:rPr>
              <w:t xml:space="preserve">Задачи,      </w:t>
            </w:r>
            <w:r w:rsidRPr="000B6258">
              <w:rPr>
                <w:rFonts w:ascii="Times New Roman" w:hAnsi="Times New Roman" w:cs="Times New Roman"/>
              </w:rPr>
              <w:br/>
              <w:t xml:space="preserve">направленные </w:t>
            </w:r>
            <w:r w:rsidRPr="000B6258">
              <w:rPr>
                <w:rFonts w:ascii="Times New Roman" w:hAnsi="Times New Roman" w:cs="Times New Roman"/>
              </w:rPr>
              <w:br/>
              <w:t>на достижение</w:t>
            </w:r>
          </w:p>
          <w:p w:rsidR="00A12F80" w:rsidRPr="000B6258" w:rsidRDefault="00A12F80" w:rsidP="009B74A2">
            <w:pPr>
              <w:pStyle w:val="ConsPlusCell"/>
              <w:ind w:left="-79" w:right="-31"/>
              <w:jc w:val="center"/>
              <w:rPr>
                <w:rFonts w:ascii="Times New Roman" w:hAnsi="Times New Roman" w:cs="Times New Roman"/>
              </w:rPr>
            </w:pPr>
            <w:r w:rsidRPr="000B6258">
              <w:rPr>
                <w:rFonts w:ascii="Times New Roman" w:hAnsi="Times New Roman" w:cs="Times New Roman"/>
              </w:rPr>
              <w:t>цели</w:t>
            </w:r>
          </w:p>
        </w:tc>
        <w:tc>
          <w:tcPr>
            <w:tcW w:w="2398" w:type="dxa"/>
            <w:gridSpan w:val="3"/>
          </w:tcPr>
          <w:p w:rsidR="00A12F80" w:rsidRPr="000B6258" w:rsidRDefault="00A12F80" w:rsidP="009B74A2">
            <w:pPr>
              <w:pStyle w:val="ConsPlusCell"/>
              <w:jc w:val="center"/>
              <w:rPr>
                <w:rFonts w:ascii="Times New Roman" w:hAnsi="Times New Roman" w:cs="Times New Roman"/>
              </w:rPr>
            </w:pPr>
            <w:r w:rsidRPr="000B6258">
              <w:rPr>
                <w:rFonts w:ascii="Times New Roman" w:hAnsi="Times New Roman" w:cs="Times New Roman"/>
              </w:rPr>
              <w:t xml:space="preserve">Планируемый объем    </w:t>
            </w:r>
            <w:r w:rsidRPr="000B6258">
              <w:rPr>
                <w:rFonts w:ascii="Times New Roman" w:hAnsi="Times New Roman" w:cs="Times New Roman"/>
              </w:rPr>
              <w:br/>
              <w:t xml:space="preserve">финансирования       </w:t>
            </w:r>
            <w:r w:rsidRPr="000B6258">
              <w:rPr>
                <w:rFonts w:ascii="Times New Roman" w:hAnsi="Times New Roman" w:cs="Times New Roman"/>
              </w:rPr>
              <w:br/>
              <w:t xml:space="preserve">на решение данной    </w:t>
            </w:r>
            <w:r w:rsidRPr="000B6258">
              <w:rPr>
                <w:rFonts w:ascii="Times New Roman" w:hAnsi="Times New Roman" w:cs="Times New Roman"/>
              </w:rPr>
              <w:br/>
              <w:t>задачи (тыс. руб.)</w:t>
            </w:r>
          </w:p>
        </w:tc>
        <w:tc>
          <w:tcPr>
            <w:tcW w:w="2705" w:type="dxa"/>
            <w:vMerge w:val="restart"/>
          </w:tcPr>
          <w:p w:rsidR="00A12F80" w:rsidRPr="000B6258" w:rsidRDefault="004E551E" w:rsidP="00A8468B">
            <w:pPr>
              <w:pStyle w:val="ConsPlusCell"/>
              <w:ind w:left="-57" w:right="-14"/>
              <w:jc w:val="center"/>
              <w:rPr>
                <w:rFonts w:ascii="Times New Roman" w:hAnsi="Times New Roman" w:cs="Times New Roman"/>
              </w:rPr>
            </w:pPr>
            <w:r w:rsidRPr="000B6258">
              <w:rPr>
                <w:rFonts w:ascii="Times New Roman" w:hAnsi="Times New Roman" w:cs="Times New Roman"/>
              </w:rPr>
              <w:t>П</w:t>
            </w:r>
            <w:r w:rsidR="00A12F80" w:rsidRPr="000B6258">
              <w:rPr>
                <w:rFonts w:ascii="Times New Roman" w:hAnsi="Times New Roman" w:cs="Times New Roman"/>
              </w:rPr>
              <w:t>оказател</w:t>
            </w:r>
            <w:r w:rsidR="00A8468B" w:rsidRPr="000B6258">
              <w:rPr>
                <w:rFonts w:ascii="Times New Roman" w:hAnsi="Times New Roman" w:cs="Times New Roman"/>
              </w:rPr>
              <w:t>ь</w:t>
            </w:r>
            <w:r w:rsidRPr="000B6258">
              <w:rPr>
                <w:rFonts w:ascii="Times New Roman" w:hAnsi="Times New Roman" w:cs="Times New Roman"/>
              </w:rPr>
              <w:t xml:space="preserve"> реализации мероприятий муниципальной  программы (подпрограммы)</w:t>
            </w:r>
          </w:p>
        </w:tc>
        <w:tc>
          <w:tcPr>
            <w:tcW w:w="1161" w:type="dxa"/>
            <w:vMerge w:val="restart"/>
          </w:tcPr>
          <w:p w:rsidR="00A12F80" w:rsidRPr="000B6258" w:rsidRDefault="00A12F80" w:rsidP="009B74A2">
            <w:pPr>
              <w:pStyle w:val="ConsPlusCell"/>
              <w:jc w:val="center"/>
              <w:rPr>
                <w:rFonts w:ascii="Times New Roman" w:hAnsi="Times New Roman" w:cs="Times New Roman"/>
              </w:rPr>
            </w:pPr>
            <w:r w:rsidRPr="000B6258">
              <w:rPr>
                <w:rFonts w:ascii="Times New Roman" w:hAnsi="Times New Roman" w:cs="Times New Roman"/>
              </w:rPr>
              <w:t xml:space="preserve">Единица  </w:t>
            </w:r>
            <w:r w:rsidRPr="000B6258">
              <w:rPr>
                <w:rFonts w:ascii="Times New Roman" w:hAnsi="Times New Roman" w:cs="Times New Roman"/>
              </w:rPr>
              <w:br/>
              <w:t>измерения</w:t>
            </w:r>
          </w:p>
        </w:tc>
        <w:tc>
          <w:tcPr>
            <w:tcW w:w="1526" w:type="dxa"/>
            <w:vMerge w:val="restart"/>
          </w:tcPr>
          <w:p w:rsidR="00A12F80" w:rsidRPr="000B6258" w:rsidRDefault="004E551E" w:rsidP="009B74A2">
            <w:pPr>
              <w:pStyle w:val="ConsPlusCell"/>
              <w:ind w:left="-71" w:right="-56"/>
              <w:jc w:val="center"/>
              <w:rPr>
                <w:rFonts w:ascii="Times New Roman" w:hAnsi="Times New Roman" w:cs="Times New Roman"/>
              </w:rPr>
            </w:pPr>
            <w:r w:rsidRPr="000B6258">
              <w:rPr>
                <w:rFonts w:ascii="Times New Roman" w:hAnsi="Times New Roman" w:cs="Times New Roman"/>
              </w:rPr>
              <w:t>Отчетный базовый период/</w:t>
            </w:r>
            <w:r w:rsidR="00A12F80" w:rsidRPr="000B6258">
              <w:rPr>
                <w:rFonts w:ascii="Times New Roman" w:hAnsi="Times New Roman" w:cs="Times New Roman"/>
              </w:rPr>
              <w:t xml:space="preserve">Базовое      </w:t>
            </w:r>
            <w:r w:rsidR="00A12F80" w:rsidRPr="000B6258">
              <w:rPr>
                <w:rFonts w:ascii="Times New Roman" w:hAnsi="Times New Roman" w:cs="Times New Roman"/>
              </w:rPr>
              <w:br/>
              <w:t xml:space="preserve">значение     </w:t>
            </w:r>
            <w:r w:rsidR="00A12F80" w:rsidRPr="000B6258">
              <w:rPr>
                <w:rFonts w:ascii="Times New Roman" w:hAnsi="Times New Roman" w:cs="Times New Roman"/>
              </w:rPr>
              <w:br/>
              <w:t xml:space="preserve">показателя   </w:t>
            </w:r>
            <w:r w:rsidR="00A12F80" w:rsidRPr="000B6258">
              <w:rPr>
                <w:rFonts w:ascii="Times New Roman" w:hAnsi="Times New Roman" w:cs="Times New Roman"/>
              </w:rPr>
              <w:br/>
              <w:t xml:space="preserve">(на начало   </w:t>
            </w:r>
            <w:r w:rsidR="00A12F80" w:rsidRPr="000B6258">
              <w:rPr>
                <w:rFonts w:ascii="Times New Roman" w:hAnsi="Times New Roman" w:cs="Times New Roman"/>
              </w:rPr>
              <w:br/>
              <w:t xml:space="preserve">реализации   </w:t>
            </w:r>
            <w:r w:rsidR="00A12F80" w:rsidRPr="000B6258">
              <w:rPr>
                <w:rFonts w:ascii="Times New Roman" w:hAnsi="Times New Roman" w:cs="Times New Roman"/>
              </w:rPr>
              <w:br/>
              <w:t>подпрограммы)</w:t>
            </w:r>
          </w:p>
        </w:tc>
        <w:tc>
          <w:tcPr>
            <w:tcW w:w="3976" w:type="dxa"/>
            <w:gridSpan w:val="3"/>
          </w:tcPr>
          <w:p w:rsidR="00A12F80" w:rsidRPr="000B6258" w:rsidRDefault="00A12F80" w:rsidP="009B74A2">
            <w:pPr>
              <w:pStyle w:val="ConsPlusCell"/>
              <w:jc w:val="center"/>
              <w:rPr>
                <w:rFonts w:ascii="Times New Roman" w:hAnsi="Times New Roman" w:cs="Times New Roman"/>
              </w:rPr>
            </w:pPr>
            <w:r w:rsidRPr="000B6258">
              <w:rPr>
                <w:rFonts w:ascii="Times New Roman" w:hAnsi="Times New Roman" w:cs="Times New Roman"/>
              </w:rPr>
              <w:t>Планируемое значение показателя по годам реализации</w:t>
            </w:r>
          </w:p>
        </w:tc>
      </w:tr>
      <w:tr w:rsidR="00884097" w:rsidRPr="000B6258" w:rsidTr="00394C85">
        <w:trPr>
          <w:trHeight w:val="640"/>
          <w:tblCellSpacing w:w="5" w:type="nil"/>
        </w:trPr>
        <w:tc>
          <w:tcPr>
            <w:tcW w:w="500" w:type="dxa"/>
            <w:vMerge/>
          </w:tcPr>
          <w:p w:rsidR="00884097" w:rsidRPr="000B6258" w:rsidRDefault="00884097" w:rsidP="009B74A2">
            <w:pPr>
              <w:pStyle w:val="ConsPlusCell"/>
              <w:jc w:val="center"/>
              <w:rPr>
                <w:rFonts w:ascii="Times New Roman" w:hAnsi="Times New Roman" w:cs="Times New Roman"/>
              </w:rPr>
            </w:pPr>
          </w:p>
        </w:tc>
        <w:tc>
          <w:tcPr>
            <w:tcW w:w="2977" w:type="dxa"/>
            <w:vMerge/>
          </w:tcPr>
          <w:p w:rsidR="00884097" w:rsidRPr="000B6258" w:rsidRDefault="00884097" w:rsidP="009B74A2">
            <w:pPr>
              <w:pStyle w:val="ConsPlusCell"/>
              <w:jc w:val="center"/>
              <w:rPr>
                <w:rFonts w:ascii="Times New Roman" w:hAnsi="Times New Roman" w:cs="Times New Roman"/>
              </w:rPr>
            </w:pPr>
          </w:p>
        </w:tc>
        <w:tc>
          <w:tcPr>
            <w:tcW w:w="1299" w:type="dxa"/>
            <w:gridSpan w:val="2"/>
          </w:tcPr>
          <w:p w:rsidR="00884097" w:rsidRPr="000B6258" w:rsidRDefault="00884097" w:rsidP="009B74A2">
            <w:pPr>
              <w:pStyle w:val="ConsPlusCell"/>
              <w:jc w:val="center"/>
              <w:rPr>
                <w:rFonts w:ascii="Times New Roman" w:hAnsi="Times New Roman" w:cs="Times New Roman"/>
              </w:rPr>
            </w:pPr>
            <w:r w:rsidRPr="000B6258">
              <w:rPr>
                <w:rFonts w:ascii="Times New Roman" w:hAnsi="Times New Roman" w:cs="Times New Roman"/>
              </w:rPr>
              <w:t xml:space="preserve">Бюджет </w:t>
            </w:r>
            <w:r w:rsidR="0033187C" w:rsidRPr="000B6258">
              <w:rPr>
                <w:rFonts w:ascii="Times New Roman" w:hAnsi="Times New Roman" w:cs="Times New Roman"/>
              </w:rPr>
              <w:t>Городского округа Подольск</w:t>
            </w:r>
          </w:p>
        </w:tc>
        <w:tc>
          <w:tcPr>
            <w:tcW w:w="1099" w:type="dxa"/>
          </w:tcPr>
          <w:p w:rsidR="00884097" w:rsidRPr="000B6258" w:rsidRDefault="00884097" w:rsidP="009B74A2">
            <w:pPr>
              <w:pStyle w:val="ConsPlusCell"/>
              <w:ind w:left="-36" w:right="-9"/>
              <w:jc w:val="center"/>
              <w:rPr>
                <w:rFonts w:ascii="Times New Roman" w:hAnsi="Times New Roman" w:cs="Times New Roman"/>
              </w:rPr>
            </w:pPr>
            <w:r w:rsidRPr="000B6258">
              <w:rPr>
                <w:rFonts w:ascii="Times New Roman" w:hAnsi="Times New Roman" w:cs="Times New Roman"/>
              </w:rPr>
              <w:t xml:space="preserve">Другие   </w:t>
            </w:r>
            <w:r w:rsidRPr="000B6258">
              <w:rPr>
                <w:rFonts w:ascii="Times New Roman" w:hAnsi="Times New Roman" w:cs="Times New Roman"/>
              </w:rPr>
              <w:br/>
              <w:t>источники</w:t>
            </w:r>
            <w:r w:rsidR="004E551E" w:rsidRPr="000B6258">
              <w:rPr>
                <w:rFonts w:ascii="Times New Roman" w:hAnsi="Times New Roman" w:cs="Times New Roman"/>
              </w:rPr>
              <w:t xml:space="preserve"> (в разрезе)</w:t>
            </w:r>
          </w:p>
        </w:tc>
        <w:tc>
          <w:tcPr>
            <w:tcW w:w="2705" w:type="dxa"/>
            <w:vMerge/>
          </w:tcPr>
          <w:p w:rsidR="00884097" w:rsidRPr="000B6258" w:rsidRDefault="00884097" w:rsidP="009B74A2">
            <w:pPr>
              <w:pStyle w:val="ConsPlusCell"/>
              <w:jc w:val="center"/>
              <w:rPr>
                <w:rFonts w:ascii="Times New Roman" w:hAnsi="Times New Roman" w:cs="Times New Roman"/>
              </w:rPr>
            </w:pPr>
          </w:p>
        </w:tc>
        <w:tc>
          <w:tcPr>
            <w:tcW w:w="1161" w:type="dxa"/>
            <w:vMerge/>
          </w:tcPr>
          <w:p w:rsidR="00884097" w:rsidRPr="000B6258" w:rsidRDefault="00884097" w:rsidP="009B74A2">
            <w:pPr>
              <w:pStyle w:val="ConsPlusCell"/>
              <w:jc w:val="center"/>
              <w:rPr>
                <w:rFonts w:ascii="Times New Roman" w:hAnsi="Times New Roman" w:cs="Times New Roman"/>
              </w:rPr>
            </w:pPr>
          </w:p>
        </w:tc>
        <w:tc>
          <w:tcPr>
            <w:tcW w:w="1526" w:type="dxa"/>
            <w:vMerge/>
          </w:tcPr>
          <w:p w:rsidR="00884097" w:rsidRPr="000B6258" w:rsidRDefault="00884097" w:rsidP="009B74A2">
            <w:pPr>
              <w:pStyle w:val="ConsPlusCell"/>
              <w:jc w:val="center"/>
              <w:rPr>
                <w:rFonts w:ascii="Times New Roman" w:hAnsi="Times New Roman" w:cs="Times New Roman"/>
              </w:rPr>
            </w:pPr>
          </w:p>
        </w:tc>
        <w:tc>
          <w:tcPr>
            <w:tcW w:w="1282" w:type="dxa"/>
            <w:vAlign w:val="center"/>
          </w:tcPr>
          <w:p w:rsidR="00884097" w:rsidRPr="000B6258" w:rsidRDefault="00884097" w:rsidP="0055144C">
            <w:pPr>
              <w:pStyle w:val="ConsPlusCell"/>
              <w:jc w:val="center"/>
              <w:rPr>
                <w:rFonts w:ascii="Times New Roman" w:hAnsi="Times New Roman" w:cs="Times New Roman"/>
              </w:rPr>
            </w:pPr>
            <w:r w:rsidRPr="000B6258">
              <w:rPr>
                <w:rFonts w:ascii="Times New Roman" w:hAnsi="Times New Roman" w:cs="Times New Roman"/>
              </w:rPr>
              <w:t>2016</w:t>
            </w:r>
          </w:p>
        </w:tc>
        <w:tc>
          <w:tcPr>
            <w:tcW w:w="1418" w:type="dxa"/>
            <w:vAlign w:val="center"/>
          </w:tcPr>
          <w:p w:rsidR="00884097" w:rsidRPr="000B6258" w:rsidRDefault="00884097" w:rsidP="0055144C">
            <w:pPr>
              <w:pStyle w:val="ConsPlusCell"/>
              <w:jc w:val="center"/>
              <w:rPr>
                <w:rFonts w:ascii="Times New Roman" w:hAnsi="Times New Roman" w:cs="Times New Roman"/>
              </w:rPr>
            </w:pPr>
            <w:r w:rsidRPr="000B6258">
              <w:rPr>
                <w:rFonts w:ascii="Times New Roman" w:hAnsi="Times New Roman" w:cs="Times New Roman"/>
              </w:rPr>
              <w:t>2017</w:t>
            </w:r>
          </w:p>
        </w:tc>
        <w:tc>
          <w:tcPr>
            <w:tcW w:w="1276" w:type="dxa"/>
            <w:vAlign w:val="center"/>
          </w:tcPr>
          <w:p w:rsidR="00884097" w:rsidRPr="000B6258" w:rsidRDefault="00884097" w:rsidP="0055144C">
            <w:pPr>
              <w:pStyle w:val="ConsPlusCell"/>
              <w:jc w:val="center"/>
              <w:rPr>
                <w:rFonts w:ascii="Times New Roman" w:hAnsi="Times New Roman" w:cs="Times New Roman"/>
              </w:rPr>
            </w:pPr>
            <w:r w:rsidRPr="000B6258">
              <w:rPr>
                <w:rFonts w:ascii="Times New Roman" w:hAnsi="Times New Roman" w:cs="Times New Roman"/>
              </w:rPr>
              <w:t>2018</w:t>
            </w:r>
          </w:p>
        </w:tc>
      </w:tr>
      <w:tr w:rsidR="00884097" w:rsidRPr="000B6258" w:rsidTr="00EF4DC8">
        <w:trPr>
          <w:tblCellSpacing w:w="5" w:type="nil"/>
        </w:trPr>
        <w:tc>
          <w:tcPr>
            <w:tcW w:w="500" w:type="dxa"/>
          </w:tcPr>
          <w:p w:rsidR="00884097" w:rsidRPr="000B6258" w:rsidRDefault="00884097" w:rsidP="009B74A2">
            <w:pPr>
              <w:pStyle w:val="ConsPlusCell"/>
              <w:jc w:val="center"/>
              <w:rPr>
                <w:rFonts w:ascii="Times New Roman" w:hAnsi="Times New Roman" w:cs="Times New Roman"/>
              </w:rPr>
            </w:pPr>
            <w:r w:rsidRPr="000B6258">
              <w:rPr>
                <w:rFonts w:ascii="Times New Roman" w:hAnsi="Times New Roman" w:cs="Times New Roman"/>
              </w:rPr>
              <w:t>1</w:t>
            </w:r>
          </w:p>
        </w:tc>
        <w:tc>
          <w:tcPr>
            <w:tcW w:w="2977" w:type="dxa"/>
          </w:tcPr>
          <w:p w:rsidR="00884097" w:rsidRPr="000B6258" w:rsidRDefault="00884097" w:rsidP="009B74A2">
            <w:pPr>
              <w:pStyle w:val="ConsPlusCell"/>
              <w:jc w:val="center"/>
              <w:rPr>
                <w:rFonts w:ascii="Times New Roman" w:hAnsi="Times New Roman" w:cs="Times New Roman"/>
              </w:rPr>
            </w:pPr>
            <w:r w:rsidRPr="000B6258">
              <w:rPr>
                <w:rFonts w:ascii="Times New Roman" w:hAnsi="Times New Roman" w:cs="Times New Roman"/>
              </w:rPr>
              <w:t>2</w:t>
            </w:r>
          </w:p>
        </w:tc>
        <w:tc>
          <w:tcPr>
            <w:tcW w:w="1299" w:type="dxa"/>
            <w:gridSpan w:val="2"/>
            <w:tcBorders>
              <w:bottom w:val="single" w:sz="4" w:space="0" w:color="auto"/>
            </w:tcBorders>
          </w:tcPr>
          <w:p w:rsidR="00884097" w:rsidRPr="000B6258" w:rsidRDefault="00884097" w:rsidP="009B74A2">
            <w:pPr>
              <w:pStyle w:val="ConsPlusCell"/>
              <w:jc w:val="center"/>
              <w:rPr>
                <w:rFonts w:ascii="Times New Roman" w:hAnsi="Times New Roman" w:cs="Times New Roman"/>
              </w:rPr>
            </w:pPr>
            <w:r w:rsidRPr="000B6258">
              <w:rPr>
                <w:rFonts w:ascii="Times New Roman" w:hAnsi="Times New Roman" w:cs="Times New Roman"/>
              </w:rPr>
              <w:t>3</w:t>
            </w:r>
          </w:p>
        </w:tc>
        <w:tc>
          <w:tcPr>
            <w:tcW w:w="1099" w:type="dxa"/>
            <w:tcBorders>
              <w:bottom w:val="single" w:sz="4" w:space="0" w:color="auto"/>
            </w:tcBorders>
          </w:tcPr>
          <w:p w:rsidR="00884097" w:rsidRPr="000B6258" w:rsidRDefault="00884097" w:rsidP="009B74A2">
            <w:pPr>
              <w:pStyle w:val="ConsPlusCell"/>
              <w:jc w:val="center"/>
              <w:rPr>
                <w:rFonts w:ascii="Times New Roman" w:hAnsi="Times New Roman" w:cs="Times New Roman"/>
              </w:rPr>
            </w:pPr>
            <w:r w:rsidRPr="000B6258">
              <w:rPr>
                <w:rFonts w:ascii="Times New Roman" w:hAnsi="Times New Roman" w:cs="Times New Roman"/>
              </w:rPr>
              <w:t>4</w:t>
            </w:r>
          </w:p>
        </w:tc>
        <w:tc>
          <w:tcPr>
            <w:tcW w:w="2705" w:type="dxa"/>
          </w:tcPr>
          <w:p w:rsidR="00884097" w:rsidRPr="000B6258" w:rsidRDefault="00884097" w:rsidP="009B74A2">
            <w:pPr>
              <w:pStyle w:val="ConsPlusCell"/>
              <w:jc w:val="center"/>
              <w:rPr>
                <w:rFonts w:ascii="Times New Roman" w:hAnsi="Times New Roman" w:cs="Times New Roman"/>
              </w:rPr>
            </w:pPr>
            <w:r w:rsidRPr="000B6258">
              <w:rPr>
                <w:rFonts w:ascii="Times New Roman" w:hAnsi="Times New Roman" w:cs="Times New Roman"/>
              </w:rPr>
              <w:t>5</w:t>
            </w:r>
          </w:p>
        </w:tc>
        <w:tc>
          <w:tcPr>
            <w:tcW w:w="1161" w:type="dxa"/>
          </w:tcPr>
          <w:p w:rsidR="00884097" w:rsidRPr="000B6258" w:rsidRDefault="00884097" w:rsidP="009B74A2">
            <w:pPr>
              <w:pStyle w:val="ConsPlusCell"/>
              <w:jc w:val="center"/>
              <w:rPr>
                <w:rFonts w:ascii="Times New Roman" w:hAnsi="Times New Roman" w:cs="Times New Roman"/>
              </w:rPr>
            </w:pPr>
            <w:r w:rsidRPr="000B6258">
              <w:rPr>
                <w:rFonts w:ascii="Times New Roman" w:hAnsi="Times New Roman" w:cs="Times New Roman"/>
              </w:rPr>
              <w:t>6</w:t>
            </w:r>
          </w:p>
        </w:tc>
        <w:tc>
          <w:tcPr>
            <w:tcW w:w="1526" w:type="dxa"/>
          </w:tcPr>
          <w:p w:rsidR="00884097" w:rsidRPr="000B6258" w:rsidRDefault="00884097" w:rsidP="009B74A2">
            <w:pPr>
              <w:pStyle w:val="ConsPlusCell"/>
              <w:jc w:val="center"/>
              <w:rPr>
                <w:rFonts w:ascii="Times New Roman" w:hAnsi="Times New Roman" w:cs="Times New Roman"/>
              </w:rPr>
            </w:pPr>
            <w:r w:rsidRPr="000B6258">
              <w:rPr>
                <w:rFonts w:ascii="Times New Roman" w:hAnsi="Times New Roman" w:cs="Times New Roman"/>
              </w:rPr>
              <w:t>7</w:t>
            </w:r>
          </w:p>
        </w:tc>
        <w:tc>
          <w:tcPr>
            <w:tcW w:w="1282" w:type="dxa"/>
          </w:tcPr>
          <w:p w:rsidR="00884097" w:rsidRPr="000B6258" w:rsidRDefault="00884097" w:rsidP="009B74A2">
            <w:pPr>
              <w:pStyle w:val="ConsPlusCell"/>
              <w:jc w:val="center"/>
              <w:rPr>
                <w:rFonts w:ascii="Times New Roman" w:hAnsi="Times New Roman" w:cs="Times New Roman"/>
              </w:rPr>
            </w:pPr>
            <w:r w:rsidRPr="000B6258">
              <w:rPr>
                <w:rFonts w:ascii="Times New Roman" w:hAnsi="Times New Roman" w:cs="Times New Roman"/>
              </w:rPr>
              <w:t>8</w:t>
            </w:r>
          </w:p>
        </w:tc>
        <w:tc>
          <w:tcPr>
            <w:tcW w:w="1418" w:type="dxa"/>
          </w:tcPr>
          <w:p w:rsidR="00884097" w:rsidRPr="000B6258" w:rsidRDefault="00884097" w:rsidP="009B74A2">
            <w:pPr>
              <w:pStyle w:val="ConsPlusCell"/>
              <w:jc w:val="center"/>
              <w:rPr>
                <w:rFonts w:ascii="Times New Roman" w:hAnsi="Times New Roman" w:cs="Times New Roman"/>
              </w:rPr>
            </w:pPr>
            <w:r w:rsidRPr="000B6258">
              <w:rPr>
                <w:rFonts w:ascii="Times New Roman" w:hAnsi="Times New Roman" w:cs="Times New Roman"/>
              </w:rPr>
              <w:t>9</w:t>
            </w:r>
          </w:p>
        </w:tc>
        <w:tc>
          <w:tcPr>
            <w:tcW w:w="1276" w:type="dxa"/>
          </w:tcPr>
          <w:p w:rsidR="00884097" w:rsidRPr="000B6258" w:rsidRDefault="00884097" w:rsidP="009B74A2">
            <w:pPr>
              <w:pStyle w:val="ConsPlusCell"/>
              <w:jc w:val="center"/>
              <w:rPr>
                <w:rFonts w:ascii="Times New Roman" w:hAnsi="Times New Roman" w:cs="Times New Roman"/>
              </w:rPr>
            </w:pPr>
            <w:r w:rsidRPr="000B6258">
              <w:rPr>
                <w:rFonts w:ascii="Times New Roman" w:hAnsi="Times New Roman" w:cs="Times New Roman"/>
              </w:rPr>
              <w:t>10</w:t>
            </w:r>
          </w:p>
        </w:tc>
      </w:tr>
      <w:tr w:rsidR="00602F69" w:rsidRPr="000B6258" w:rsidTr="00EF4DC8">
        <w:trPr>
          <w:trHeight w:val="320"/>
          <w:tblCellSpacing w:w="5" w:type="nil"/>
        </w:trPr>
        <w:tc>
          <w:tcPr>
            <w:tcW w:w="500" w:type="dxa"/>
            <w:vMerge w:val="restart"/>
          </w:tcPr>
          <w:p w:rsidR="00602F69" w:rsidRPr="000B6258" w:rsidRDefault="00602F69" w:rsidP="009B74A2">
            <w:pPr>
              <w:pStyle w:val="ConsPlusCell"/>
              <w:jc w:val="center"/>
              <w:rPr>
                <w:rFonts w:ascii="Times New Roman" w:hAnsi="Times New Roman" w:cs="Times New Roman"/>
              </w:rPr>
            </w:pPr>
            <w:r w:rsidRPr="000B6258">
              <w:rPr>
                <w:rFonts w:ascii="Times New Roman" w:hAnsi="Times New Roman" w:cs="Times New Roman"/>
              </w:rPr>
              <w:t>1.</w:t>
            </w:r>
          </w:p>
        </w:tc>
        <w:tc>
          <w:tcPr>
            <w:tcW w:w="2977" w:type="dxa"/>
            <w:vMerge w:val="restart"/>
          </w:tcPr>
          <w:p w:rsidR="00602F69" w:rsidRPr="000B6258" w:rsidRDefault="00602F69" w:rsidP="009B74A2">
            <w:pPr>
              <w:spacing w:after="0" w:line="240" w:lineRule="auto"/>
              <w:rPr>
                <w:rFonts w:ascii="Times New Roman" w:hAnsi="Times New Roman"/>
              </w:rPr>
            </w:pPr>
            <w:r w:rsidRPr="000B6258">
              <w:rPr>
                <w:rFonts w:ascii="Times New Roman" w:hAnsi="Times New Roman"/>
              </w:rPr>
              <w:t>Повышение степени защищенности социально-значимых объектов и мест с массовым пребыванием людей</w:t>
            </w:r>
          </w:p>
        </w:tc>
        <w:tc>
          <w:tcPr>
            <w:tcW w:w="1299" w:type="dxa"/>
            <w:gridSpan w:val="2"/>
            <w:tcBorders>
              <w:bottom w:val="nil"/>
            </w:tcBorders>
          </w:tcPr>
          <w:p w:rsidR="00602F69" w:rsidRPr="000B6258" w:rsidRDefault="00602F69" w:rsidP="006039A4">
            <w:pPr>
              <w:pStyle w:val="ConsPlusCell"/>
              <w:jc w:val="center"/>
              <w:rPr>
                <w:rFonts w:ascii="Times New Roman" w:hAnsi="Times New Roman" w:cs="Times New Roman"/>
              </w:rPr>
            </w:pPr>
            <w:r w:rsidRPr="000B6258">
              <w:rPr>
                <w:rFonts w:ascii="Times New Roman" w:hAnsi="Times New Roman"/>
              </w:rPr>
              <w:t>33240</w:t>
            </w:r>
            <w:r w:rsidRPr="000B6258">
              <w:rPr>
                <w:rFonts w:ascii="Times New Roman" w:hAnsi="Times New Roman" w:cs="Times New Roman"/>
              </w:rPr>
              <w:t>,0</w:t>
            </w:r>
          </w:p>
        </w:tc>
        <w:tc>
          <w:tcPr>
            <w:tcW w:w="1099" w:type="dxa"/>
            <w:tcBorders>
              <w:bottom w:val="nil"/>
            </w:tcBorders>
          </w:tcPr>
          <w:p w:rsidR="00602F69" w:rsidRPr="000B6258" w:rsidRDefault="00602F69" w:rsidP="009B74A2">
            <w:pPr>
              <w:pStyle w:val="ConsPlusCell"/>
              <w:rPr>
                <w:rFonts w:ascii="Times New Roman" w:hAnsi="Times New Roman" w:cs="Times New Roman"/>
              </w:rPr>
            </w:pPr>
            <w:r w:rsidRPr="000B6258">
              <w:rPr>
                <w:rFonts w:ascii="Times New Roman" w:hAnsi="Times New Roman" w:cs="Times New Roman"/>
              </w:rPr>
              <w:t xml:space="preserve">         -</w:t>
            </w:r>
          </w:p>
        </w:tc>
        <w:tc>
          <w:tcPr>
            <w:tcW w:w="2705" w:type="dxa"/>
          </w:tcPr>
          <w:p w:rsidR="00602F69" w:rsidRPr="000B6258" w:rsidRDefault="00602F69" w:rsidP="00BC1DAE">
            <w:pPr>
              <w:pStyle w:val="af7"/>
              <w:rPr>
                <w:rFonts w:ascii="Times New Roman" w:hAnsi="Times New Roman" w:cs="Times New Roman"/>
                <w:sz w:val="22"/>
                <w:szCs w:val="22"/>
              </w:rPr>
            </w:pPr>
            <w:r w:rsidRPr="000B6258">
              <w:rPr>
                <w:rFonts w:ascii="Times New Roman" w:hAnsi="Times New Roman" w:cs="Times New Roman"/>
                <w:sz w:val="22"/>
                <w:szCs w:val="22"/>
              </w:rPr>
              <w:t>Доля социально-значимых объектов, мест с массовым пребыванием людей, оборудованных системами видеонаблюдения и подключенных к системе «Безопасный регион», в общем числе таковых объектов и мест</w:t>
            </w:r>
          </w:p>
        </w:tc>
        <w:tc>
          <w:tcPr>
            <w:tcW w:w="1161" w:type="dxa"/>
          </w:tcPr>
          <w:p w:rsidR="00602F69" w:rsidRPr="000B6258" w:rsidRDefault="00602F69" w:rsidP="009B74A2">
            <w:pPr>
              <w:pStyle w:val="ConsPlusCell"/>
              <w:jc w:val="center"/>
              <w:rPr>
                <w:rFonts w:ascii="Times New Roman" w:hAnsi="Times New Roman" w:cs="Times New Roman"/>
              </w:rPr>
            </w:pPr>
            <w:r w:rsidRPr="000B6258">
              <w:rPr>
                <w:rFonts w:ascii="Times New Roman" w:hAnsi="Times New Roman" w:cs="Times New Roman"/>
              </w:rPr>
              <w:t>проценты</w:t>
            </w:r>
          </w:p>
        </w:tc>
        <w:tc>
          <w:tcPr>
            <w:tcW w:w="1526" w:type="dxa"/>
          </w:tcPr>
          <w:p w:rsidR="00602F69" w:rsidRPr="000B6258" w:rsidRDefault="00602F69" w:rsidP="009B74A2">
            <w:pPr>
              <w:pStyle w:val="ConsPlusCell"/>
              <w:jc w:val="center"/>
              <w:rPr>
                <w:rFonts w:ascii="Times New Roman" w:hAnsi="Times New Roman" w:cs="Times New Roman"/>
              </w:rPr>
            </w:pPr>
            <w:r w:rsidRPr="000B6258">
              <w:rPr>
                <w:rFonts w:ascii="Times New Roman" w:hAnsi="Times New Roman" w:cs="Times New Roman"/>
              </w:rPr>
              <w:t>17</w:t>
            </w:r>
          </w:p>
          <w:p w:rsidR="00602F69" w:rsidRPr="000B6258" w:rsidRDefault="00602F69" w:rsidP="00BC1DAE">
            <w:pPr>
              <w:pStyle w:val="ConsPlusCell"/>
              <w:jc w:val="center"/>
              <w:rPr>
                <w:rFonts w:ascii="Times New Roman" w:hAnsi="Times New Roman" w:cs="Times New Roman"/>
                <w:color w:val="000000"/>
              </w:rPr>
            </w:pPr>
            <w:r w:rsidRPr="000B6258">
              <w:rPr>
                <w:rFonts w:ascii="Times New Roman" w:hAnsi="Times New Roman" w:cs="Times New Roman"/>
                <w:color w:val="000000"/>
              </w:rPr>
              <w:t>(2014 год)</w:t>
            </w:r>
          </w:p>
          <w:p w:rsidR="00602F69" w:rsidRPr="000B6258" w:rsidRDefault="00602F69" w:rsidP="009B74A2">
            <w:pPr>
              <w:pStyle w:val="ConsPlusCell"/>
              <w:jc w:val="center"/>
              <w:rPr>
                <w:rFonts w:ascii="Times New Roman" w:hAnsi="Times New Roman" w:cs="Times New Roman"/>
              </w:rPr>
            </w:pPr>
          </w:p>
        </w:tc>
        <w:tc>
          <w:tcPr>
            <w:tcW w:w="1282" w:type="dxa"/>
          </w:tcPr>
          <w:p w:rsidR="00602F69" w:rsidRPr="000B6258" w:rsidRDefault="00602F69" w:rsidP="009B74A2">
            <w:pPr>
              <w:pStyle w:val="ConsPlusCell"/>
              <w:jc w:val="center"/>
              <w:rPr>
                <w:rFonts w:ascii="Times New Roman" w:hAnsi="Times New Roman" w:cs="Times New Roman"/>
              </w:rPr>
            </w:pPr>
            <w:r w:rsidRPr="000B6258">
              <w:rPr>
                <w:rFonts w:ascii="Times New Roman" w:hAnsi="Times New Roman" w:cs="Times New Roman"/>
              </w:rPr>
              <w:t>34</w:t>
            </w:r>
          </w:p>
        </w:tc>
        <w:tc>
          <w:tcPr>
            <w:tcW w:w="1418" w:type="dxa"/>
          </w:tcPr>
          <w:p w:rsidR="00602F69" w:rsidRPr="000B6258" w:rsidRDefault="00602F69" w:rsidP="009B74A2">
            <w:pPr>
              <w:pStyle w:val="ConsPlusCell"/>
              <w:jc w:val="center"/>
              <w:rPr>
                <w:rFonts w:ascii="Times New Roman" w:hAnsi="Times New Roman" w:cs="Times New Roman"/>
              </w:rPr>
            </w:pPr>
            <w:r w:rsidRPr="000B6258">
              <w:rPr>
                <w:rFonts w:ascii="Times New Roman" w:hAnsi="Times New Roman" w:cs="Times New Roman"/>
              </w:rPr>
              <w:t>69</w:t>
            </w:r>
          </w:p>
        </w:tc>
        <w:tc>
          <w:tcPr>
            <w:tcW w:w="1276" w:type="dxa"/>
          </w:tcPr>
          <w:p w:rsidR="00602F69" w:rsidRPr="000B6258" w:rsidRDefault="00602F69" w:rsidP="009B74A2">
            <w:pPr>
              <w:pStyle w:val="ConsPlusCell"/>
              <w:jc w:val="center"/>
              <w:rPr>
                <w:rFonts w:ascii="Times New Roman" w:hAnsi="Times New Roman" w:cs="Times New Roman"/>
              </w:rPr>
            </w:pPr>
            <w:r w:rsidRPr="000B6258">
              <w:rPr>
                <w:rFonts w:ascii="Times New Roman" w:hAnsi="Times New Roman" w:cs="Times New Roman"/>
              </w:rPr>
              <w:t>100</w:t>
            </w:r>
          </w:p>
        </w:tc>
      </w:tr>
      <w:tr w:rsidR="002F1981" w:rsidRPr="002F1981" w:rsidTr="00EF4DC8">
        <w:trPr>
          <w:trHeight w:val="320"/>
          <w:tblCellSpacing w:w="5" w:type="nil"/>
        </w:trPr>
        <w:tc>
          <w:tcPr>
            <w:tcW w:w="500" w:type="dxa"/>
            <w:vMerge/>
          </w:tcPr>
          <w:p w:rsidR="00602F69" w:rsidRPr="000B6258" w:rsidRDefault="00602F69" w:rsidP="009B74A2">
            <w:pPr>
              <w:pStyle w:val="ConsPlusCell"/>
              <w:rPr>
                <w:rFonts w:ascii="Times New Roman" w:hAnsi="Times New Roman" w:cs="Times New Roman"/>
              </w:rPr>
            </w:pPr>
          </w:p>
        </w:tc>
        <w:tc>
          <w:tcPr>
            <w:tcW w:w="2977" w:type="dxa"/>
            <w:vMerge/>
          </w:tcPr>
          <w:p w:rsidR="00602F69" w:rsidRPr="000B6258" w:rsidRDefault="00602F69" w:rsidP="009B74A2">
            <w:pPr>
              <w:pStyle w:val="ConsPlusCell"/>
              <w:rPr>
                <w:rFonts w:ascii="Times New Roman" w:hAnsi="Times New Roman" w:cs="Times New Roman"/>
              </w:rPr>
            </w:pPr>
          </w:p>
        </w:tc>
        <w:tc>
          <w:tcPr>
            <w:tcW w:w="1288" w:type="dxa"/>
            <w:tcBorders>
              <w:top w:val="nil"/>
            </w:tcBorders>
          </w:tcPr>
          <w:p w:rsidR="00602F69" w:rsidRPr="000B6258" w:rsidRDefault="00602F69" w:rsidP="009B74A2">
            <w:pPr>
              <w:pStyle w:val="ConsPlusCell"/>
              <w:rPr>
                <w:rFonts w:ascii="Times New Roman" w:hAnsi="Times New Roman" w:cs="Times New Roman"/>
              </w:rPr>
            </w:pPr>
          </w:p>
        </w:tc>
        <w:tc>
          <w:tcPr>
            <w:tcW w:w="1110" w:type="dxa"/>
            <w:gridSpan w:val="2"/>
            <w:tcBorders>
              <w:top w:val="nil"/>
            </w:tcBorders>
          </w:tcPr>
          <w:p w:rsidR="00602F69" w:rsidRPr="000B6258" w:rsidRDefault="00602F69" w:rsidP="009B74A2">
            <w:pPr>
              <w:pStyle w:val="ConsPlusCell"/>
              <w:rPr>
                <w:rFonts w:ascii="Times New Roman" w:hAnsi="Times New Roman" w:cs="Times New Roman"/>
              </w:rPr>
            </w:pPr>
          </w:p>
        </w:tc>
        <w:tc>
          <w:tcPr>
            <w:tcW w:w="2705" w:type="dxa"/>
          </w:tcPr>
          <w:p w:rsidR="00602F69" w:rsidRPr="002F1981" w:rsidRDefault="00602F69" w:rsidP="00BC1DAE">
            <w:pPr>
              <w:pStyle w:val="af7"/>
              <w:rPr>
                <w:rFonts w:ascii="Times New Roman" w:hAnsi="Times New Roman" w:cs="Times New Roman"/>
                <w:sz w:val="22"/>
                <w:szCs w:val="22"/>
              </w:rPr>
            </w:pPr>
            <w:r w:rsidRPr="002F1981">
              <w:rPr>
                <w:rFonts w:ascii="Times New Roman" w:hAnsi="Times New Roman" w:cs="Times New Roman"/>
                <w:sz w:val="22"/>
                <w:szCs w:val="22"/>
              </w:rPr>
              <w:t>Доля коммерческих объектов,  оборудованных системами видеонаблюдения и подключенных к системе «Безопасный регион»</w:t>
            </w:r>
          </w:p>
        </w:tc>
        <w:tc>
          <w:tcPr>
            <w:tcW w:w="1161" w:type="dxa"/>
          </w:tcPr>
          <w:p w:rsidR="00602F69" w:rsidRPr="002F1981" w:rsidRDefault="00602F69" w:rsidP="003872F0">
            <w:pPr>
              <w:pStyle w:val="ConsPlusCell"/>
              <w:jc w:val="center"/>
              <w:rPr>
                <w:rFonts w:ascii="Times New Roman" w:hAnsi="Times New Roman" w:cs="Times New Roman"/>
              </w:rPr>
            </w:pPr>
            <w:r w:rsidRPr="002F1981">
              <w:rPr>
                <w:rFonts w:ascii="Times New Roman" w:hAnsi="Times New Roman" w:cs="Times New Roman"/>
              </w:rPr>
              <w:t>проценты</w:t>
            </w:r>
          </w:p>
        </w:tc>
        <w:tc>
          <w:tcPr>
            <w:tcW w:w="1526" w:type="dxa"/>
          </w:tcPr>
          <w:p w:rsidR="00602F69" w:rsidRPr="002F1981" w:rsidRDefault="00602F69" w:rsidP="003872F0">
            <w:pPr>
              <w:pStyle w:val="ConsPlusCell"/>
              <w:jc w:val="center"/>
              <w:rPr>
                <w:rFonts w:ascii="Times New Roman" w:hAnsi="Times New Roman" w:cs="Times New Roman"/>
              </w:rPr>
            </w:pPr>
            <w:r w:rsidRPr="002F1981">
              <w:rPr>
                <w:rFonts w:ascii="Times New Roman" w:hAnsi="Times New Roman" w:cs="Times New Roman"/>
              </w:rPr>
              <w:t>0</w:t>
            </w:r>
          </w:p>
          <w:p w:rsidR="00602F69" w:rsidRPr="002F1981" w:rsidRDefault="00602F69" w:rsidP="003872F0">
            <w:pPr>
              <w:pStyle w:val="ConsPlusCell"/>
              <w:jc w:val="center"/>
              <w:rPr>
                <w:rFonts w:ascii="Times New Roman" w:hAnsi="Times New Roman" w:cs="Times New Roman"/>
              </w:rPr>
            </w:pPr>
            <w:r w:rsidRPr="002F1981">
              <w:rPr>
                <w:rFonts w:ascii="Times New Roman" w:hAnsi="Times New Roman" w:cs="Times New Roman"/>
              </w:rPr>
              <w:t>(2014 год)</w:t>
            </w:r>
          </w:p>
          <w:p w:rsidR="00602F69" w:rsidRPr="002F1981" w:rsidRDefault="00602F69" w:rsidP="003872F0">
            <w:pPr>
              <w:pStyle w:val="ConsPlusCell"/>
              <w:jc w:val="center"/>
              <w:rPr>
                <w:rFonts w:ascii="Times New Roman" w:hAnsi="Times New Roman" w:cs="Times New Roman"/>
              </w:rPr>
            </w:pPr>
          </w:p>
        </w:tc>
        <w:tc>
          <w:tcPr>
            <w:tcW w:w="1282" w:type="dxa"/>
          </w:tcPr>
          <w:p w:rsidR="00602F69" w:rsidRPr="002F1981" w:rsidRDefault="00602F69" w:rsidP="007E02D5">
            <w:pPr>
              <w:pStyle w:val="ConsPlusCell"/>
              <w:jc w:val="center"/>
              <w:rPr>
                <w:rFonts w:ascii="Times New Roman" w:hAnsi="Times New Roman" w:cs="Times New Roman"/>
              </w:rPr>
            </w:pPr>
            <w:r w:rsidRPr="002F1981">
              <w:rPr>
                <w:rFonts w:ascii="Times New Roman" w:hAnsi="Times New Roman" w:cs="Times New Roman"/>
              </w:rPr>
              <w:t>7</w:t>
            </w:r>
          </w:p>
        </w:tc>
        <w:tc>
          <w:tcPr>
            <w:tcW w:w="1418" w:type="dxa"/>
          </w:tcPr>
          <w:p w:rsidR="00602F69" w:rsidRPr="002F1981" w:rsidRDefault="00602F69" w:rsidP="007E02D5">
            <w:pPr>
              <w:pStyle w:val="ConsPlusCell"/>
              <w:jc w:val="center"/>
              <w:rPr>
                <w:rFonts w:ascii="Times New Roman" w:hAnsi="Times New Roman" w:cs="Times New Roman"/>
              </w:rPr>
            </w:pPr>
            <w:r w:rsidRPr="002F1981">
              <w:rPr>
                <w:rFonts w:ascii="Times New Roman" w:hAnsi="Times New Roman" w:cs="Times New Roman"/>
              </w:rPr>
              <w:t>20</w:t>
            </w:r>
          </w:p>
        </w:tc>
        <w:tc>
          <w:tcPr>
            <w:tcW w:w="1276" w:type="dxa"/>
          </w:tcPr>
          <w:p w:rsidR="00602F69" w:rsidRPr="002F1981" w:rsidRDefault="00602F69" w:rsidP="007E02D5">
            <w:pPr>
              <w:pStyle w:val="ConsPlusCell"/>
              <w:jc w:val="center"/>
              <w:rPr>
                <w:rFonts w:ascii="Times New Roman" w:hAnsi="Times New Roman" w:cs="Times New Roman"/>
              </w:rPr>
            </w:pPr>
            <w:r w:rsidRPr="002F1981">
              <w:rPr>
                <w:rFonts w:ascii="Times New Roman" w:hAnsi="Times New Roman" w:cs="Times New Roman"/>
              </w:rPr>
              <w:t>50</w:t>
            </w:r>
          </w:p>
        </w:tc>
      </w:tr>
      <w:tr w:rsidR="00A32C12" w:rsidRPr="000B6258" w:rsidTr="00BC1DAE">
        <w:trPr>
          <w:trHeight w:val="976"/>
          <w:tblCellSpacing w:w="5" w:type="nil"/>
        </w:trPr>
        <w:tc>
          <w:tcPr>
            <w:tcW w:w="500" w:type="dxa"/>
          </w:tcPr>
          <w:p w:rsidR="00A32C12" w:rsidRPr="000B6258" w:rsidRDefault="00A32C12" w:rsidP="009B74A2">
            <w:pPr>
              <w:pStyle w:val="ConsPlusCell"/>
              <w:jc w:val="center"/>
              <w:rPr>
                <w:rFonts w:ascii="Times New Roman" w:hAnsi="Times New Roman" w:cs="Times New Roman"/>
              </w:rPr>
            </w:pPr>
            <w:r w:rsidRPr="000B6258">
              <w:rPr>
                <w:rFonts w:ascii="Times New Roman" w:hAnsi="Times New Roman" w:cs="Times New Roman"/>
              </w:rPr>
              <w:t>2.</w:t>
            </w:r>
          </w:p>
        </w:tc>
        <w:tc>
          <w:tcPr>
            <w:tcW w:w="2977" w:type="dxa"/>
          </w:tcPr>
          <w:p w:rsidR="00A32C12" w:rsidRPr="002F1981" w:rsidRDefault="00D60011" w:rsidP="00985455">
            <w:pPr>
              <w:pStyle w:val="ConsPlusCell"/>
              <w:rPr>
                <w:rFonts w:ascii="Times New Roman" w:hAnsi="Times New Roman" w:cs="Times New Roman"/>
              </w:rPr>
            </w:pPr>
            <w:r w:rsidRPr="002F1981">
              <w:rPr>
                <w:rFonts w:ascii="Times New Roman" w:hAnsi="Times New Roman" w:cs="Times New Roman"/>
              </w:rPr>
              <w:t xml:space="preserve">Содействие </w:t>
            </w:r>
            <w:r w:rsidR="00985455" w:rsidRPr="002F1981">
              <w:rPr>
                <w:rFonts w:ascii="Times New Roman" w:hAnsi="Times New Roman" w:cs="Times New Roman"/>
              </w:rPr>
              <w:t>правоохранительным органам в с</w:t>
            </w:r>
            <w:r w:rsidR="00A32C12" w:rsidRPr="002F1981">
              <w:rPr>
                <w:rFonts w:ascii="Times New Roman" w:hAnsi="Times New Roman" w:cs="Times New Roman"/>
              </w:rPr>
              <w:t>нижени</w:t>
            </w:r>
            <w:r w:rsidR="00985455" w:rsidRPr="002F1981">
              <w:rPr>
                <w:rFonts w:ascii="Times New Roman" w:hAnsi="Times New Roman" w:cs="Times New Roman"/>
              </w:rPr>
              <w:t>и</w:t>
            </w:r>
            <w:r w:rsidR="00A32C12" w:rsidRPr="002F1981">
              <w:rPr>
                <w:rFonts w:ascii="Times New Roman" w:hAnsi="Times New Roman" w:cs="Times New Roman"/>
              </w:rPr>
              <w:t xml:space="preserve"> уровня подростковой (молодежной) преступности</w:t>
            </w:r>
          </w:p>
        </w:tc>
        <w:tc>
          <w:tcPr>
            <w:tcW w:w="1299" w:type="dxa"/>
            <w:gridSpan w:val="2"/>
          </w:tcPr>
          <w:p w:rsidR="00A32C12" w:rsidRPr="000B6258" w:rsidRDefault="00A32C12" w:rsidP="009B74A2">
            <w:pPr>
              <w:pStyle w:val="ConsPlusCell"/>
              <w:rPr>
                <w:rFonts w:ascii="Times New Roman" w:hAnsi="Times New Roman" w:cs="Times New Roman"/>
              </w:rPr>
            </w:pPr>
            <w:r w:rsidRPr="000B6258">
              <w:rPr>
                <w:rFonts w:ascii="Times New Roman" w:hAnsi="Times New Roman" w:cs="Times New Roman"/>
              </w:rPr>
              <w:t xml:space="preserve">          -</w:t>
            </w:r>
          </w:p>
        </w:tc>
        <w:tc>
          <w:tcPr>
            <w:tcW w:w="1099" w:type="dxa"/>
          </w:tcPr>
          <w:p w:rsidR="00A32C12" w:rsidRPr="000B6258" w:rsidRDefault="00A32C12" w:rsidP="009B74A2">
            <w:pPr>
              <w:pStyle w:val="ConsPlusCell"/>
              <w:rPr>
                <w:rFonts w:ascii="Times New Roman" w:hAnsi="Times New Roman" w:cs="Times New Roman"/>
              </w:rPr>
            </w:pPr>
            <w:r w:rsidRPr="000B6258">
              <w:rPr>
                <w:rFonts w:ascii="Times New Roman" w:hAnsi="Times New Roman" w:cs="Times New Roman"/>
              </w:rPr>
              <w:t xml:space="preserve">          -</w:t>
            </w:r>
          </w:p>
        </w:tc>
        <w:tc>
          <w:tcPr>
            <w:tcW w:w="2705" w:type="dxa"/>
          </w:tcPr>
          <w:p w:rsidR="00A32C12" w:rsidRPr="000B6258" w:rsidRDefault="00A32C12" w:rsidP="009B74A2">
            <w:pPr>
              <w:pStyle w:val="ConsPlusCell"/>
              <w:rPr>
                <w:rFonts w:ascii="Times New Roman" w:hAnsi="Times New Roman" w:cs="Times New Roman"/>
              </w:rPr>
            </w:pPr>
            <w:r w:rsidRPr="000B6258">
              <w:rPr>
                <w:rFonts w:ascii="Times New Roman" w:hAnsi="Times New Roman" w:cs="Times New Roman"/>
              </w:rPr>
              <w:t>Темп снижения количества преступлений, совершенных несовершеннолетними или при их соучастии</w:t>
            </w:r>
          </w:p>
        </w:tc>
        <w:tc>
          <w:tcPr>
            <w:tcW w:w="1161" w:type="dxa"/>
          </w:tcPr>
          <w:p w:rsidR="00A32C12" w:rsidRPr="000B6258" w:rsidRDefault="00A32C12" w:rsidP="009B74A2">
            <w:pPr>
              <w:pStyle w:val="ConsPlusCell"/>
              <w:jc w:val="center"/>
              <w:rPr>
                <w:rFonts w:ascii="Times New Roman" w:hAnsi="Times New Roman" w:cs="Times New Roman"/>
              </w:rPr>
            </w:pPr>
            <w:r w:rsidRPr="000B6258">
              <w:rPr>
                <w:rFonts w:ascii="Times New Roman" w:hAnsi="Times New Roman" w:cs="Times New Roman"/>
              </w:rPr>
              <w:t>проценты</w:t>
            </w:r>
          </w:p>
        </w:tc>
        <w:tc>
          <w:tcPr>
            <w:tcW w:w="1526" w:type="dxa"/>
          </w:tcPr>
          <w:p w:rsidR="00A32C12" w:rsidRPr="000B6258" w:rsidRDefault="00A32C12" w:rsidP="009B74A2">
            <w:pPr>
              <w:pStyle w:val="ConsPlusCell"/>
              <w:jc w:val="center"/>
              <w:rPr>
                <w:rFonts w:ascii="Times New Roman" w:hAnsi="Times New Roman" w:cs="Times New Roman"/>
              </w:rPr>
            </w:pPr>
            <w:r w:rsidRPr="000B6258">
              <w:rPr>
                <w:rFonts w:ascii="Times New Roman" w:hAnsi="Times New Roman" w:cs="Times New Roman"/>
              </w:rPr>
              <w:t>100</w:t>
            </w:r>
          </w:p>
        </w:tc>
        <w:tc>
          <w:tcPr>
            <w:tcW w:w="1282" w:type="dxa"/>
          </w:tcPr>
          <w:p w:rsidR="00A32C12" w:rsidRPr="000B6258" w:rsidRDefault="00A32C12" w:rsidP="009B74A2">
            <w:pPr>
              <w:pStyle w:val="ConsPlusCell"/>
              <w:jc w:val="center"/>
              <w:rPr>
                <w:rFonts w:ascii="Times New Roman" w:hAnsi="Times New Roman" w:cs="Times New Roman"/>
              </w:rPr>
            </w:pPr>
            <w:r w:rsidRPr="000B6258">
              <w:rPr>
                <w:rFonts w:ascii="Times New Roman" w:hAnsi="Times New Roman" w:cs="Times New Roman"/>
              </w:rPr>
              <w:t>98</w:t>
            </w:r>
          </w:p>
        </w:tc>
        <w:tc>
          <w:tcPr>
            <w:tcW w:w="1418" w:type="dxa"/>
          </w:tcPr>
          <w:p w:rsidR="00A32C12" w:rsidRPr="000B6258" w:rsidRDefault="00A32C12" w:rsidP="009B74A2">
            <w:pPr>
              <w:pStyle w:val="ConsPlusCell"/>
              <w:jc w:val="center"/>
              <w:rPr>
                <w:rFonts w:ascii="Times New Roman" w:hAnsi="Times New Roman" w:cs="Times New Roman"/>
              </w:rPr>
            </w:pPr>
            <w:r w:rsidRPr="000B6258">
              <w:rPr>
                <w:rFonts w:ascii="Times New Roman" w:hAnsi="Times New Roman" w:cs="Times New Roman"/>
              </w:rPr>
              <w:t>97</w:t>
            </w:r>
          </w:p>
        </w:tc>
        <w:tc>
          <w:tcPr>
            <w:tcW w:w="1276" w:type="dxa"/>
          </w:tcPr>
          <w:p w:rsidR="00A32C12" w:rsidRPr="000B6258" w:rsidRDefault="00A32C12" w:rsidP="009B74A2">
            <w:pPr>
              <w:pStyle w:val="ConsPlusCell"/>
              <w:jc w:val="center"/>
              <w:rPr>
                <w:rFonts w:ascii="Times New Roman" w:hAnsi="Times New Roman" w:cs="Times New Roman"/>
              </w:rPr>
            </w:pPr>
            <w:r w:rsidRPr="000B6258">
              <w:rPr>
                <w:rFonts w:ascii="Times New Roman" w:hAnsi="Times New Roman" w:cs="Times New Roman"/>
              </w:rPr>
              <w:t>96</w:t>
            </w:r>
          </w:p>
        </w:tc>
      </w:tr>
      <w:tr w:rsidR="00A32C12" w:rsidRPr="000B6258" w:rsidTr="00BC1DAE">
        <w:trPr>
          <w:trHeight w:val="2542"/>
          <w:tblCellSpacing w:w="5" w:type="nil"/>
        </w:trPr>
        <w:tc>
          <w:tcPr>
            <w:tcW w:w="500" w:type="dxa"/>
          </w:tcPr>
          <w:p w:rsidR="00A32C12" w:rsidRPr="000B6258" w:rsidRDefault="00A32C12" w:rsidP="009B74A2">
            <w:pPr>
              <w:pStyle w:val="ConsPlusCell"/>
              <w:jc w:val="center"/>
              <w:rPr>
                <w:rFonts w:ascii="Times New Roman" w:hAnsi="Times New Roman" w:cs="Times New Roman"/>
              </w:rPr>
            </w:pPr>
            <w:r w:rsidRPr="000B6258">
              <w:rPr>
                <w:rFonts w:ascii="Times New Roman" w:hAnsi="Times New Roman" w:cs="Times New Roman"/>
              </w:rPr>
              <w:lastRenderedPageBreak/>
              <w:t>3.</w:t>
            </w:r>
          </w:p>
        </w:tc>
        <w:tc>
          <w:tcPr>
            <w:tcW w:w="2977" w:type="dxa"/>
          </w:tcPr>
          <w:p w:rsidR="00A32C12" w:rsidRPr="002F1981" w:rsidRDefault="00905FB2" w:rsidP="00DA6D00">
            <w:pPr>
              <w:pStyle w:val="ConsPlusCell"/>
              <w:rPr>
                <w:rFonts w:ascii="Times New Roman" w:hAnsi="Times New Roman" w:cs="Times New Roman"/>
              </w:rPr>
            </w:pPr>
            <w:r w:rsidRPr="002F1981">
              <w:rPr>
                <w:rFonts w:ascii="Times New Roman" w:hAnsi="Times New Roman" w:cs="Times New Roman"/>
              </w:rPr>
              <w:t xml:space="preserve">Содействие правоохранительным органам в  раскрытии </w:t>
            </w:r>
            <w:r w:rsidR="00A32C12" w:rsidRPr="002F1981">
              <w:rPr>
                <w:rFonts w:ascii="Times New Roman" w:hAnsi="Times New Roman" w:cs="Times New Roman"/>
              </w:rPr>
              <w:t xml:space="preserve"> преступлений с применением технических средств   за счет внедрения современных средств наблюдения и оповещения о правонарушениях,  обеспечение оперативного принятия решений в целях обеспечения правопорядка и безопасности граждан</w:t>
            </w:r>
          </w:p>
        </w:tc>
        <w:tc>
          <w:tcPr>
            <w:tcW w:w="1299" w:type="dxa"/>
            <w:gridSpan w:val="2"/>
          </w:tcPr>
          <w:p w:rsidR="00A32C12" w:rsidRPr="000B6258" w:rsidRDefault="00A32C12" w:rsidP="009B74A2">
            <w:pPr>
              <w:pStyle w:val="ConsPlusCell"/>
              <w:jc w:val="center"/>
              <w:rPr>
                <w:rFonts w:ascii="Times New Roman" w:hAnsi="Times New Roman" w:cs="Times New Roman"/>
              </w:rPr>
            </w:pPr>
            <w:r w:rsidRPr="000B6258">
              <w:rPr>
                <w:rFonts w:ascii="Times New Roman" w:hAnsi="Times New Roman" w:cs="Times New Roman"/>
              </w:rPr>
              <w:t>-</w:t>
            </w:r>
          </w:p>
        </w:tc>
        <w:tc>
          <w:tcPr>
            <w:tcW w:w="1099" w:type="dxa"/>
          </w:tcPr>
          <w:p w:rsidR="00A32C12" w:rsidRPr="000B6258" w:rsidRDefault="00A32C12" w:rsidP="009B74A2">
            <w:pPr>
              <w:pStyle w:val="ConsPlusCell"/>
              <w:jc w:val="center"/>
              <w:rPr>
                <w:rFonts w:ascii="Times New Roman" w:hAnsi="Times New Roman" w:cs="Times New Roman"/>
              </w:rPr>
            </w:pPr>
            <w:r w:rsidRPr="000B6258">
              <w:rPr>
                <w:rFonts w:ascii="Times New Roman" w:hAnsi="Times New Roman" w:cs="Times New Roman"/>
              </w:rPr>
              <w:t>-</w:t>
            </w:r>
          </w:p>
        </w:tc>
        <w:tc>
          <w:tcPr>
            <w:tcW w:w="2705" w:type="dxa"/>
          </w:tcPr>
          <w:p w:rsidR="00A32C12" w:rsidRPr="000B6258" w:rsidRDefault="00A32C12" w:rsidP="009B74A2">
            <w:pPr>
              <w:pStyle w:val="ConsPlusNormal"/>
              <w:widowControl/>
              <w:outlineLvl w:val="1"/>
              <w:rPr>
                <w:rFonts w:ascii="Times New Roman" w:hAnsi="Times New Roman" w:cs="Times New Roman"/>
              </w:rPr>
            </w:pPr>
            <w:r w:rsidRPr="000B6258">
              <w:rPr>
                <w:rFonts w:ascii="Times New Roman" w:hAnsi="Times New Roman" w:cs="Times New Roman"/>
              </w:rPr>
              <w:t>Доля раскрытых с помощью камер видеонаблюдения системы  «Безопасный регион» преступлений в общем числе раскрытых преступлений</w:t>
            </w:r>
          </w:p>
        </w:tc>
        <w:tc>
          <w:tcPr>
            <w:tcW w:w="1161" w:type="dxa"/>
          </w:tcPr>
          <w:p w:rsidR="00A32C12" w:rsidRPr="000B6258" w:rsidRDefault="00A32C12" w:rsidP="009B74A2">
            <w:pPr>
              <w:pStyle w:val="ConsPlusCell"/>
              <w:jc w:val="center"/>
              <w:rPr>
                <w:rFonts w:ascii="Times New Roman" w:hAnsi="Times New Roman" w:cs="Times New Roman"/>
              </w:rPr>
            </w:pPr>
            <w:r w:rsidRPr="000B6258">
              <w:rPr>
                <w:rFonts w:ascii="Times New Roman" w:hAnsi="Times New Roman" w:cs="Times New Roman"/>
              </w:rPr>
              <w:t>проценты</w:t>
            </w:r>
          </w:p>
        </w:tc>
        <w:tc>
          <w:tcPr>
            <w:tcW w:w="1526" w:type="dxa"/>
          </w:tcPr>
          <w:p w:rsidR="00A32C12" w:rsidRPr="000B6258" w:rsidRDefault="00A32C12" w:rsidP="009B74A2">
            <w:pPr>
              <w:pStyle w:val="ConsPlusCell"/>
              <w:jc w:val="center"/>
              <w:rPr>
                <w:rFonts w:ascii="Times New Roman" w:hAnsi="Times New Roman" w:cs="Times New Roman"/>
              </w:rPr>
            </w:pPr>
            <w:r w:rsidRPr="000B6258">
              <w:rPr>
                <w:rFonts w:ascii="Times New Roman" w:hAnsi="Times New Roman" w:cs="Times New Roman"/>
              </w:rPr>
              <w:t>1,58</w:t>
            </w:r>
          </w:p>
        </w:tc>
        <w:tc>
          <w:tcPr>
            <w:tcW w:w="1282" w:type="dxa"/>
          </w:tcPr>
          <w:p w:rsidR="00A32C12" w:rsidRPr="000B6258" w:rsidRDefault="00A32C12" w:rsidP="009B74A2">
            <w:pPr>
              <w:pStyle w:val="ConsPlusCell"/>
              <w:jc w:val="center"/>
              <w:rPr>
                <w:rFonts w:ascii="Times New Roman" w:hAnsi="Times New Roman" w:cs="Times New Roman"/>
              </w:rPr>
            </w:pPr>
            <w:r w:rsidRPr="000B6258">
              <w:rPr>
                <w:rFonts w:ascii="Times New Roman" w:hAnsi="Times New Roman" w:cs="Times New Roman"/>
              </w:rPr>
              <w:t>1,6</w:t>
            </w:r>
          </w:p>
        </w:tc>
        <w:tc>
          <w:tcPr>
            <w:tcW w:w="1418" w:type="dxa"/>
          </w:tcPr>
          <w:p w:rsidR="00A32C12" w:rsidRPr="000B6258" w:rsidRDefault="00A32C12" w:rsidP="009B74A2">
            <w:pPr>
              <w:pStyle w:val="ConsPlusCell"/>
              <w:jc w:val="center"/>
              <w:rPr>
                <w:rFonts w:ascii="Times New Roman" w:hAnsi="Times New Roman" w:cs="Times New Roman"/>
              </w:rPr>
            </w:pPr>
            <w:r w:rsidRPr="000B6258">
              <w:rPr>
                <w:rFonts w:ascii="Times New Roman" w:hAnsi="Times New Roman" w:cs="Times New Roman"/>
              </w:rPr>
              <w:t>1,7</w:t>
            </w:r>
          </w:p>
        </w:tc>
        <w:tc>
          <w:tcPr>
            <w:tcW w:w="1276" w:type="dxa"/>
          </w:tcPr>
          <w:p w:rsidR="00A32C12" w:rsidRPr="000B6258" w:rsidRDefault="00A32C12" w:rsidP="009B74A2">
            <w:pPr>
              <w:pStyle w:val="ConsPlusCell"/>
              <w:jc w:val="center"/>
              <w:rPr>
                <w:rFonts w:ascii="Times New Roman" w:hAnsi="Times New Roman" w:cs="Times New Roman"/>
              </w:rPr>
            </w:pPr>
            <w:r w:rsidRPr="000B6258">
              <w:rPr>
                <w:rFonts w:ascii="Times New Roman" w:hAnsi="Times New Roman" w:cs="Times New Roman"/>
              </w:rPr>
              <w:t>2,0</w:t>
            </w:r>
          </w:p>
        </w:tc>
      </w:tr>
      <w:tr w:rsidR="00A32C12" w:rsidRPr="000B6258" w:rsidTr="00BC1DAE">
        <w:trPr>
          <w:trHeight w:val="1401"/>
          <w:tblCellSpacing w:w="5" w:type="nil"/>
        </w:trPr>
        <w:tc>
          <w:tcPr>
            <w:tcW w:w="500" w:type="dxa"/>
          </w:tcPr>
          <w:p w:rsidR="00A32C12" w:rsidRPr="000B6258" w:rsidRDefault="00A32C12" w:rsidP="009B74A2">
            <w:pPr>
              <w:pStyle w:val="ConsPlusCell"/>
              <w:jc w:val="center"/>
              <w:rPr>
                <w:rFonts w:ascii="Times New Roman" w:hAnsi="Times New Roman" w:cs="Times New Roman"/>
              </w:rPr>
            </w:pPr>
            <w:r w:rsidRPr="000B6258">
              <w:rPr>
                <w:rFonts w:ascii="Times New Roman" w:hAnsi="Times New Roman" w:cs="Times New Roman"/>
              </w:rPr>
              <w:t>4.</w:t>
            </w:r>
          </w:p>
        </w:tc>
        <w:tc>
          <w:tcPr>
            <w:tcW w:w="2977" w:type="dxa"/>
          </w:tcPr>
          <w:p w:rsidR="00A32C12" w:rsidRPr="000B6258" w:rsidRDefault="00A32C12" w:rsidP="009B74A2">
            <w:pPr>
              <w:pStyle w:val="ConsPlusNormal"/>
              <w:widowControl/>
              <w:ind w:right="-41"/>
              <w:rPr>
                <w:rFonts w:ascii="Times New Roman" w:hAnsi="Times New Roman" w:cs="Times New Roman"/>
              </w:rPr>
            </w:pPr>
            <w:r w:rsidRPr="000B6258">
              <w:rPr>
                <w:rFonts w:ascii="Times New Roman" w:hAnsi="Times New Roman" w:cs="Times New Roman"/>
              </w:rPr>
              <w:t>Повышение мер по охране общественного порядка и обеспечению общественной безопасности в целях увеличения уровня раскрываемости преступлений</w:t>
            </w:r>
          </w:p>
        </w:tc>
        <w:tc>
          <w:tcPr>
            <w:tcW w:w="1299" w:type="dxa"/>
            <w:gridSpan w:val="2"/>
          </w:tcPr>
          <w:p w:rsidR="00A32C12" w:rsidRPr="000B6258" w:rsidRDefault="00A32C12" w:rsidP="009B74A2">
            <w:pPr>
              <w:pStyle w:val="ConsPlusCell"/>
              <w:rPr>
                <w:rFonts w:ascii="Times New Roman" w:hAnsi="Times New Roman" w:cs="Times New Roman"/>
              </w:rPr>
            </w:pPr>
            <w:r w:rsidRPr="000B6258">
              <w:rPr>
                <w:rFonts w:ascii="Times New Roman" w:hAnsi="Times New Roman" w:cs="Times New Roman"/>
              </w:rPr>
              <w:t xml:space="preserve">           -</w:t>
            </w:r>
          </w:p>
        </w:tc>
        <w:tc>
          <w:tcPr>
            <w:tcW w:w="1099" w:type="dxa"/>
          </w:tcPr>
          <w:p w:rsidR="00A32C12" w:rsidRPr="000B6258" w:rsidRDefault="00A32C12" w:rsidP="009B74A2">
            <w:pPr>
              <w:pStyle w:val="ConsPlusCell"/>
              <w:rPr>
                <w:rFonts w:ascii="Times New Roman" w:hAnsi="Times New Roman" w:cs="Times New Roman"/>
              </w:rPr>
            </w:pPr>
            <w:r w:rsidRPr="000B6258">
              <w:rPr>
                <w:rFonts w:ascii="Times New Roman" w:hAnsi="Times New Roman" w:cs="Times New Roman"/>
              </w:rPr>
              <w:t xml:space="preserve">          -</w:t>
            </w:r>
          </w:p>
        </w:tc>
        <w:tc>
          <w:tcPr>
            <w:tcW w:w="2705" w:type="dxa"/>
          </w:tcPr>
          <w:p w:rsidR="00A32C12" w:rsidRPr="000B6258" w:rsidRDefault="00A32C12" w:rsidP="009B74A2">
            <w:pPr>
              <w:pStyle w:val="ConsPlusNormal"/>
              <w:widowControl/>
              <w:outlineLvl w:val="1"/>
              <w:rPr>
                <w:rFonts w:ascii="Times New Roman" w:hAnsi="Times New Roman" w:cs="Times New Roman"/>
              </w:rPr>
            </w:pPr>
            <w:r w:rsidRPr="000B6258">
              <w:rPr>
                <w:rFonts w:ascii="Times New Roman" w:hAnsi="Times New Roman" w:cs="Times New Roman"/>
              </w:rPr>
              <w:t xml:space="preserve">Прирост доли раскрытых преступлений   </w:t>
            </w:r>
          </w:p>
          <w:p w:rsidR="00A32C12" w:rsidRPr="000B6258" w:rsidRDefault="00A32C12" w:rsidP="009B74A2">
            <w:pPr>
              <w:pStyle w:val="ConsPlusCell"/>
              <w:rPr>
                <w:rFonts w:ascii="Times New Roman" w:hAnsi="Times New Roman" w:cs="Times New Roman"/>
              </w:rPr>
            </w:pPr>
          </w:p>
        </w:tc>
        <w:tc>
          <w:tcPr>
            <w:tcW w:w="1161" w:type="dxa"/>
          </w:tcPr>
          <w:p w:rsidR="00A32C12" w:rsidRPr="000B6258" w:rsidRDefault="00A32C12" w:rsidP="009B74A2">
            <w:pPr>
              <w:pStyle w:val="ConsPlusCell"/>
              <w:jc w:val="center"/>
              <w:rPr>
                <w:rFonts w:ascii="Times New Roman" w:hAnsi="Times New Roman" w:cs="Times New Roman"/>
              </w:rPr>
            </w:pPr>
            <w:r w:rsidRPr="000B6258">
              <w:rPr>
                <w:rFonts w:ascii="Times New Roman" w:hAnsi="Times New Roman" w:cs="Times New Roman"/>
              </w:rPr>
              <w:t>проценты</w:t>
            </w:r>
          </w:p>
        </w:tc>
        <w:tc>
          <w:tcPr>
            <w:tcW w:w="1526" w:type="dxa"/>
          </w:tcPr>
          <w:p w:rsidR="00A32C12" w:rsidRPr="000B6258" w:rsidRDefault="00A32C12" w:rsidP="009B74A2">
            <w:pPr>
              <w:pStyle w:val="ConsPlusCell"/>
              <w:jc w:val="center"/>
              <w:rPr>
                <w:rFonts w:ascii="Times New Roman" w:hAnsi="Times New Roman" w:cs="Times New Roman"/>
              </w:rPr>
            </w:pPr>
            <w:r w:rsidRPr="000B6258">
              <w:rPr>
                <w:rFonts w:ascii="Times New Roman" w:hAnsi="Times New Roman" w:cs="Times New Roman"/>
              </w:rPr>
              <w:t>54,0</w:t>
            </w:r>
          </w:p>
        </w:tc>
        <w:tc>
          <w:tcPr>
            <w:tcW w:w="1282" w:type="dxa"/>
          </w:tcPr>
          <w:p w:rsidR="00A32C12" w:rsidRPr="000B6258" w:rsidRDefault="00A32C12" w:rsidP="009E53E5">
            <w:pPr>
              <w:pStyle w:val="ConsPlusCell"/>
              <w:jc w:val="center"/>
              <w:rPr>
                <w:rFonts w:ascii="Times New Roman" w:hAnsi="Times New Roman" w:cs="Times New Roman"/>
              </w:rPr>
            </w:pPr>
            <w:r w:rsidRPr="000B6258">
              <w:rPr>
                <w:rFonts w:ascii="Times New Roman" w:hAnsi="Times New Roman" w:cs="Times New Roman"/>
              </w:rPr>
              <w:t>0,9</w:t>
            </w:r>
          </w:p>
        </w:tc>
        <w:tc>
          <w:tcPr>
            <w:tcW w:w="1418" w:type="dxa"/>
          </w:tcPr>
          <w:p w:rsidR="00A32C12" w:rsidRPr="000B6258" w:rsidRDefault="00A32C12" w:rsidP="009E53E5">
            <w:pPr>
              <w:pStyle w:val="ConsPlusCell"/>
              <w:jc w:val="center"/>
              <w:rPr>
                <w:rFonts w:ascii="Times New Roman" w:hAnsi="Times New Roman" w:cs="Times New Roman"/>
              </w:rPr>
            </w:pPr>
            <w:r w:rsidRPr="000B6258">
              <w:rPr>
                <w:rFonts w:ascii="Times New Roman" w:hAnsi="Times New Roman" w:cs="Times New Roman"/>
              </w:rPr>
              <w:t>1,2</w:t>
            </w:r>
          </w:p>
        </w:tc>
        <w:tc>
          <w:tcPr>
            <w:tcW w:w="1276" w:type="dxa"/>
          </w:tcPr>
          <w:p w:rsidR="00A32C12" w:rsidRPr="000B6258" w:rsidRDefault="00A32C12" w:rsidP="009E53E5">
            <w:pPr>
              <w:pStyle w:val="ConsPlusCell"/>
              <w:jc w:val="center"/>
              <w:rPr>
                <w:rFonts w:ascii="Times New Roman" w:hAnsi="Times New Roman" w:cs="Times New Roman"/>
              </w:rPr>
            </w:pPr>
            <w:r w:rsidRPr="000B6258">
              <w:rPr>
                <w:rFonts w:ascii="Times New Roman" w:hAnsi="Times New Roman" w:cs="Times New Roman"/>
              </w:rPr>
              <w:t>1,4</w:t>
            </w:r>
          </w:p>
        </w:tc>
      </w:tr>
      <w:tr w:rsidR="00A32C12" w:rsidRPr="000B6258" w:rsidTr="00660557">
        <w:trPr>
          <w:trHeight w:val="1407"/>
          <w:tblCellSpacing w:w="5" w:type="nil"/>
        </w:trPr>
        <w:tc>
          <w:tcPr>
            <w:tcW w:w="500" w:type="dxa"/>
          </w:tcPr>
          <w:p w:rsidR="00A32C12" w:rsidRPr="000B6258" w:rsidRDefault="00A32C12" w:rsidP="009B74A2">
            <w:pPr>
              <w:pStyle w:val="ConsPlusCell"/>
              <w:jc w:val="center"/>
              <w:rPr>
                <w:rFonts w:ascii="Times New Roman" w:hAnsi="Times New Roman" w:cs="Times New Roman"/>
              </w:rPr>
            </w:pPr>
            <w:r w:rsidRPr="000B6258">
              <w:rPr>
                <w:rFonts w:ascii="Times New Roman" w:hAnsi="Times New Roman" w:cs="Times New Roman"/>
              </w:rPr>
              <w:t>5.</w:t>
            </w:r>
          </w:p>
        </w:tc>
        <w:tc>
          <w:tcPr>
            <w:tcW w:w="2977" w:type="dxa"/>
          </w:tcPr>
          <w:p w:rsidR="00A32C12" w:rsidRPr="000B6258" w:rsidRDefault="00A32C12" w:rsidP="009B74A2">
            <w:pPr>
              <w:pStyle w:val="ConsPlusNormal"/>
              <w:widowControl/>
              <w:ind w:right="-41"/>
              <w:rPr>
                <w:rFonts w:ascii="Times New Roman" w:hAnsi="Times New Roman" w:cs="Times New Roman"/>
              </w:rPr>
            </w:pPr>
            <w:r w:rsidRPr="000B6258">
              <w:rPr>
                <w:rFonts w:ascii="Times New Roman" w:hAnsi="Times New Roman" w:cs="Times New Roman"/>
              </w:rPr>
              <w:t>Профилактика и предупреждение проявлений экстремизма, расовой и национальной неприязни в целях снижения уровня преступлений экстремистской направленности</w:t>
            </w:r>
          </w:p>
        </w:tc>
        <w:tc>
          <w:tcPr>
            <w:tcW w:w="1299" w:type="dxa"/>
            <w:gridSpan w:val="2"/>
          </w:tcPr>
          <w:p w:rsidR="00A32C12" w:rsidRPr="000B6258" w:rsidRDefault="00A32C12" w:rsidP="00660557">
            <w:pPr>
              <w:pStyle w:val="ConsPlusCell"/>
              <w:jc w:val="center"/>
              <w:rPr>
                <w:rFonts w:ascii="Times New Roman" w:hAnsi="Times New Roman" w:cs="Times New Roman"/>
              </w:rPr>
            </w:pPr>
            <w:r w:rsidRPr="000B6258">
              <w:rPr>
                <w:rFonts w:ascii="Times New Roman" w:hAnsi="Times New Roman" w:cs="Times New Roman"/>
              </w:rPr>
              <w:t>-</w:t>
            </w:r>
          </w:p>
        </w:tc>
        <w:tc>
          <w:tcPr>
            <w:tcW w:w="1099" w:type="dxa"/>
          </w:tcPr>
          <w:p w:rsidR="00A32C12" w:rsidRPr="000B6258" w:rsidRDefault="00A32C12" w:rsidP="00660557">
            <w:pPr>
              <w:pStyle w:val="ConsPlusCell"/>
              <w:jc w:val="center"/>
              <w:rPr>
                <w:rFonts w:ascii="Times New Roman" w:hAnsi="Times New Roman" w:cs="Times New Roman"/>
              </w:rPr>
            </w:pPr>
            <w:r w:rsidRPr="000B6258">
              <w:rPr>
                <w:rFonts w:ascii="Times New Roman" w:hAnsi="Times New Roman" w:cs="Times New Roman"/>
              </w:rPr>
              <w:t>-</w:t>
            </w:r>
          </w:p>
        </w:tc>
        <w:tc>
          <w:tcPr>
            <w:tcW w:w="2705" w:type="dxa"/>
          </w:tcPr>
          <w:p w:rsidR="00A32C12" w:rsidRPr="000B6258" w:rsidRDefault="00A32C12" w:rsidP="009B74A2">
            <w:pPr>
              <w:pStyle w:val="ConsPlusNormal"/>
              <w:widowControl/>
              <w:outlineLvl w:val="1"/>
              <w:rPr>
                <w:rFonts w:ascii="Times New Roman" w:hAnsi="Times New Roman" w:cs="Times New Roman"/>
              </w:rPr>
            </w:pPr>
            <w:r w:rsidRPr="000B6258">
              <w:rPr>
                <w:rFonts w:ascii="Times New Roman" w:hAnsi="Times New Roman" w:cs="Times New Roman"/>
              </w:rPr>
              <w:t xml:space="preserve">Рост доли лиц в возрасте от 14 до 30 лет, вовлеченных в мероприятия </w:t>
            </w:r>
            <w:proofErr w:type="spellStart"/>
            <w:r w:rsidRPr="000B6258">
              <w:rPr>
                <w:rFonts w:ascii="Times New Roman" w:hAnsi="Times New Roman" w:cs="Times New Roman"/>
              </w:rPr>
              <w:t>антиэкстремистской</w:t>
            </w:r>
            <w:proofErr w:type="spellEnd"/>
            <w:r w:rsidRPr="000B6258">
              <w:rPr>
                <w:rFonts w:ascii="Times New Roman" w:hAnsi="Times New Roman" w:cs="Times New Roman"/>
              </w:rPr>
              <w:t xml:space="preserve"> направленности в общей численности подростков и молодежи</w:t>
            </w:r>
          </w:p>
        </w:tc>
        <w:tc>
          <w:tcPr>
            <w:tcW w:w="1161" w:type="dxa"/>
          </w:tcPr>
          <w:p w:rsidR="00A32C12" w:rsidRPr="000B6258" w:rsidRDefault="00A32C12" w:rsidP="009B74A2">
            <w:pPr>
              <w:pStyle w:val="ConsPlusCell"/>
              <w:jc w:val="center"/>
              <w:rPr>
                <w:rFonts w:ascii="Times New Roman" w:hAnsi="Times New Roman" w:cs="Times New Roman"/>
              </w:rPr>
            </w:pPr>
            <w:r w:rsidRPr="000B6258">
              <w:rPr>
                <w:rFonts w:ascii="Times New Roman" w:hAnsi="Times New Roman" w:cs="Times New Roman"/>
              </w:rPr>
              <w:t>проценты</w:t>
            </w:r>
          </w:p>
        </w:tc>
        <w:tc>
          <w:tcPr>
            <w:tcW w:w="1526" w:type="dxa"/>
          </w:tcPr>
          <w:p w:rsidR="00A32C12" w:rsidRPr="000B6258" w:rsidRDefault="00A32C12" w:rsidP="009B74A2">
            <w:pPr>
              <w:pStyle w:val="ConsPlusCell"/>
              <w:jc w:val="center"/>
              <w:rPr>
                <w:rFonts w:ascii="Times New Roman" w:hAnsi="Times New Roman" w:cs="Times New Roman"/>
              </w:rPr>
            </w:pPr>
            <w:r w:rsidRPr="000B6258">
              <w:rPr>
                <w:rFonts w:ascii="Times New Roman" w:hAnsi="Times New Roman" w:cs="Times New Roman"/>
              </w:rPr>
              <w:t>16</w:t>
            </w:r>
          </w:p>
        </w:tc>
        <w:tc>
          <w:tcPr>
            <w:tcW w:w="1282" w:type="dxa"/>
          </w:tcPr>
          <w:p w:rsidR="00A32C12" w:rsidRPr="000B6258" w:rsidRDefault="00A32C12" w:rsidP="009B74A2">
            <w:pPr>
              <w:pStyle w:val="ConsPlusCell"/>
              <w:jc w:val="center"/>
              <w:rPr>
                <w:rFonts w:ascii="Times New Roman" w:hAnsi="Times New Roman" w:cs="Times New Roman"/>
              </w:rPr>
            </w:pPr>
            <w:r w:rsidRPr="000B6258">
              <w:rPr>
                <w:rFonts w:ascii="Times New Roman" w:hAnsi="Times New Roman" w:cs="Times New Roman"/>
              </w:rPr>
              <w:t>17</w:t>
            </w:r>
          </w:p>
        </w:tc>
        <w:tc>
          <w:tcPr>
            <w:tcW w:w="1418" w:type="dxa"/>
          </w:tcPr>
          <w:p w:rsidR="00A32C12" w:rsidRPr="000B6258" w:rsidRDefault="00A32C12" w:rsidP="009B74A2">
            <w:pPr>
              <w:pStyle w:val="ConsPlusCell"/>
              <w:jc w:val="center"/>
              <w:rPr>
                <w:rFonts w:ascii="Times New Roman" w:hAnsi="Times New Roman" w:cs="Times New Roman"/>
              </w:rPr>
            </w:pPr>
            <w:r w:rsidRPr="000B6258">
              <w:rPr>
                <w:rFonts w:ascii="Times New Roman" w:hAnsi="Times New Roman" w:cs="Times New Roman"/>
              </w:rPr>
              <w:t>18</w:t>
            </w:r>
          </w:p>
        </w:tc>
        <w:tc>
          <w:tcPr>
            <w:tcW w:w="1276" w:type="dxa"/>
          </w:tcPr>
          <w:p w:rsidR="00A32C12" w:rsidRPr="000B6258" w:rsidRDefault="00A32C12" w:rsidP="009B74A2">
            <w:pPr>
              <w:pStyle w:val="ConsPlusCell"/>
              <w:jc w:val="center"/>
              <w:rPr>
                <w:rFonts w:ascii="Times New Roman" w:hAnsi="Times New Roman" w:cs="Times New Roman"/>
              </w:rPr>
            </w:pPr>
            <w:r w:rsidRPr="000B6258">
              <w:rPr>
                <w:rFonts w:ascii="Times New Roman" w:hAnsi="Times New Roman" w:cs="Times New Roman"/>
              </w:rPr>
              <w:t>19</w:t>
            </w:r>
          </w:p>
        </w:tc>
      </w:tr>
      <w:tr w:rsidR="00A32C12" w:rsidRPr="000B6258" w:rsidTr="00392A02">
        <w:trPr>
          <w:trHeight w:val="1833"/>
          <w:tblCellSpacing w:w="5" w:type="nil"/>
        </w:trPr>
        <w:tc>
          <w:tcPr>
            <w:tcW w:w="500" w:type="dxa"/>
          </w:tcPr>
          <w:p w:rsidR="00A32C12" w:rsidRPr="000B6258" w:rsidRDefault="00A32C12" w:rsidP="009B74A2">
            <w:pPr>
              <w:pStyle w:val="ConsPlusCell"/>
              <w:jc w:val="center"/>
              <w:rPr>
                <w:rFonts w:ascii="Times New Roman" w:hAnsi="Times New Roman" w:cs="Times New Roman"/>
              </w:rPr>
            </w:pPr>
            <w:r w:rsidRPr="000B6258">
              <w:rPr>
                <w:rFonts w:ascii="Times New Roman" w:hAnsi="Times New Roman" w:cs="Times New Roman"/>
              </w:rPr>
              <w:lastRenderedPageBreak/>
              <w:t>6.</w:t>
            </w:r>
          </w:p>
        </w:tc>
        <w:tc>
          <w:tcPr>
            <w:tcW w:w="2977" w:type="dxa"/>
          </w:tcPr>
          <w:p w:rsidR="00A32C12" w:rsidRPr="000B6258" w:rsidRDefault="00A32C12" w:rsidP="00392A02">
            <w:pPr>
              <w:pStyle w:val="af7"/>
              <w:rPr>
                <w:rFonts w:ascii="Times New Roman" w:hAnsi="Times New Roman" w:cs="Times New Roman"/>
              </w:rPr>
            </w:pPr>
            <w:r w:rsidRPr="000B6258">
              <w:rPr>
                <w:rFonts w:ascii="Times New Roman" w:hAnsi="Times New Roman" w:cs="Times New Roman"/>
                <w:sz w:val="22"/>
                <w:szCs w:val="22"/>
              </w:rPr>
              <w:t xml:space="preserve">Повышение эффективности проведения профилактических мероприятий по выявлению </w:t>
            </w:r>
            <w:proofErr w:type="spellStart"/>
            <w:r w:rsidRPr="000B6258">
              <w:rPr>
                <w:rFonts w:ascii="Times New Roman" w:hAnsi="Times New Roman" w:cs="Times New Roman"/>
                <w:sz w:val="22"/>
                <w:szCs w:val="22"/>
              </w:rPr>
              <w:t>наркопотребителей</w:t>
            </w:r>
            <w:proofErr w:type="spellEnd"/>
            <w:r w:rsidR="00FC3BFA">
              <w:rPr>
                <w:rFonts w:ascii="Times New Roman" w:hAnsi="Times New Roman" w:cs="Times New Roman"/>
                <w:sz w:val="22"/>
                <w:szCs w:val="22"/>
              </w:rPr>
              <w:t xml:space="preserve"> </w:t>
            </w:r>
            <w:r w:rsidRPr="000B6258">
              <w:rPr>
                <w:rFonts w:ascii="Times New Roman" w:hAnsi="Times New Roman" w:cs="Times New Roman"/>
              </w:rPr>
              <w:t>и снижению уровня наркотизации общества</w:t>
            </w:r>
          </w:p>
        </w:tc>
        <w:tc>
          <w:tcPr>
            <w:tcW w:w="1299" w:type="dxa"/>
            <w:gridSpan w:val="2"/>
          </w:tcPr>
          <w:p w:rsidR="00A32C12" w:rsidRPr="000B6258" w:rsidRDefault="00A32C12" w:rsidP="00660557">
            <w:pPr>
              <w:pStyle w:val="ConsPlusCell"/>
              <w:jc w:val="center"/>
              <w:rPr>
                <w:rFonts w:ascii="Times New Roman" w:hAnsi="Times New Roman" w:cs="Times New Roman"/>
              </w:rPr>
            </w:pPr>
            <w:r w:rsidRPr="000B6258">
              <w:rPr>
                <w:rFonts w:ascii="Times New Roman" w:hAnsi="Times New Roman" w:cs="Times New Roman"/>
              </w:rPr>
              <w:t>-</w:t>
            </w:r>
          </w:p>
        </w:tc>
        <w:tc>
          <w:tcPr>
            <w:tcW w:w="1099" w:type="dxa"/>
          </w:tcPr>
          <w:p w:rsidR="00A32C12" w:rsidRPr="000B6258" w:rsidRDefault="00A32C12" w:rsidP="00660557">
            <w:pPr>
              <w:pStyle w:val="ConsPlusCell"/>
              <w:jc w:val="center"/>
              <w:rPr>
                <w:rFonts w:ascii="Times New Roman" w:hAnsi="Times New Roman" w:cs="Times New Roman"/>
              </w:rPr>
            </w:pPr>
            <w:r w:rsidRPr="000B6258">
              <w:rPr>
                <w:rFonts w:ascii="Times New Roman" w:hAnsi="Times New Roman" w:cs="Times New Roman"/>
              </w:rPr>
              <w:t>-</w:t>
            </w:r>
          </w:p>
        </w:tc>
        <w:tc>
          <w:tcPr>
            <w:tcW w:w="2705" w:type="dxa"/>
          </w:tcPr>
          <w:p w:rsidR="00A32C12" w:rsidRPr="000B6258" w:rsidRDefault="00A32C12" w:rsidP="009B74A2">
            <w:pPr>
              <w:pStyle w:val="ConsPlusNormal"/>
              <w:widowControl/>
              <w:outlineLvl w:val="1"/>
              <w:rPr>
                <w:rFonts w:ascii="Times New Roman" w:hAnsi="Times New Roman" w:cs="Times New Roman"/>
              </w:rPr>
            </w:pPr>
            <w:r w:rsidRPr="000B6258">
              <w:rPr>
                <w:rFonts w:ascii="Times New Roman" w:hAnsi="Times New Roman" w:cs="Times New Roman"/>
              </w:rPr>
              <w:t>Прирост числа лиц, состоящих на профилактическом учете за потребление наркотических средств в немедицинских целях</w:t>
            </w:r>
          </w:p>
        </w:tc>
        <w:tc>
          <w:tcPr>
            <w:tcW w:w="1161" w:type="dxa"/>
          </w:tcPr>
          <w:p w:rsidR="00A32C12" w:rsidRPr="000B6258" w:rsidRDefault="00A32C12" w:rsidP="009B74A2">
            <w:pPr>
              <w:pStyle w:val="ConsPlusCell"/>
              <w:jc w:val="center"/>
              <w:rPr>
                <w:rFonts w:ascii="Times New Roman" w:hAnsi="Times New Roman" w:cs="Times New Roman"/>
              </w:rPr>
            </w:pPr>
            <w:r w:rsidRPr="000B6258">
              <w:rPr>
                <w:rFonts w:ascii="Times New Roman" w:hAnsi="Times New Roman" w:cs="Times New Roman"/>
              </w:rPr>
              <w:t>проценты</w:t>
            </w:r>
          </w:p>
        </w:tc>
        <w:tc>
          <w:tcPr>
            <w:tcW w:w="1526" w:type="dxa"/>
          </w:tcPr>
          <w:p w:rsidR="00A32C12" w:rsidRPr="000B6258" w:rsidRDefault="00A32C12" w:rsidP="009B74A2">
            <w:pPr>
              <w:pStyle w:val="ConsPlusCell"/>
              <w:jc w:val="center"/>
              <w:rPr>
                <w:rFonts w:ascii="Times New Roman" w:hAnsi="Times New Roman" w:cs="Times New Roman"/>
              </w:rPr>
            </w:pPr>
            <w:r w:rsidRPr="000B6258">
              <w:rPr>
                <w:rFonts w:ascii="Times New Roman" w:hAnsi="Times New Roman" w:cs="Times New Roman"/>
              </w:rPr>
              <w:t>23</w:t>
            </w:r>
          </w:p>
        </w:tc>
        <w:tc>
          <w:tcPr>
            <w:tcW w:w="1282" w:type="dxa"/>
          </w:tcPr>
          <w:p w:rsidR="00A32C12" w:rsidRPr="000B6258" w:rsidRDefault="00A32C12" w:rsidP="009E53E5">
            <w:pPr>
              <w:pStyle w:val="ConsPlusCell"/>
              <w:jc w:val="center"/>
              <w:rPr>
                <w:rFonts w:ascii="Times New Roman" w:hAnsi="Times New Roman" w:cs="Times New Roman"/>
              </w:rPr>
            </w:pPr>
            <w:r w:rsidRPr="000B6258">
              <w:rPr>
                <w:rFonts w:ascii="Times New Roman" w:hAnsi="Times New Roman" w:cs="Times New Roman"/>
              </w:rPr>
              <w:t>3,7</w:t>
            </w:r>
          </w:p>
        </w:tc>
        <w:tc>
          <w:tcPr>
            <w:tcW w:w="1418" w:type="dxa"/>
          </w:tcPr>
          <w:p w:rsidR="00A32C12" w:rsidRPr="000B6258" w:rsidRDefault="00A32C12" w:rsidP="009E53E5">
            <w:pPr>
              <w:pStyle w:val="ConsPlusCell"/>
              <w:jc w:val="center"/>
              <w:rPr>
                <w:rFonts w:ascii="Times New Roman" w:hAnsi="Times New Roman" w:cs="Times New Roman"/>
              </w:rPr>
            </w:pPr>
            <w:r w:rsidRPr="000B6258">
              <w:rPr>
                <w:rFonts w:ascii="Times New Roman" w:hAnsi="Times New Roman" w:cs="Times New Roman"/>
              </w:rPr>
              <w:t>4,2</w:t>
            </w:r>
          </w:p>
        </w:tc>
        <w:tc>
          <w:tcPr>
            <w:tcW w:w="1276" w:type="dxa"/>
          </w:tcPr>
          <w:p w:rsidR="00A32C12" w:rsidRPr="000B6258" w:rsidRDefault="00A32C12" w:rsidP="009E53E5">
            <w:pPr>
              <w:pStyle w:val="ConsPlusCell"/>
              <w:jc w:val="center"/>
              <w:rPr>
                <w:rFonts w:ascii="Times New Roman" w:hAnsi="Times New Roman" w:cs="Times New Roman"/>
              </w:rPr>
            </w:pPr>
            <w:r w:rsidRPr="000B6258">
              <w:rPr>
                <w:rFonts w:ascii="Times New Roman" w:hAnsi="Times New Roman" w:cs="Times New Roman"/>
              </w:rPr>
              <w:t>4,7</w:t>
            </w:r>
          </w:p>
        </w:tc>
      </w:tr>
    </w:tbl>
    <w:p w:rsidR="006039A4" w:rsidRPr="001D1468" w:rsidRDefault="006039A4" w:rsidP="009562D7">
      <w:pPr>
        <w:spacing w:after="0" w:line="240" w:lineRule="auto"/>
        <w:jc w:val="center"/>
        <w:rPr>
          <w:rFonts w:ascii="Times New Roman" w:hAnsi="Times New Roman"/>
          <w:b/>
          <w:sz w:val="26"/>
          <w:szCs w:val="26"/>
        </w:rPr>
      </w:pPr>
    </w:p>
    <w:p w:rsidR="007D55FC" w:rsidRPr="001D1468" w:rsidRDefault="009562D7" w:rsidP="009562D7">
      <w:pPr>
        <w:spacing w:after="0" w:line="240" w:lineRule="auto"/>
        <w:jc w:val="center"/>
        <w:rPr>
          <w:rFonts w:ascii="Times New Roman" w:hAnsi="Times New Roman"/>
          <w:b/>
          <w:sz w:val="26"/>
          <w:szCs w:val="26"/>
        </w:rPr>
      </w:pPr>
      <w:r w:rsidRPr="001D1468">
        <w:rPr>
          <w:rFonts w:ascii="Times New Roman" w:hAnsi="Times New Roman"/>
          <w:b/>
          <w:sz w:val="26"/>
          <w:szCs w:val="26"/>
        </w:rPr>
        <w:t xml:space="preserve">Планируемые результаты реализации муниципальной программы </w:t>
      </w:r>
      <w:r w:rsidR="0033187C" w:rsidRPr="001D1468">
        <w:rPr>
          <w:rFonts w:ascii="Times New Roman" w:hAnsi="Times New Roman"/>
          <w:b/>
          <w:sz w:val="26"/>
          <w:szCs w:val="26"/>
        </w:rPr>
        <w:t xml:space="preserve">Городского округа Подольск </w:t>
      </w:r>
    </w:p>
    <w:p w:rsidR="009562D7" w:rsidRPr="001D1468" w:rsidRDefault="009562D7" w:rsidP="009562D7">
      <w:pPr>
        <w:spacing w:after="0" w:line="240" w:lineRule="auto"/>
        <w:jc w:val="center"/>
        <w:rPr>
          <w:rFonts w:ascii="Times New Roman" w:hAnsi="Times New Roman"/>
          <w:b/>
          <w:sz w:val="26"/>
          <w:szCs w:val="26"/>
        </w:rPr>
      </w:pPr>
      <w:r w:rsidRPr="001D1468">
        <w:rPr>
          <w:rFonts w:ascii="Times New Roman" w:hAnsi="Times New Roman"/>
          <w:b/>
          <w:sz w:val="26"/>
          <w:szCs w:val="26"/>
        </w:rPr>
        <w:t xml:space="preserve">«Безопасность </w:t>
      </w:r>
      <w:r w:rsidR="0033187C" w:rsidRPr="001D1468">
        <w:rPr>
          <w:rFonts w:ascii="Times New Roman" w:hAnsi="Times New Roman"/>
          <w:b/>
          <w:sz w:val="26"/>
          <w:szCs w:val="26"/>
        </w:rPr>
        <w:t>Подольск</w:t>
      </w:r>
      <w:r w:rsidR="007D55FC" w:rsidRPr="001D1468">
        <w:rPr>
          <w:rFonts w:ascii="Times New Roman" w:hAnsi="Times New Roman"/>
          <w:b/>
          <w:sz w:val="26"/>
          <w:szCs w:val="26"/>
        </w:rPr>
        <w:t>а</w:t>
      </w:r>
      <w:r w:rsidRPr="001D1468">
        <w:rPr>
          <w:rFonts w:ascii="Times New Roman" w:hAnsi="Times New Roman"/>
          <w:b/>
          <w:sz w:val="26"/>
          <w:szCs w:val="26"/>
        </w:rPr>
        <w:t>»</w:t>
      </w:r>
    </w:p>
    <w:p w:rsidR="00F91178" w:rsidRPr="001D1468" w:rsidRDefault="00F91178" w:rsidP="005577BD">
      <w:pPr>
        <w:widowControl w:val="0"/>
        <w:autoSpaceDE w:val="0"/>
        <w:autoSpaceDN w:val="0"/>
        <w:adjustRightInd w:val="0"/>
        <w:spacing w:after="0" w:line="240" w:lineRule="auto"/>
        <w:jc w:val="center"/>
        <w:rPr>
          <w:rFonts w:ascii="Times New Roman" w:eastAsia="Times New Roman" w:hAnsi="Times New Roman"/>
          <w:b/>
          <w:sz w:val="26"/>
          <w:szCs w:val="26"/>
          <w:lang w:eastAsia="ru-RU"/>
        </w:rPr>
      </w:pPr>
      <w:r w:rsidRPr="001D1468">
        <w:rPr>
          <w:rFonts w:ascii="Times New Roman" w:eastAsia="Times New Roman" w:hAnsi="Times New Roman"/>
          <w:b/>
          <w:sz w:val="26"/>
          <w:szCs w:val="26"/>
          <w:lang w:eastAsia="ru-RU"/>
        </w:rPr>
        <w:t xml:space="preserve">подпрограмма </w:t>
      </w:r>
      <w:r w:rsidRPr="001D1468">
        <w:rPr>
          <w:rFonts w:ascii="Times New Roman" w:hAnsi="Times New Roman"/>
          <w:b/>
          <w:sz w:val="26"/>
          <w:szCs w:val="26"/>
        </w:rPr>
        <w:t>«Обеспечение безопасности жизнедеятельности населения»</w:t>
      </w:r>
    </w:p>
    <w:tbl>
      <w:tblPr>
        <w:tblW w:w="15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7"/>
        <w:gridCol w:w="1872"/>
        <w:gridCol w:w="1273"/>
        <w:gridCol w:w="949"/>
        <w:gridCol w:w="3032"/>
        <w:gridCol w:w="1276"/>
        <w:gridCol w:w="1701"/>
        <w:gridCol w:w="1486"/>
        <w:gridCol w:w="1486"/>
        <w:gridCol w:w="1486"/>
      </w:tblGrid>
      <w:tr w:rsidR="00A9443D" w:rsidRPr="00231739" w:rsidTr="00A9443D">
        <w:tc>
          <w:tcPr>
            <w:tcW w:w="557" w:type="dxa"/>
            <w:vMerge w:val="restart"/>
            <w:tcBorders>
              <w:top w:val="single" w:sz="4" w:space="0" w:color="auto"/>
              <w:left w:val="single" w:sz="4" w:space="0" w:color="auto"/>
              <w:right w:val="single" w:sz="4" w:space="0" w:color="auto"/>
            </w:tcBorders>
            <w:tcMar>
              <w:left w:w="28" w:type="dxa"/>
              <w:right w:w="28" w:type="dxa"/>
            </w:tcMa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231739">
              <w:rPr>
                <w:rFonts w:ascii="Times New Roman" w:eastAsia="Times New Roman" w:hAnsi="Times New Roman"/>
                <w:lang w:eastAsia="ru-RU"/>
              </w:rPr>
              <w:t>№ п/п</w:t>
            </w:r>
          </w:p>
        </w:tc>
        <w:tc>
          <w:tcPr>
            <w:tcW w:w="1872" w:type="dxa"/>
            <w:vMerge w:val="restart"/>
            <w:tcBorders>
              <w:top w:val="single" w:sz="4" w:space="0" w:color="auto"/>
              <w:left w:val="single" w:sz="4" w:space="0" w:color="auto"/>
              <w:right w:val="single" w:sz="4" w:space="0" w:color="auto"/>
            </w:tcBorders>
            <w:tcMar>
              <w:left w:w="28" w:type="dxa"/>
              <w:right w:w="28" w:type="dxa"/>
            </w:tcMa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231739">
              <w:rPr>
                <w:rFonts w:ascii="Times New Roman" w:eastAsia="Times New Roman" w:hAnsi="Times New Roman"/>
                <w:lang w:eastAsia="ru-RU"/>
              </w:rPr>
              <w:t>Задачи, направленные на достижение цели</w:t>
            </w:r>
          </w:p>
        </w:tc>
        <w:tc>
          <w:tcPr>
            <w:tcW w:w="2222"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231739">
              <w:rPr>
                <w:rFonts w:ascii="Times New Roman" w:eastAsia="Times New Roman" w:hAnsi="Times New Roman"/>
                <w:lang w:eastAsia="ru-RU"/>
              </w:rPr>
              <w:t xml:space="preserve">Планируемый объем         </w:t>
            </w:r>
            <w:r w:rsidRPr="00231739">
              <w:rPr>
                <w:rFonts w:ascii="Times New Roman" w:eastAsia="Times New Roman" w:hAnsi="Times New Roman"/>
                <w:lang w:eastAsia="ru-RU"/>
              </w:rPr>
              <w:br/>
              <w:t>финансирования на решение данной задачи (тыс. руб.)</w:t>
            </w:r>
          </w:p>
        </w:tc>
        <w:tc>
          <w:tcPr>
            <w:tcW w:w="3032" w:type="dxa"/>
            <w:vMerge w:val="restart"/>
            <w:tcBorders>
              <w:top w:val="single" w:sz="4" w:space="0" w:color="auto"/>
              <w:left w:val="single" w:sz="4" w:space="0" w:color="auto"/>
              <w:right w:val="single" w:sz="4" w:space="0" w:color="auto"/>
            </w:tcBorders>
            <w:tcMar>
              <w:left w:w="28" w:type="dxa"/>
              <w:right w:w="28" w:type="dxa"/>
            </w:tcMar>
          </w:tcPr>
          <w:p w:rsidR="00A9443D" w:rsidRPr="00231739" w:rsidRDefault="003C1831"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231739">
              <w:rPr>
                <w:rFonts w:ascii="Times New Roman" w:hAnsi="Times New Roman"/>
              </w:rPr>
              <w:t>Показатель реализации мероприятий муниципальной  программы (подпрограммы)</w:t>
            </w:r>
          </w:p>
        </w:tc>
        <w:tc>
          <w:tcPr>
            <w:tcW w:w="1276" w:type="dxa"/>
            <w:vMerge w:val="restart"/>
            <w:tcBorders>
              <w:top w:val="single" w:sz="4" w:space="0" w:color="auto"/>
              <w:left w:val="single" w:sz="4" w:space="0" w:color="auto"/>
              <w:right w:val="single" w:sz="4" w:space="0" w:color="auto"/>
            </w:tcBorders>
            <w:tcMar>
              <w:left w:w="28" w:type="dxa"/>
              <w:right w:w="28" w:type="dxa"/>
            </w:tcMa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231739">
              <w:rPr>
                <w:rFonts w:ascii="Times New Roman" w:eastAsia="Times New Roman" w:hAnsi="Times New Roman"/>
                <w:lang w:eastAsia="ru-RU"/>
              </w:rPr>
              <w:t xml:space="preserve">Единица       </w:t>
            </w:r>
            <w:r w:rsidRPr="00231739">
              <w:rPr>
                <w:rFonts w:ascii="Times New Roman" w:eastAsia="Times New Roman" w:hAnsi="Times New Roman"/>
                <w:lang w:eastAsia="ru-RU"/>
              </w:rPr>
              <w:br/>
              <w:t>измерения</w:t>
            </w:r>
          </w:p>
        </w:tc>
        <w:tc>
          <w:tcPr>
            <w:tcW w:w="1701" w:type="dxa"/>
            <w:vMerge w:val="restart"/>
            <w:tcBorders>
              <w:top w:val="single" w:sz="4" w:space="0" w:color="auto"/>
              <w:left w:val="single" w:sz="4" w:space="0" w:color="auto"/>
              <w:right w:val="single" w:sz="4" w:space="0" w:color="auto"/>
            </w:tcBorders>
            <w:tcMar>
              <w:left w:w="28" w:type="dxa"/>
              <w:right w:w="28" w:type="dxa"/>
            </w:tcMar>
          </w:tcPr>
          <w:p w:rsidR="00A9443D" w:rsidRPr="00231739" w:rsidRDefault="003C1831"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231739">
              <w:rPr>
                <w:rFonts w:ascii="Times New Roman" w:hAnsi="Times New Roman"/>
              </w:rPr>
              <w:t xml:space="preserve">Отчетный базовый период/Базовое      </w:t>
            </w:r>
            <w:r w:rsidRPr="00231739">
              <w:rPr>
                <w:rFonts w:ascii="Times New Roman" w:hAnsi="Times New Roman"/>
              </w:rPr>
              <w:br/>
              <w:t xml:space="preserve">значение     </w:t>
            </w:r>
            <w:r w:rsidRPr="00231739">
              <w:rPr>
                <w:rFonts w:ascii="Times New Roman" w:hAnsi="Times New Roman"/>
              </w:rPr>
              <w:br/>
              <w:t xml:space="preserve">показателя   </w:t>
            </w:r>
            <w:r w:rsidRPr="00231739">
              <w:rPr>
                <w:rFonts w:ascii="Times New Roman" w:hAnsi="Times New Roman"/>
              </w:rPr>
              <w:br/>
              <w:t xml:space="preserve">(на начало   </w:t>
            </w:r>
            <w:r w:rsidRPr="00231739">
              <w:rPr>
                <w:rFonts w:ascii="Times New Roman" w:hAnsi="Times New Roman"/>
              </w:rPr>
              <w:br/>
              <w:t xml:space="preserve">реализации   </w:t>
            </w:r>
            <w:r w:rsidRPr="00231739">
              <w:rPr>
                <w:rFonts w:ascii="Times New Roman" w:hAnsi="Times New Roman"/>
              </w:rPr>
              <w:br/>
              <w:t>подпрограммы</w:t>
            </w:r>
          </w:p>
        </w:tc>
        <w:tc>
          <w:tcPr>
            <w:tcW w:w="4458" w:type="dxa"/>
            <w:gridSpan w:val="3"/>
            <w:tcBorders>
              <w:top w:val="single" w:sz="4" w:space="0" w:color="auto"/>
              <w:left w:val="single" w:sz="4" w:space="0" w:color="auto"/>
              <w:bottom w:val="single" w:sz="4" w:space="0" w:color="auto"/>
              <w:right w:val="single" w:sz="4" w:space="0" w:color="auto"/>
            </w:tcBorders>
            <w:tcMar>
              <w:left w:w="28" w:type="dxa"/>
              <w:right w:w="28" w:type="dxa"/>
            </w:tcMa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231739">
              <w:rPr>
                <w:rFonts w:ascii="Times New Roman" w:eastAsia="Times New Roman" w:hAnsi="Times New Roman"/>
                <w:lang w:eastAsia="ru-RU"/>
              </w:rPr>
              <w:t>Планируемое значение показателя по годам реализации</w:t>
            </w:r>
          </w:p>
        </w:tc>
      </w:tr>
      <w:tr w:rsidR="00A9443D" w:rsidRPr="00231739" w:rsidTr="00A9443D">
        <w:trPr>
          <w:trHeight w:val="509"/>
        </w:trPr>
        <w:tc>
          <w:tcPr>
            <w:tcW w:w="557" w:type="dxa"/>
            <w:vMerge/>
            <w:tcBorders>
              <w:left w:val="single" w:sz="4" w:space="0" w:color="auto"/>
              <w:bottom w:val="single" w:sz="4" w:space="0" w:color="auto"/>
              <w:right w:val="single" w:sz="4" w:space="0" w:color="auto"/>
            </w:tcBorders>
            <w:tcMar>
              <w:left w:w="28" w:type="dxa"/>
              <w:right w:w="28" w:type="dxa"/>
            </w:tcMa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tcBorders>
              <w:left w:val="single" w:sz="4" w:space="0" w:color="auto"/>
              <w:bottom w:val="single" w:sz="4" w:space="0" w:color="auto"/>
              <w:right w:val="single" w:sz="4" w:space="0" w:color="auto"/>
            </w:tcBorders>
            <w:tcMar>
              <w:left w:w="28" w:type="dxa"/>
              <w:right w:w="28" w:type="dxa"/>
            </w:tcMa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27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231739">
              <w:rPr>
                <w:rFonts w:ascii="Times New Roman" w:hAnsi="Times New Roman"/>
                <w:lang w:eastAsia="ru-RU"/>
              </w:rPr>
              <w:t xml:space="preserve">Бюджет </w:t>
            </w:r>
            <w:r w:rsidR="0033187C" w:rsidRPr="00231739">
              <w:rPr>
                <w:rFonts w:ascii="Times New Roman" w:hAnsi="Times New Roman"/>
                <w:lang w:eastAsia="ru-RU"/>
              </w:rPr>
              <w:t>Городского округа Подольск</w:t>
            </w:r>
          </w:p>
        </w:tc>
        <w:tc>
          <w:tcPr>
            <w:tcW w:w="94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231739">
              <w:rPr>
                <w:rFonts w:ascii="Times New Roman" w:hAnsi="Times New Roman"/>
                <w:lang w:eastAsia="ru-RU"/>
              </w:rPr>
              <w:t xml:space="preserve">Другие      </w:t>
            </w:r>
            <w:r w:rsidRPr="00231739">
              <w:rPr>
                <w:rFonts w:ascii="Times New Roman" w:hAnsi="Times New Roman"/>
                <w:lang w:eastAsia="ru-RU"/>
              </w:rPr>
              <w:br/>
            </w:r>
            <w:proofErr w:type="spellStart"/>
            <w:r w:rsidRPr="00231739">
              <w:rPr>
                <w:rFonts w:ascii="Times New Roman" w:hAnsi="Times New Roman"/>
                <w:lang w:eastAsia="ru-RU"/>
              </w:rPr>
              <w:t>источ-ники</w:t>
            </w:r>
            <w:proofErr w:type="spellEnd"/>
          </w:p>
        </w:tc>
        <w:tc>
          <w:tcPr>
            <w:tcW w:w="3032" w:type="dxa"/>
            <w:vMerge/>
            <w:tcBorders>
              <w:left w:val="single" w:sz="4" w:space="0" w:color="auto"/>
              <w:bottom w:val="single" w:sz="4" w:space="0" w:color="auto"/>
              <w:right w:val="single" w:sz="4" w:space="0" w:color="auto"/>
            </w:tcBorders>
            <w:tcMar>
              <w:left w:w="28" w:type="dxa"/>
              <w:right w:w="28" w:type="dxa"/>
            </w:tcMa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276" w:type="dxa"/>
            <w:vMerge/>
            <w:tcBorders>
              <w:left w:val="single" w:sz="4" w:space="0" w:color="auto"/>
              <w:bottom w:val="single" w:sz="4" w:space="0" w:color="auto"/>
              <w:right w:val="single" w:sz="4" w:space="0" w:color="auto"/>
            </w:tcBorders>
            <w:tcMar>
              <w:left w:w="28" w:type="dxa"/>
              <w:right w:w="28" w:type="dxa"/>
            </w:tcMa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701" w:type="dxa"/>
            <w:vMerge/>
            <w:tcBorders>
              <w:left w:val="single" w:sz="4" w:space="0" w:color="auto"/>
              <w:bottom w:val="single" w:sz="4" w:space="0" w:color="auto"/>
              <w:right w:val="single" w:sz="4" w:space="0" w:color="auto"/>
            </w:tcBorders>
            <w:tcMar>
              <w:left w:w="28" w:type="dxa"/>
              <w:right w:w="28" w:type="dxa"/>
            </w:tcMa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A9443D" w:rsidRPr="00231739" w:rsidRDefault="00A9443D" w:rsidP="002B1CCF">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231739">
              <w:rPr>
                <w:rFonts w:ascii="Times New Roman" w:hAnsi="Times New Roman"/>
                <w:lang w:eastAsia="ru-RU"/>
              </w:rPr>
              <w:t>2016</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A9443D" w:rsidRPr="00231739" w:rsidRDefault="00A9443D" w:rsidP="002B1CCF">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231739">
              <w:rPr>
                <w:rFonts w:ascii="Times New Roman" w:hAnsi="Times New Roman"/>
                <w:lang w:eastAsia="ru-RU"/>
              </w:rPr>
              <w:t>2017</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A9443D" w:rsidRPr="00231739" w:rsidRDefault="00A9443D" w:rsidP="002B1CCF">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231739">
              <w:rPr>
                <w:rFonts w:ascii="Times New Roman" w:hAnsi="Times New Roman"/>
                <w:lang w:eastAsia="ru-RU"/>
              </w:rPr>
              <w:t>2018</w:t>
            </w:r>
          </w:p>
        </w:tc>
      </w:tr>
      <w:tr w:rsidR="00A9443D" w:rsidRPr="00231739" w:rsidTr="00A9443D">
        <w:trPr>
          <w:trHeight w:val="20"/>
        </w:trPr>
        <w:tc>
          <w:tcPr>
            <w:tcW w:w="557"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231739">
              <w:rPr>
                <w:rFonts w:ascii="Times New Roman" w:eastAsia="Times New Roman" w:hAnsi="Times New Roman"/>
                <w:lang w:eastAsia="ru-RU"/>
              </w:rPr>
              <w:t>1</w:t>
            </w:r>
          </w:p>
        </w:tc>
        <w:tc>
          <w:tcPr>
            <w:tcW w:w="1872"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231739">
              <w:rPr>
                <w:rFonts w:ascii="Times New Roman" w:eastAsia="Times New Roman" w:hAnsi="Times New Roman"/>
                <w:lang w:eastAsia="ru-RU"/>
              </w:rPr>
              <w:t>2</w:t>
            </w:r>
          </w:p>
        </w:tc>
        <w:tc>
          <w:tcPr>
            <w:tcW w:w="127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231739">
              <w:rPr>
                <w:rFonts w:ascii="Times New Roman" w:hAnsi="Times New Roman"/>
                <w:lang w:eastAsia="ru-RU"/>
              </w:rPr>
              <w:t>3</w:t>
            </w:r>
          </w:p>
        </w:tc>
        <w:tc>
          <w:tcPr>
            <w:tcW w:w="94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231739">
              <w:rPr>
                <w:rFonts w:ascii="Times New Roman" w:hAnsi="Times New Roman"/>
                <w:lang w:eastAsia="ru-RU"/>
              </w:rPr>
              <w:t>4</w:t>
            </w: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231739">
              <w:rPr>
                <w:rFonts w:ascii="Times New Roman" w:eastAsia="Times New Roman" w:hAnsi="Times New Roman"/>
                <w:lang w:eastAsia="ru-RU"/>
              </w:rPr>
              <w:t>5</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231739">
              <w:rPr>
                <w:rFonts w:ascii="Times New Roman" w:eastAsia="Times New Roman" w:hAnsi="Times New Roman"/>
                <w:lang w:eastAsia="ru-RU"/>
              </w:rPr>
              <w:t>6</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231739">
              <w:rPr>
                <w:rFonts w:ascii="Times New Roman" w:eastAsia="Times New Roman" w:hAnsi="Times New Roman"/>
                <w:lang w:eastAsia="ru-RU"/>
              </w:rPr>
              <w:t>7</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231739">
              <w:rPr>
                <w:rFonts w:ascii="Times New Roman" w:hAnsi="Times New Roman"/>
                <w:lang w:eastAsia="ru-RU"/>
              </w:rPr>
              <w:t>8</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231739">
              <w:rPr>
                <w:rFonts w:ascii="Times New Roman" w:hAnsi="Times New Roman"/>
                <w:lang w:eastAsia="ru-RU"/>
              </w:rPr>
              <w:t>9</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231739">
              <w:rPr>
                <w:rFonts w:ascii="Times New Roman" w:hAnsi="Times New Roman"/>
                <w:lang w:eastAsia="ru-RU"/>
              </w:rPr>
              <w:t>10</w:t>
            </w:r>
          </w:p>
        </w:tc>
      </w:tr>
      <w:tr w:rsidR="00A9443D" w:rsidRPr="00231739" w:rsidTr="00660557">
        <w:trPr>
          <w:trHeight w:val="20"/>
        </w:trPr>
        <w:tc>
          <w:tcPr>
            <w:tcW w:w="557" w:type="dxa"/>
            <w:vMerge w:val="restart"/>
            <w:tcBorders>
              <w:top w:val="single" w:sz="4" w:space="0" w:color="auto"/>
              <w:left w:val="single" w:sz="4" w:space="0" w:color="auto"/>
              <w:right w:val="single" w:sz="4" w:space="0" w:color="auto"/>
            </w:tcBorders>
            <w:tcMar>
              <w:left w:w="28" w:type="dxa"/>
              <w:right w:w="28" w:type="dxa"/>
            </w:tcMa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231739">
              <w:rPr>
                <w:rFonts w:ascii="Times New Roman" w:eastAsia="Times New Roman" w:hAnsi="Times New Roman"/>
                <w:lang w:eastAsia="ru-RU"/>
              </w:rPr>
              <w:t>1.</w:t>
            </w:r>
          </w:p>
          <w:p w:rsidR="00A9443D" w:rsidRDefault="00A9443D" w:rsidP="006039A4">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231739" w:rsidRDefault="00231739" w:rsidP="006039A4">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231739" w:rsidRDefault="00231739" w:rsidP="006039A4">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231739" w:rsidRDefault="00231739" w:rsidP="006039A4">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231739" w:rsidRDefault="00231739" w:rsidP="006039A4">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231739" w:rsidRDefault="00231739" w:rsidP="006039A4">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231739" w:rsidRDefault="00231739" w:rsidP="006039A4">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231739" w:rsidRDefault="00231739" w:rsidP="006039A4">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231739" w:rsidRDefault="00231739" w:rsidP="006039A4">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231739" w:rsidRDefault="00231739" w:rsidP="006039A4">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231739" w:rsidRDefault="00231739" w:rsidP="006039A4">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231739" w:rsidRDefault="00231739" w:rsidP="006039A4">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231739" w:rsidRDefault="00231739" w:rsidP="006039A4">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231739" w:rsidRDefault="00231739" w:rsidP="006039A4">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231739" w:rsidRDefault="00231739" w:rsidP="006039A4">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231739" w:rsidRDefault="00231739" w:rsidP="006039A4">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231739" w:rsidRDefault="00231739" w:rsidP="006039A4">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231739" w:rsidRDefault="00231739" w:rsidP="006039A4">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231739" w:rsidRDefault="00231739" w:rsidP="006039A4">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231739" w:rsidRDefault="00231739" w:rsidP="006039A4">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231739" w:rsidRDefault="00231739" w:rsidP="006039A4">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231739" w:rsidRPr="00231739" w:rsidRDefault="00231739" w:rsidP="006039A4">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val="restart"/>
            <w:tcBorders>
              <w:top w:val="single" w:sz="4" w:space="0" w:color="auto"/>
              <w:left w:val="single" w:sz="4" w:space="0" w:color="auto"/>
              <w:right w:val="single" w:sz="4" w:space="0" w:color="auto"/>
            </w:tcBorders>
            <w:tcMar>
              <w:left w:w="28" w:type="dxa"/>
              <w:right w:w="28" w:type="dxa"/>
            </w:tcMar>
          </w:tcPr>
          <w:p w:rsidR="00A9443D" w:rsidRPr="00231739" w:rsidRDefault="00A9443D" w:rsidP="008A74EC">
            <w:pPr>
              <w:suppressAutoHyphens/>
              <w:spacing w:after="0" w:line="240" w:lineRule="auto"/>
              <w:rPr>
                <w:rFonts w:ascii="Times New Roman" w:hAnsi="Times New Roman"/>
              </w:rPr>
            </w:pPr>
            <w:r w:rsidRPr="00231739">
              <w:rPr>
                <w:rFonts w:ascii="Times New Roman" w:hAnsi="Times New Roman"/>
              </w:rPr>
              <w:lastRenderedPageBreak/>
              <w:t>Обеспечение мероприятий гражданской обороны.</w:t>
            </w:r>
          </w:p>
          <w:p w:rsidR="00A9443D" w:rsidRDefault="00A9443D" w:rsidP="006039A4">
            <w:pPr>
              <w:suppressAutoHyphens/>
              <w:spacing w:after="0" w:line="240" w:lineRule="auto"/>
              <w:rPr>
                <w:rFonts w:ascii="Times New Roman" w:hAnsi="Times New Roman"/>
              </w:rPr>
            </w:pPr>
          </w:p>
          <w:p w:rsidR="00231739" w:rsidRDefault="00231739" w:rsidP="006039A4">
            <w:pPr>
              <w:suppressAutoHyphens/>
              <w:spacing w:after="0" w:line="240" w:lineRule="auto"/>
              <w:rPr>
                <w:rFonts w:ascii="Times New Roman" w:hAnsi="Times New Roman"/>
              </w:rPr>
            </w:pPr>
          </w:p>
          <w:p w:rsidR="00231739" w:rsidRDefault="00231739" w:rsidP="006039A4">
            <w:pPr>
              <w:suppressAutoHyphens/>
              <w:spacing w:after="0" w:line="240" w:lineRule="auto"/>
              <w:rPr>
                <w:rFonts w:ascii="Times New Roman" w:hAnsi="Times New Roman"/>
              </w:rPr>
            </w:pPr>
          </w:p>
          <w:p w:rsidR="00231739" w:rsidRDefault="00231739" w:rsidP="006039A4">
            <w:pPr>
              <w:suppressAutoHyphens/>
              <w:spacing w:after="0" w:line="240" w:lineRule="auto"/>
              <w:rPr>
                <w:rFonts w:ascii="Times New Roman" w:hAnsi="Times New Roman"/>
              </w:rPr>
            </w:pPr>
          </w:p>
          <w:p w:rsidR="00231739" w:rsidRDefault="00231739" w:rsidP="006039A4">
            <w:pPr>
              <w:suppressAutoHyphens/>
              <w:spacing w:after="0" w:line="240" w:lineRule="auto"/>
              <w:rPr>
                <w:rFonts w:ascii="Times New Roman" w:hAnsi="Times New Roman"/>
              </w:rPr>
            </w:pPr>
          </w:p>
          <w:p w:rsidR="00231739" w:rsidRDefault="00231739" w:rsidP="006039A4">
            <w:pPr>
              <w:suppressAutoHyphens/>
              <w:spacing w:after="0" w:line="240" w:lineRule="auto"/>
              <w:rPr>
                <w:rFonts w:ascii="Times New Roman" w:hAnsi="Times New Roman"/>
              </w:rPr>
            </w:pPr>
          </w:p>
          <w:p w:rsidR="00231739" w:rsidRDefault="00231739" w:rsidP="006039A4">
            <w:pPr>
              <w:suppressAutoHyphens/>
              <w:spacing w:after="0" w:line="240" w:lineRule="auto"/>
              <w:rPr>
                <w:rFonts w:ascii="Times New Roman" w:hAnsi="Times New Roman"/>
              </w:rPr>
            </w:pPr>
          </w:p>
          <w:p w:rsidR="00231739" w:rsidRDefault="00231739" w:rsidP="006039A4">
            <w:pPr>
              <w:suppressAutoHyphens/>
              <w:spacing w:after="0" w:line="240" w:lineRule="auto"/>
              <w:rPr>
                <w:rFonts w:ascii="Times New Roman" w:hAnsi="Times New Roman"/>
              </w:rPr>
            </w:pPr>
          </w:p>
          <w:p w:rsidR="00231739" w:rsidRDefault="00231739" w:rsidP="006039A4">
            <w:pPr>
              <w:suppressAutoHyphens/>
              <w:spacing w:after="0" w:line="240" w:lineRule="auto"/>
              <w:rPr>
                <w:rFonts w:ascii="Times New Roman" w:hAnsi="Times New Roman"/>
              </w:rPr>
            </w:pPr>
          </w:p>
          <w:p w:rsidR="00231739" w:rsidRDefault="00231739" w:rsidP="006039A4">
            <w:pPr>
              <w:suppressAutoHyphens/>
              <w:spacing w:after="0" w:line="240" w:lineRule="auto"/>
              <w:rPr>
                <w:rFonts w:ascii="Times New Roman" w:hAnsi="Times New Roman"/>
              </w:rPr>
            </w:pPr>
          </w:p>
          <w:p w:rsidR="00231739" w:rsidRDefault="00231739" w:rsidP="006039A4">
            <w:pPr>
              <w:suppressAutoHyphens/>
              <w:spacing w:after="0" w:line="240" w:lineRule="auto"/>
              <w:rPr>
                <w:rFonts w:ascii="Times New Roman" w:hAnsi="Times New Roman"/>
              </w:rPr>
            </w:pPr>
          </w:p>
          <w:p w:rsidR="00231739" w:rsidRDefault="00231739" w:rsidP="006039A4">
            <w:pPr>
              <w:suppressAutoHyphens/>
              <w:spacing w:after="0" w:line="240" w:lineRule="auto"/>
              <w:rPr>
                <w:rFonts w:ascii="Times New Roman" w:hAnsi="Times New Roman"/>
              </w:rPr>
            </w:pPr>
          </w:p>
          <w:p w:rsidR="00231739" w:rsidRDefault="00231739" w:rsidP="006039A4">
            <w:pPr>
              <w:suppressAutoHyphens/>
              <w:spacing w:after="0" w:line="240" w:lineRule="auto"/>
              <w:rPr>
                <w:rFonts w:ascii="Times New Roman" w:hAnsi="Times New Roman"/>
              </w:rPr>
            </w:pPr>
          </w:p>
          <w:p w:rsidR="00231739" w:rsidRDefault="00231739" w:rsidP="006039A4">
            <w:pPr>
              <w:suppressAutoHyphens/>
              <w:spacing w:after="0" w:line="240" w:lineRule="auto"/>
              <w:rPr>
                <w:rFonts w:ascii="Times New Roman" w:hAnsi="Times New Roman"/>
              </w:rPr>
            </w:pPr>
          </w:p>
          <w:p w:rsidR="00231739" w:rsidRDefault="00231739" w:rsidP="006039A4">
            <w:pPr>
              <w:suppressAutoHyphens/>
              <w:spacing w:after="0" w:line="240" w:lineRule="auto"/>
              <w:rPr>
                <w:rFonts w:ascii="Times New Roman" w:hAnsi="Times New Roman"/>
              </w:rPr>
            </w:pPr>
          </w:p>
          <w:p w:rsidR="00231739" w:rsidRDefault="00231739" w:rsidP="006039A4">
            <w:pPr>
              <w:suppressAutoHyphens/>
              <w:spacing w:after="0" w:line="240" w:lineRule="auto"/>
              <w:rPr>
                <w:rFonts w:ascii="Times New Roman" w:hAnsi="Times New Roman"/>
              </w:rPr>
            </w:pPr>
          </w:p>
          <w:p w:rsidR="00231739" w:rsidRDefault="00231739" w:rsidP="006039A4">
            <w:pPr>
              <w:suppressAutoHyphens/>
              <w:spacing w:after="0" w:line="240" w:lineRule="auto"/>
              <w:rPr>
                <w:rFonts w:ascii="Times New Roman" w:hAnsi="Times New Roman"/>
              </w:rPr>
            </w:pPr>
          </w:p>
          <w:p w:rsidR="00231739" w:rsidRDefault="00231739" w:rsidP="006039A4">
            <w:pPr>
              <w:suppressAutoHyphens/>
              <w:spacing w:after="0" w:line="240" w:lineRule="auto"/>
              <w:rPr>
                <w:rFonts w:ascii="Times New Roman" w:hAnsi="Times New Roman"/>
              </w:rPr>
            </w:pPr>
          </w:p>
          <w:p w:rsidR="00231739" w:rsidRPr="00231739" w:rsidRDefault="00231739" w:rsidP="006039A4">
            <w:pPr>
              <w:suppressAutoHyphens/>
              <w:spacing w:after="0" w:line="240" w:lineRule="auto"/>
              <w:rPr>
                <w:rFonts w:ascii="Times New Roman" w:hAnsi="Times New Roman"/>
              </w:rPr>
            </w:pPr>
          </w:p>
        </w:tc>
        <w:tc>
          <w:tcPr>
            <w:tcW w:w="1273" w:type="dxa"/>
            <w:vMerge w:val="restart"/>
            <w:tcBorders>
              <w:top w:val="single" w:sz="4" w:space="0" w:color="auto"/>
              <w:left w:val="single" w:sz="4" w:space="0" w:color="auto"/>
              <w:right w:val="single" w:sz="4" w:space="0" w:color="auto"/>
            </w:tcBorders>
            <w:tcMar>
              <w:left w:w="28" w:type="dxa"/>
              <w:right w:w="28" w:type="dxa"/>
            </w:tcMar>
          </w:tcPr>
          <w:p w:rsidR="00A9443D" w:rsidRPr="00231739" w:rsidRDefault="000D5BCB"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231739">
              <w:rPr>
                <w:rFonts w:ascii="Times New Roman" w:hAnsi="Times New Roman"/>
                <w:lang w:eastAsia="ru-RU"/>
              </w:rPr>
              <w:lastRenderedPageBreak/>
              <w:t>1356,0</w:t>
            </w:r>
          </w:p>
          <w:p w:rsidR="00A9443D" w:rsidRDefault="00A9443D" w:rsidP="0066055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231739" w:rsidRDefault="00231739" w:rsidP="0066055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231739" w:rsidRDefault="00231739" w:rsidP="0066055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231739" w:rsidRDefault="00231739" w:rsidP="0066055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231739" w:rsidRDefault="00231739" w:rsidP="0066055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231739" w:rsidRDefault="00231739" w:rsidP="0066055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231739" w:rsidRDefault="00231739" w:rsidP="0066055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231739" w:rsidRDefault="00231739" w:rsidP="0066055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231739" w:rsidRDefault="00231739" w:rsidP="0066055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231739" w:rsidRDefault="00231739" w:rsidP="0066055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231739" w:rsidRDefault="00231739" w:rsidP="0066055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231739" w:rsidRDefault="00231739" w:rsidP="0066055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231739" w:rsidRDefault="00231739" w:rsidP="0066055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231739" w:rsidRDefault="00231739" w:rsidP="0066055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231739" w:rsidRDefault="00231739" w:rsidP="0066055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231739" w:rsidRDefault="00231739" w:rsidP="0066055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231739" w:rsidRDefault="00231739" w:rsidP="0066055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231739" w:rsidRDefault="00231739" w:rsidP="0066055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231739" w:rsidRDefault="00231739" w:rsidP="0066055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231739" w:rsidRDefault="00231739" w:rsidP="0066055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231739" w:rsidRDefault="00231739" w:rsidP="0066055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231739" w:rsidRPr="00231739" w:rsidRDefault="00231739" w:rsidP="0066055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949" w:type="dxa"/>
            <w:vMerge w:val="restart"/>
            <w:tcBorders>
              <w:top w:val="single" w:sz="4" w:space="0" w:color="auto"/>
              <w:left w:val="single" w:sz="4" w:space="0" w:color="auto"/>
              <w:right w:val="single" w:sz="4" w:space="0" w:color="auto"/>
            </w:tcBorders>
            <w:tcMar>
              <w:left w:w="28" w:type="dxa"/>
              <w:right w:w="28" w:type="dxa"/>
            </w:tcMar>
          </w:tcPr>
          <w:p w:rsidR="00A9443D" w:rsidRDefault="00660557" w:rsidP="0066055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231739">
              <w:rPr>
                <w:rFonts w:ascii="Times New Roman" w:hAnsi="Times New Roman"/>
                <w:lang w:eastAsia="ru-RU"/>
              </w:rPr>
              <w:lastRenderedPageBreak/>
              <w:t>0</w:t>
            </w:r>
          </w:p>
          <w:p w:rsidR="00231739" w:rsidRDefault="00231739" w:rsidP="0066055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231739" w:rsidRDefault="00231739" w:rsidP="0066055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231739" w:rsidRDefault="00231739" w:rsidP="0066055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231739" w:rsidRDefault="00231739" w:rsidP="0066055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231739" w:rsidRDefault="00231739" w:rsidP="0066055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231739" w:rsidRDefault="00231739" w:rsidP="0066055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231739" w:rsidRDefault="00231739" w:rsidP="0066055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231739" w:rsidRDefault="00231739" w:rsidP="0066055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231739" w:rsidRDefault="00231739" w:rsidP="0066055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231739" w:rsidRDefault="00231739" w:rsidP="0066055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231739" w:rsidRDefault="00231739" w:rsidP="0066055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231739" w:rsidRDefault="00231739" w:rsidP="0066055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231739" w:rsidRDefault="00231739" w:rsidP="0066055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231739" w:rsidRDefault="00231739" w:rsidP="0066055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231739" w:rsidRDefault="00231739" w:rsidP="0066055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231739" w:rsidRDefault="00231739" w:rsidP="0066055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231739" w:rsidRDefault="00231739" w:rsidP="0066055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231739" w:rsidRDefault="00231739" w:rsidP="0066055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231739" w:rsidRDefault="00231739" w:rsidP="0066055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231739" w:rsidRDefault="00231739" w:rsidP="0066055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231739" w:rsidRDefault="00231739" w:rsidP="0066055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231739" w:rsidRPr="00231739" w:rsidRDefault="00231739" w:rsidP="0066055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A7412D" w:rsidRPr="00231739" w:rsidRDefault="00A9443D" w:rsidP="00B648E8">
            <w:pPr>
              <w:spacing w:after="0" w:line="240" w:lineRule="auto"/>
              <w:rPr>
                <w:rFonts w:ascii="Times New Roman" w:hAnsi="Times New Roman"/>
              </w:rPr>
            </w:pPr>
            <w:r w:rsidRPr="00231739">
              <w:rPr>
                <w:rFonts w:ascii="Times New Roman" w:hAnsi="Times New Roman"/>
              </w:rPr>
              <w:lastRenderedPageBreak/>
              <w:t xml:space="preserve">Уровень материально-технического обеспечения эвакуационных органов </w:t>
            </w:r>
            <w:r w:rsidR="0033187C" w:rsidRPr="00231739">
              <w:rPr>
                <w:rFonts w:ascii="Times New Roman" w:hAnsi="Times New Roman"/>
              </w:rPr>
              <w:t xml:space="preserve">Городского округа Подольск </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231739" w:rsidRDefault="00A9443D" w:rsidP="008A74EC">
            <w:pPr>
              <w:spacing w:after="0" w:line="240" w:lineRule="auto"/>
              <w:jc w:val="center"/>
              <w:rPr>
                <w:rFonts w:ascii="Times New Roman" w:hAnsi="Times New Roman"/>
              </w:rPr>
            </w:pPr>
            <w:r w:rsidRPr="00231739">
              <w:rPr>
                <w:rFonts w:ascii="Times New Roman" w:hAnsi="Times New Roman"/>
              </w:rPr>
              <w:t>%</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231739" w:rsidRDefault="00A9443D" w:rsidP="002407D2">
            <w:pPr>
              <w:spacing w:after="0" w:line="240" w:lineRule="auto"/>
              <w:jc w:val="center"/>
              <w:rPr>
                <w:rFonts w:ascii="Times New Roman" w:hAnsi="Times New Roman"/>
              </w:rPr>
            </w:pPr>
            <w:r w:rsidRPr="00231739">
              <w:rPr>
                <w:rFonts w:ascii="Times New Roman" w:hAnsi="Times New Roman"/>
              </w:rPr>
              <w:t>9</w:t>
            </w:r>
            <w:r w:rsidR="002407D2" w:rsidRPr="00231739">
              <w:rPr>
                <w:rFonts w:ascii="Times New Roman" w:hAnsi="Times New Roman"/>
              </w:rPr>
              <w:t>0</w:t>
            </w:r>
          </w:p>
          <w:p w:rsidR="00660557" w:rsidRPr="00231739" w:rsidRDefault="00660557" w:rsidP="00660557">
            <w:pPr>
              <w:spacing w:after="0" w:line="240" w:lineRule="auto"/>
              <w:jc w:val="center"/>
              <w:rPr>
                <w:rFonts w:ascii="Times New Roman" w:hAnsi="Times New Roman"/>
                <w:color w:val="000000"/>
              </w:rPr>
            </w:pPr>
            <w:r w:rsidRPr="00231739">
              <w:rPr>
                <w:rFonts w:ascii="Times New Roman" w:hAnsi="Times New Roman"/>
                <w:color w:val="000000"/>
              </w:rPr>
              <w:t>(2014 год)</w:t>
            </w:r>
          </w:p>
          <w:p w:rsidR="00660557" w:rsidRPr="00231739" w:rsidRDefault="00660557" w:rsidP="002407D2">
            <w:pPr>
              <w:spacing w:after="0" w:line="240" w:lineRule="auto"/>
              <w:jc w:val="center"/>
              <w:rPr>
                <w:rFonts w:ascii="Times New Roman" w:hAnsi="Times New Roman"/>
              </w:rPr>
            </w:pP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231739" w:rsidRDefault="00A9443D" w:rsidP="002407D2">
            <w:pPr>
              <w:spacing w:after="0" w:line="240" w:lineRule="auto"/>
              <w:jc w:val="center"/>
              <w:rPr>
                <w:rFonts w:ascii="Times New Roman" w:hAnsi="Times New Roman"/>
              </w:rPr>
            </w:pPr>
            <w:r w:rsidRPr="00231739">
              <w:rPr>
                <w:rFonts w:ascii="Times New Roman" w:hAnsi="Times New Roman"/>
              </w:rPr>
              <w:t>9</w:t>
            </w:r>
            <w:r w:rsidR="002407D2" w:rsidRPr="00231739">
              <w:rPr>
                <w:rFonts w:ascii="Times New Roman" w:hAnsi="Times New Roman"/>
              </w:rPr>
              <w:t>1</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231739" w:rsidRDefault="00A9443D" w:rsidP="002407D2">
            <w:pPr>
              <w:spacing w:after="0" w:line="240" w:lineRule="auto"/>
              <w:jc w:val="center"/>
              <w:rPr>
                <w:rFonts w:ascii="Times New Roman" w:hAnsi="Times New Roman"/>
              </w:rPr>
            </w:pPr>
            <w:r w:rsidRPr="00231739">
              <w:rPr>
                <w:rFonts w:ascii="Times New Roman" w:hAnsi="Times New Roman"/>
              </w:rPr>
              <w:t>9</w:t>
            </w:r>
            <w:r w:rsidR="002407D2" w:rsidRPr="00231739">
              <w:rPr>
                <w:rFonts w:ascii="Times New Roman" w:hAnsi="Times New Roman"/>
              </w:rPr>
              <w:t>2</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231739" w:rsidRDefault="00A9443D" w:rsidP="002407D2">
            <w:pPr>
              <w:spacing w:after="0" w:line="240" w:lineRule="auto"/>
              <w:jc w:val="center"/>
              <w:rPr>
                <w:rFonts w:ascii="Times New Roman" w:hAnsi="Times New Roman"/>
              </w:rPr>
            </w:pPr>
            <w:r w:rsidRPr="00231739">
              <w:rPr>
                <w:rFonts w:ascii="Times New Roman" w:hAnsi="Times New Roman"/>
              </w:rPr>
              <w:t>9</w:t>
            </w:r>
            <w:r w:rsidR="002407D2" w:rsidRPr="00231739">
              <w:rPr>
                <w:rFonts w:ascii="Times New Roman" w:hAnsi="Times New Roman"/>
              </w:rPr>
              <w:t>3</w:t>
            </w:r>
          </w:p>
        </w:tc>
      </w:tr>
      <w:tr w:rsidR="00A9443D" w:rsidRPr="00231739" w:rsidTr="00A9443D">
        <w:trPr>
          <w:trHeight w:val="20"/>
        </w:trPr>
        <w:tc>
          <w:tcPr>
            <w:tcW w:w="557" w:type="dxa"/>
            <w:vMerge/>
            <w:tcBorders>
              <w:left w:val="single" w:sz="4" w:space="0" w:color="auto"/>
              <w:right w:val="single" w:sz="4" w:space="0" w:color="auto"/>
            </w:tcBorders>
            <w:tcMar>
              <w:left w:w="28" w:type="dxa"/>
              <w:right w:w="28" w:type="dxa"/>
            </w:tcMa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tcBorders>
              <w:left w:val="single" w:sz="4" w:space="0" w:color="auto"/>
              <w:right w:val="single" w:sz="4" w:space="0" w:color="auto"/>
            </w:tcBorders>
            <w:tcMar>
              <w:left w:w="28" w:type="dxa"/>
              <w:right w:w="28" w:type="dxa"/>
            </w:tcMa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rPr>
                <w:rFonts w:ascii="Times New Roman" w:hAnsi="Times New Roman"/>
              </w:rPr>
            </w:pPr>
          </w:p>
        </w:tc>
        <w:tc>
          <w:tcPr>
            <w:tcW w:w="1273" w:type="dxa"/>
            <w:vMerge/>
            <w:tcBorders>
              <w:left w:val="single" w:sz="4" w:space="0" w:color="auto"/>
              <w:right w:val="single" w:sz="4" w:space="0" w:color="auto"/>
            </w:tcBorders>
            <w:tcMar>
              <w:left w:w="28" w:type="dxa"/>
              <w:right w:w="28" w:type="dxa"/>
            </w:tcMar>
            <w:vAlign w:val="cente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949" w:type="dxa"/>
            <w:vMerge/>
            <w:tcBorders>
              <w:left w:val="single" w:sz="4" w:space="0" w:color="auto"/>
              <w:right w:val="single" w:sz="4" w:space="0" w:color="auto"/>
            </w:tcBorders>
            <w:tcMar>
              <w:left w:w="28" w:type="dxa"/>
              <w:right w:w="28" w:type="dxa"/>
            </w:tcMar>
            <w:vAlign w:val="cente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CA2FB3" w:rsidRPr="00231739" w:rsidRDefault="00A9443D" w:rsidP="00B648E8">
            <w:pPr>
              <w:spacing w:after="0" w:line="240" w:lineRule="auto"/>
              <w:rPr>
                <w:rFonts w:ascii="Times New Roman" w:hAnsi="Times New Roman"/>
              </w:rPr>
            </w:pPr>
            <w:r w:rsidRPr="00231739">
              <w:rPr>
                <w:rFonts w:ascii="Times New Roman" w:hAnsi="Times New Roman"/>
              </w:rPr>
              <w:t xml:space="preserve">Приведение в соответствие нормам ИТМ защищенных пунктов управления руководителя ГО </w:t>
            </w:r>
            <w:r w:rsidR="00BB554D" w:rsidRPr="00231739">
              <w:rPr>
                <w:rFonts w:ascii="Times New Roman" w:hAnsi="Times New Roman"/>
              </w:rPr>
              <w:t>Городского округа</w:t>
            </w:r>
            <w:r w:rsidRPr="00231739">
              <w:rPr>
                <w:rFonts w:ascii="Times New Roman" w:hAnsi="Times New Roman"/>
              </w:rPr>
              <w:t>, спасательной службы охраны общественного порядка и защитного сооружения для нетранспортабельных больных</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231739" w:rsidRDefault="00A9443D" w:rsidP="008A74EC">
            <w:pPr>
              <w:spacing w:after="0" w:line="240" w:lineRule="auto"/>
              <w:jc w:val="center"/>
              <w:rPr>
                <w:rFonts w:ascii="Times New Roman" w:hAnsi="Times New Roman"/>
              </w:rPr>
            </w:pPr>
            <w:r w:rsidRPr="00231739">
              <w:rPr>
                <w:rFonts w:ascii="Times New Roman" w:hAnsi="Times New Roman"/>
              </w:rPr>
              <w:t>%</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231739" w:rsidRDefault="002407D2" w:rsidP="008A74EC">
            <w:pPr>
              <w:spacing w:after="0" w:line="240" w:lineRule="auto"/>
              <w:jc w:val="center"/>
              <w:rPr>
                <w:rFonts w:ascii="Times New Roman" w:hAnsi="Times New Roman"/>
              </w:rPr>
            </w:pPr>
            <w:r w:rsidRPr="00231739">
              <w:rPr>
                <w:rFonts w:ascii="Times New Roman" w:hAnsi="Times New Roman"/>
              </w:rPr>
              <w:t>43</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231739" w:rsidRDefault="002407D2" w:rsidP="002B1CCF">
            <w:pPr>
              <w:spacing w:after="0" w:line="240" w:lineRule="auto"/>
              <w:jc w:val="center"/>
              <w:rPr>
                <w:rFonts w:ascii="Times New Roman" w:hAnsi="Times New Roman"/>
              </w:rPr>
            </w:pPr>
            <w:r w:rsidRPr="00231739">
              <w:rPr>
                <w:rFonts w:ascii="Times New Roman" w:hAnsi="Times New Roman"/>
              </w:rPr>
              <w:t>48</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231739" w:rsidRDefault="002407D2" w:rsidP="002B1CCF">
            <w:pPr>
              <w:spacing w:after="0" w:line="240" w:lineRule="auto"/>
              <w:jc w:val="center"/>
              <w:rPr>
                <w:rFonts w:ascii="Times New Roman" w:hAnsi="Times New Roman"/>
              </w:rPr>
            </w:pPr>
            <w:r w:rsidRPr="00231739">
              <w:rPr>
                <w:rFonts w:ascii="Times New Roman" w:hAnsi="Times New Roman"/>
              </w:rPr>
              <w:t>58</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231739" w:rsidRDefault="002407D2" w:rsidP="002B1CCF">
            <w:pPr>
              <w:spacing w:after="0" w:line="240" w:lineRule="auto"/>
              <w:jc w:val="center"/>
              <w:rPr>
                <w:rFonts w:ascii="Times New Roman" w:hAnsi="Times New Roman"/>
              </w:rPr>
            </w:pPr>
            <w:r w:rsidRPr="00231739">
              <w:rPr>
                <w:rFonts w:ascii="Times New Roman" w:hAnsi="Times New Roman"/>
              </w:rPr>
              <w:t>68</w:t>
            </w:r>
          </w:p>
        </w:tc>
      </w:tr>
      <w:tr w:rsidR="00A9443D" w:rsidRPr="00231739" w:rsidTr="00A9443D">
        <w:trPr>
          <w:trHeight w:val="20"/>
        </w:trPr>
        <w:tc>
          <w:tcPr>
            <w:tcW w:w="557" w:type="dxa"/>
            <w:vMerge/>
            <w:tcBorders>
              <w:left w:val="single" w:sz="4" w:space="0" w:color="auto"/>
              <w:right w:val="single" w:sz="4" w:space="0" w:color="auto"/>
            </w:tcBorders>
            <w:tcMar>
              <w:left w:w="28" w:type="dxa"/>
              <w:right w:w="28" w:type="dxa"/>
            </w:tcMa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tcBorders>
              <w:left w:val="single" w:sz="4" w:space="0" w:color="auto"/>
              <w:right w:val="single" w:sz="4" w:space="0" w:color="auto"/>
            </w:tcBorders>
            <w:tcMar>
              <w:left w:w="28" w:type="dxa"/>
              <w:right w:w="28" w:type="dxa"/>
            </w:tcMa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rPr>
                <w:rFonts w:ascii="Times New Roman" w:hAnsi="Times New Roman"/>
              </w:rPr>
            </w:pPr>
          </w:p>
        </w:tc>
        <w:tc>
          <w:tcPr>
            <w:tcW w:w="1273" w:type="dxa"/>
            <w:vMerge/>
            <w:tcBorders>
              <w:left w:val="single" w:sz="4" w:space="0" w:color="auto"/>
              <w:right w:val="single" w:sz="4" w:space="0" w:color="auto"/>
            </w:tcBorders>
            <w:tcMar>
              <w:left w:w="28" w:type="dxa"/>
              <w:right w:w="28" w:type="dxa"/>
            </w:tcMar>
            <w:vAlign w:val="cente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949" w:type="dxa"/>
            <w:vMerge/>
            <w:tcBorders>
              <w:left w:val="single" w:sz="4" w:space="0" w:color="auto"/>
              <w:right w:val="single" w:sz="4" w:space="0" w:color="auto"/>
            </w:tcBorders>
            <w:tcMar>
              <w:left w:w="28" w:type="dxa"/>
              <w:right w:w="28" w:type="dxa"/>
            </w:tcMar>
            <w:vAlign w:val="cente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CA2FB3" w:rsidRPr="00231739" w:rsidRDefault="00A9443D" w:rsidP="00B648E8">
            <w:pPr>
              <w:spacing w:after="0" w:line="240" w:lineRule="auto"/>
              <w:rPr>
                <w:rFonts w:ascii="Times New Roman" w:hAnsi="Times New Roman"/>
              </w:rPr>
            </w:pPr>
            <w:r w:rsidRPr="00231739">
              <w:rPr>
                <w:rFonts w:ascii="Times New Roman" w:hAnsi="Times New Roman"/>
              </w:rPr>
              <w:t>Уровень обеспеченности  имуществом гражданской обороны по сравнению с нормами</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231739" w:rsidRDefault="00A9443D" w:rsidP="008A74EC">
            <w:pPr>
              <w:spacing w:after="0" w:line="240" w:lineRule="auto"/>
              <w:jc w:val="center"/>
              <w:rPr>
                <w:rFonts w:ascii="Times New Roman" w:hAnsi="Times New Roman"/>
              </w:rPr>
            </w:pPr>
            <w:r w:rsidRPr="00231739">
              <w:rPr>
                <w:rFonts w:ascii="Times New Roman" w:hAnsi="Times New Roman"/>
              </w:rPr>
              <w:t>%</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231739" w:rsidRDefault="002407D2" w:rsidP="00FC7DFA">
            <w:pPr>
              <w:spacing w:after="0" w:line="240" w:lineRule="auto"/>
              <w:jc w:val="center"/>
              <w:rPr>
                <w:rFonts w:ascii="Times New Roman" w:hAnsi="Times New Roman"/>
              </w:rPr>
            </w:pPr>
            <w:r w:rsidRPr="00231739">
              <w:rPr>
                <w:rFonts w:ascii="Times New Roman" w:hAnsi="Times New Roman"/>
              </w:rPr>
              <w:t>30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231739" w:rsidRDefault="002407D2" w:rsidP="002B1CCF">
            <w:pPr>
              <w:spacing w:after="0" w:line="240" w:lineRule="auto"/>
              <w:jc w:val="center"/>
              <w:rPr>
                <w:rFonts w:ascii="Times New Roman" w:hAnsi="Times New Roman"/>
              </w:rPr>
            </w:pPr>
            <w:r w:rsidRPr="00231739">
              <w:rPr>
                <w:rFonts w:ascii="Times New Roman" w:hAnsi="Times New Roman"/>
              </w:rPr>
              <w:t>32</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231739" w:rsidRDefault="002407D2" w:rsidP="002B1CCF">
            <w:pPr>
              <w:spacing w:after="0" w:line="240" w:lineRule="auto"/>
              <w:jc w:val="center"/>
              <w:rPr>
                <w:rFonts w:ascii="Times New Roman" w:hAnsi="Times New Roman"/>
              </w:rPr>
            </w:pPr>
            <w:r w:rsidRPr="00231739">
              <w:rPr>
                <w:rFonts w:ascii="Times New Roman" w:hAnsi="Times New Roman"/>
              </w:rPr>
              <w:t>34</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231739" w:rsidRDefault="002407D2" w:rsidP="002B1CCF">
            <w:pPr>
              <w:spacing w:after="0" w:line="240" w:lineRule="auto"/>
              <w:jc w:val="center"/>
              <w:rPr>
                <w:rFonts w:ascii="Times New Roman" w:hAnsi="Times New Roman"/>
              </w:rPr>
            </w:pPr>
            <w:r w:rsidRPr="00231739">
              <w:rPr>
                <w:rFonts w:ascii="Times New Roman" w:hAnsi="Times New Roman"/>
              </w:rPr>
              <w:t>36</w:t>
            </w:r>
          </w:p>
        </w:tc>
      </w:tr>
      <w:tr w:rsidR="00A9443D" w:rsidRPr="00231739" w:rsidTr="00A9443D">
        <w:trPr>
          <w:trHeight w:val="20"/>
        </w:trPr>
        <w:tc>
          <w:tcPr>
            <w:tcW w:w="557" w:type="dxa"/>
            <w:vMerge/>
            <w:tcBorders>
              <w:left w:val="single" w:sz="4" w:space="0" w:color="auto"/>
              <w:right w:val="single" w:sz="4" w:space="0" w:color="auto"/>
            </w:tcBorders>
            <w:tcMar>
              <w:left w:w="28" w:type="dxa"/>
              <w:right w:w="28" w:type="dxa"/>
            </w:tcMa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tcBorders>
              <w:left w:val="single" w:sz="4" w:space="0" w:color="auto"/>
              <w:right w:val="single" w:sz="4" w:space="0" w:color="auto"/>
            </w:tcBorders>
            <w:tcMar>
              <w:left w:w="28" w:type="dxa"/>
              <w:right w:w="28" w:type="dxa"/>
            </w:tcMa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rPr>
                <w:rFonts w:ascii="Times New Roman" w:hAnsi="Times New Roman"/>
              </w:rPr>
            </w:pPr>
          </w:p>
        </w:tc>
        <w:tc>
          <w:tcPr>
            <w:tcW w:w="1273" w:type="dxa"/>
            <w:vMerge/>
            <w:tcBorders>
              <w:left w:val="single" w:sz="4" w:space="0" w:color="auto"/>
              <w:right w:val="single" w:sz="4" w:space="0" w:color="auto"/>
            </w:tcBorders>
            <w:tcMar>
              <w:left w:w="28" w:type="dxa"/>
              <w:right w:w="28" w:type="dxa"/>
            </w:tcMar>
            <w:vAlign w:val="cente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949" w:type="dxa"/>
            <w:vMerge/>
            <w:tcBorders>
              <w:left w:val="single" w:sz="4" w:space="0" w:color="auto"/>
              <w:right w:val="single" w:sz="4" w:space="0" w:color="auto"/>
            </w:tcBorders>
            <w:tcMar>
              <w:left w:w="28" w:type="dxa"/>
              <w:right w:w="28" w:type="dxa"/>
            </w:tcMar>
            <w:vAlign w:val="cente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A7412D" w:rsidRPr="00231739" w:rsidRDefault="00A9443D" w:rsidP="00CA2FB3">
            <w:pPr>
              <w:spacing w:after="0" w:line="240" w:lineRule="auto"/>
              <w:rPr>
                <w:rFonts w:ascii="Times New Roman" w:hAnsi="Times New Roman"/>
              </w:rPr>
            </w:pPr>
            <w:r w:rsidRPr="00231739">
              <w:rPr>
                <w:rFonts w:ascii="Times New Roman" w:hAnsi="Times New Roman"/>
              </w:rPr>
              <w:t xml:space="preserve">Поддержание 100% уровня обучения должностных лиц Администрации </w:t>
            </w:r>
            <w:r w:rsidR="00BB554D" w:rsidRPr="00231739">
              <w:rPr>
                <w:rFonts w:ascii="Times New Roman" w:hAnsi="Times New Roman"/>
              </w:rPr>
              <w:t xml:space="preserve">Городского округа </w:t>
            </w:r>
            <w:r w:rsidRPr="00231739">
              <w:rPr>
                <w:rFonts w:ascii="Times New Roman" w:hAnsi="Times New Roman"/>
              </w:rPr>
              <w:t>в УМЦ ГКУ МО «СЦ «Звенигород» по вопросам гражданской обороны, предупреждения и ликвидации чрезвычайных ситуаций</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231739" w:rsidRDefault="00A9443D" w:rsidP="008A74EC">
            <w:pPr>
              <w:spacing w:after="0" w:line="240" w:lineRule="auto"/>
              <w:jc w:val="center"/>
              <w:rPr>
                <w:rFonts w:ascii="Times New Roman" w:hAnsi="Times New Roman"/>
              </w:rPr>
            </w:pPr>
            <w:r w:rsidRPr="00231739">
              <w:rPr>
                <w:rFonts w:ascii="Times New Roman" w:hAnsi="Times New Roman"/>
              </w:rPr>
              <w:t>%</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231739" w:rsidRDefault="00A9443D" w:rsidP="008A74EC">
            <w:pPr>
              <w:spacing w:after="0" w:line="240" w:lineRule="auto"/>
              <w:jc w:val="center"/>
              <w:rPr>
                <w:rFonts w:ascii="Times New Roman" w:hAnsi="Times New Roman"/>
              </w:rPr>
            </w:pPr>
            <w:r w:rsidRPr="00231739">
              <w:rPr>
                <w:rFonts w:ascii="Times New Roman" w:hAnsi="Times New Roman"/>
              </w:rPr>
              <w:t>100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231739" w:rsidRDefault="00A9443D" w:rsidP="008A74EC">
            <w:pPr>
              <w:spacing w:after="0" w:line="240" w:lineRule="auto"/>
              <w:jc w:val="center"/>
              <w:rPr>
                <w:rFonts w:ascii="Times New Roman" w:hAnsi="Times New Roman"/>
              </w:rPr>
            </w:pPr>
            <w:r w:rsidRPr="00231739">
              <w:rPr>
                <w:rFonts w:ascii="Times New Roman" w:hAnsi="Times New Roman"/>
              </w:rPr>
              <w:t>100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231739" w:rsidRDefault="00A9443D" w:rsidP="008A74EC">
            <w:pPr>
              <w:spacing w:after="0" w:line="240" w:lineRule="auto"/>
              <w:jc w:val="center"/>
              <w:rPr>
                <w:rFonts w:ascii="Times New Roman" w:hAnsi="Times New Roman"/>
              </w:rPr>
            </w:pPr>
            <w:r w:rsidRPr="00231739">
              <w:rPr>
                <w:rFonts w:ascii="Times New Roman" w:hAnsi="Times New Roman"/>
              </w:rPr>
              <w:t>100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231739" w:rsidRDefault="00A9443D" w:rsidP="008A74EC">
            <w:pPr>
              <w:spacing w:after="0" w:line="240" w:lineRule="auto"/>
              <w:jc w:val="center"/>
              <w:rPr>
                <w:rFonts w:ascii="Times New Roman" w:hAnsi="Times New Roman"/>
              </w:rPr>
            </w:pPr>
            <w:r w:rsidRPr="00231739">
              <w:rPr>
                <w:rFonts w:ascii="Times New Roman" w:hAnsi="Times New Roman"/>
              </w:rPr>
              <w:t>100</w:t>
            </w:r>
          </w:p>
        </w:tc>
      </w:tr>
      <w:tr w:rsidR="00A9443D" w:rsidRPr="00231739" w:rsidTr="00A9443D">
        <w:trPr>
          <w:trHeight w:val="20"/>
        </w:trPr>
        <w:tc>
          <w:tcPr>
            <w:tcW w:w="557" w:type="dxa"/>
            <w:vMerge/>
            <w:tcBorders>
              <w:left w:val="single" w:sz="4" w:space="0" w:color="auto"/>
              <w:right w:val="single" w:sz="4" w:space="0" w:color="auto"/>
            </w:tcBorders>
            <w:tcMar>
              <w:left w:w="28" w:type="dxa"/>
              <w:right w:w="28" w:type="dxa"/>
            </w:tcMa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tcBorders>
              <w:left w:val="single" w:sz="4" w:space="0" w:color="auto"/>
              <w:right w:val="single" w:sz="4" w:space="0" w:color="auto"/>
            </w:tcBorders>
            <w:tcMar>
              <w:left w:w="28" w:type="dxa"/>
              <w:right w:w="28" w:type="dxa"/>
            </w:tcMa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rPr>
                <w:rFonts w:ascii="Times New Roman" w:hAnsi="Times New Roman"/>
              </w:rPr>
            </w:pPr>
          </w:p>
        </w:tc>
        <w:tc>
          <w:tcPr>
            <w:tcW w:w="1273" w:type="dxa"/>
            <w:vMerge/>
            <w:tcBorders>
              <w:left w:val="single" w:sz="4" w:space="0" w:color="auto"/>
              <w:right w:val="single" w:sz="4" w:space="0" w:color="auto"/>
            </w:tcBorders>
            <w:tcMar>
              <w:left w:w="28" w:type="dxa"/>
              <w:right w:w="28" w:type="dxa"/>
            </w:tcMar>
            <w:vAlign w:val="cente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949" w:type="dxa"/>
            <w:vMerge/>
            <w:tcBorders>
              <w:left w:val="single" w:sz="4" w:space="0" w:color="auto"/>
              <w:right w:val="single" w:sz="4" w:space="0" w:color="auto"/>
            </w:tcBorders>
            <w:tcMar>
              <w:left w:w="28" w:type="dxa"/>
              <w:right w:w="28" w:type="dxa"/>
            </w:tcMar>
            <w:vAlign w:val="cente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CA2FB3" w:rsidRPr="00231739" w:rsidRDefault="00A9443D" w:rsidP="00B648E8">
            <w:pPr>
              <w:spacing w:after="0" w:line="240" w:lineRule="auto"/>
              <w:rPr>
                <w:rFonts w:ascii="Times New Roman" w:hAnsi="Times New Roman"/>
              </w:rPr>
            </w:pPr>
            <w:r w:rsidRPr="00231739">
              <w:rPr>
                <w:rFonts w:ascii="Times New Roman" w:hAnsi="Times New Roman"/>
              </w:rPr>
              <w:t xml:space="preserve">Выполнение ежегодного плана оперативной подготовки </w:t>
            </w:r>
            <w:r w:rsidR="0033187C" w:rsidRPr="00231739">
              <w:rPr>
                <w:rFonts w:ascii="Times New Roman" w:hAnsi="Times New Roman"/>
              </w:rPr>
              <w:t xml:space="preserve">Городского округа Подольск </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231739" w:rsidRDefault="00A9443D" w:rsidP="008A74EC">
            <w:pPr>
              <w:spacing w:after="0" w:line="240" w:lineRule="auto"/>
              <w:jc w:val="center"/>
              <w:rPr>
                <w:rFonts w:ascii="Times New Roman" w:hAnsi="Times New Roman"/>
              </w:rPr>
            </w:pPr>
            <w:r w:rsidRPr="00231739">
              <w:rPr>
                <w:rFonts w:ascii="Times New Roman" w:hAnsi="Times New Roman"/>
              </w:rPr>
              <w:t>%</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231739" w:rsidRDefault="00A9443D" w:rsidP="008A74EC">
            <w:pPr>
              <w:spacing w:after="0" w:line="240" w:lineRule="auto"/>
              <w:jc w:val="center"/>
              <w:rPr>
                <w:rFonts w:ascii="Times New Roman" w:hAnsi="Times New Roman"/>
              </w:rPr>
            </w:pPr>
            <w:r w:rsidRPr="00231739">
              <w:rPr>
                <w:rFonts w:ascii="Times New Roman" w:hAnsi="Times New Roman"/>
              </w:rPr>
              <w:t>100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231739" w:rsidRDefault="00A9443D" w:rsidP="008A74EC">
            <w:pPr>
              <w:spacing w:after="0" w:line="240" w:lineRule="auto"/>
              <w:jc w:val="center"/>
              <w:rPr>
                <w:rFonts w:ascii="Times New Roman" w:hAnsi="Times New Roman"/>
              </w:rPr>
            </w:pPr>
            <w:r w:rsidRPr="00231739">
              <w:rPr>
                <w:rFonts w:ascii="Times New Roman" w:hAnsi="Times New Roman"/>
              </w:rPr>
              <w:t>100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231739" w:rsidRDefault="00A9443D" w:rsidP="008A74EC">
            <w:pPr>
              <w:spacing w:after="0" w:line="240" w:lineRule="auto"/>
              <w:jc w:val="center"/>
              <w:rPr>
                <w:rFonts w:ascii="Times New Roman" w:hAnsi="Times New Roman"/>
              </w:rPr>
            </w:pPr>
            <w:r w:rsidRPr="00231739">
              <w:rPr>
                <w:rFonts w:ascii="Times New Roman" w:hAnsi="Times New Roman"/>
              </w:rPr>
              <w:t>100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231739" w:rsidRDefault="00A9443D" w:rsidP="008A74EC">
            <w:pPr>
              <w:spacing w:after="0" w:line="240" w:lineRule="auto"/>
              <w:jc w:val="center"/>
              <w:rPr>
                <w:rFonts w:ascii="Times New Roman" w:hAnsi="Times New Roman"/>
              </w:rPr>
            </w:pPr>
            <w:r w:rsidRPr="00231739">
              <w:rPr>
                <w:rFonts w:ascii="Times New Roman" w:hAnsi="Times New Roman"/>
              </w:rPr>
              <w:t>100</w:t>
            </w:r>
          </w:p>
        </w:tc>
      </w:tr>
      <w:tr w:rsidR="00A9443D" w:rsidRPr="00231739" w:rsidTr="00CA2FB3">
        <w:trPr>
          <w:trHeight w:val="1134"/>
        </w:trPr>
        <w:tc>
          <w:tcPr>
            <w:tcW w:w="557" w:type="dxa"/>
            <w:vMerge/>
            <w:tcBorders>
              <w:left w:val="single" w:sz="4" w:space="0" w:color="auto"/>
              <w:bottom w:val="single" w:sz="4" w:space="0" w:color="auto"/>
              <w:right w:val="single" w:sz="4" w:space="0" w:color="auto"/>
            </w:tcBorders>
            <w:tcMar>
              <w:left w:w="28" w:type="dxa"/>
              <w:right w:w="28" w:type="dxa"/>
            </w:tcMa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tcBorders>
              <w:left w:val="single" w:sz="4" w:space="0" w:color="auto"/>
              <w:bottom w:val="single" w:sz="4" w:space="0" w:color="auto"/>
              <w:right w:val="single" w:sz="4" w:space="0" w:color="auto"/>
            </w:tcBorders>
            <w:tcMar>
              <w:left w:w="28" w:type="dxa"/>
              <w:right w:w="28" w:type="dxa"/>
            </w:tcMa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rPr>
                <w:rFonts w:ascii="Times New Roman" w:hAnsi="Times New Roman"/>
              </w:rPr>
            </w:pPr>
          </w:p>
        </w:tc>
        <w:tc>
          <w:tcPr>
            <w:tcW w:w="1273" w:type="dxa"/>
            <w:vMerge/>
            <w:tcBorders>
              <w:left w:val="single" w:sz="4" w:space="0" w:color="auto"/>
              <w:bottom w:val="single" w:sz="4" w:space="0" w:color="auto"/>
              <w:right w:val="single" w:sz="4" w:space="0" w:color="auto"/>
            </w:tcBorders>
            <w:tcMar>
              <w:left w:w="28" w:type="dxa"/>
              <w:right w:w="28" w:type="dxa"/>
            </w:tcMar>
            <w:vAlign w:val="cente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949" w:type="dxa"/>
            <w:vMerge/>
            <w:tcBorders>
              <w:left w:val="single" w:sz="4" w:space="0" w:color="auto"/>
              <w:bottom w:val="single" w:sz="4" w:space="0" w:color="auto"/>
              <w:right w:val="single" w:sz="4" w:space="0" w:color="auto"/>
            </w:tcBorders>
            <w:tcMar>
              <w:left w:w="28" w:type="dxa"/>
              <w:right w:w="28" w:type="dxa"/>
            </w:tcMar>
            <w:vAlign w:val="cente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CA2FB3" w:rsidRPr="00231739" w:rsidRDefault="00A9443D" w:rsidP="00B648E8">
            <w:pPr>
              <w:pStyle w:val="ConsPlusCell"/>
              <w:suppressAutoHyphens/>
              <w:rPr>
                <w:rFonts w:ascii="Times New Roman" w:hAnsi="Times New Roman" w:cs="Times New Roman"/>
              </w:rPr>
            </w:pPr>
            <w:r w:rsidRPr="00231739">
              <w:rPr>
                <w:rFonts w:ascii="Times New Roman" w:hAnsi="Times New Roman" w:cs="Times New Roman"/>
              </w:rPr>
              <w:t>Оборудование учебно-консультационных пунктов для обучения неработающего населения информационными стендами</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231739" w:rsidRDefault="00A9443D" w:rsidP="008A74EC">
            <w:pPr>
              <w:spacing w:after="0" w:line="240" w:lineRule="auto"/>
              <w:jc w:val="center"/>
              <w:rPr>
                <w:rFonts w:ascii="Times New Roman" w:hAnsi="Times New Roman"/>
              </w:rPr>
            </w:pPr>
            <w:r w:rsidRPr="00231739">
              <w:rPr>
                <w:rFonts w:ascii="Times New Roman" w:hAnsi="Times New Roman"/>
              </w:rPr>
              <w:t>%</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231739" w:rsidRDefault="002407D2" w:rsidP="008A74EC">
            <w:pPr>
              <w:spacing w:after="0" w:line="240" w:lineRule="auto"/>
              <w:jc w:val="center"/>
              <w:rPr>
                <w:rFonts w:ascii="Times New Roman" w:hAnsi="Times New Roman"/>
              </w:rPr>
            </w:pPr>
            <w:r w:rsidRPr="00231739">
              <w:rPr>
                <w:rFonts w:ascii="Times New Roman" w:hAnsi="Times New Roman"/>
              </w:rPr>
              <w:t>72</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231739" w:rsidRDefault="002407D2" w:rsidP="008A74EC">
            <w:pPr>
              <w:spacing w:after="0" w:line="240" w:lineRule="auto"/>
              <w:jc w:val="center"/>
              <w:rPr>
                <w:rFonts w:ascii="Times New Roman" w:hAnsi="Times New Roman"/>
              </w:rPr>
            </w:pPr>
            <w:r w:rsidRPr="00231739">
              <w:rPr>
                <w:rFonts w:ascii="Times New Roman" w:hAnsi="Times New Roman"/>
              </w:rPr>
              <w:t>79</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231739" w:rsidRDefault="002407D2" w:rsidP="008A74EC">
            <w:pPr>
              <w:spacing w:after="0" w:line="240" w:lineRule="auto"/>
              <w:jc w:val="center"/>
              <w:rPr>
                <w:rFonts w:ascii="Times New Roman" w:hAnsi="Times New Roman"/>
              </w:rPr>
            </w:pPr>
            <w:r w:rsidRPr="00231739">
              <w:rPr>
                <w:rFonts w:ascii="Times New Roman" w:hAnsi="Times New Roman"/>
              </w:rPr>
              <w:t>86</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231739" w:rsidRDefault="00A9443D" w:rsidP="008A74EC">
            <w:pPr>
              <w:spacing w:after="0" w:line="240" w:lineRule="auto"/>
              <w:jc w:val="center"/>
              <w:rPr>
                <w:rFonts w:ascii="Times New Roman" w:hAnsi="Times New Roman"/>
              </w:rPr>
            </w:pPr>
            <w:r w:rsidRPr="00231739">
              <w:rPr>
                <w:rFonts w:ascii="Times New Roman" w:hAnsi="Times New Roman"/>
              </w:rPr>
              <w:t>100</w:t>
            </w:r>
          </w:p>
        </w:tc>
      </w:tr>
      <w:tr w:rsidR="00A9443D" w:rsidRPr="00231739" w:rsidTr="00CA2FB3">
        <w:trPr>
          <w:trHeight w:val="930"/>
        </w:trPr>
        <w:tc>
          <w:tcPr>
            <w:tcW w:w="557" w:type="dxa"/>
            <w:vMerge w:val="restart"/>
            <w:tcBorders>
              <w:top w:val="single" w:sz="4" w:space="0" w:color="auto"/>
              <w:left w:val="single" w:sz="4" w:space="0" w:color="auto"/>
              <w:right w:val="single" w:sz="4" w:space="0" w:color="auto"/>
            </w:tcBorders>
            <w:tcMar>
              <w:left w:w="28" w:type="dxa"/>
              <w:right w:w="28" w:type="dxa"/>
            </w:tcMa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231739">
              <w:rPr>
                <w:rFonts w:ascii="Times New Roman" w:eastAsia="Times New Roman" w:hAnsi="Times New Roman"/>
                <w:lang w:eastAsia="ru-RU"/>
              </w:rPr>
              <w:t>2.</w:t>
            </w:r>
          </w:p>
        </w:tc>
        <w:tc>
          <w:tcPr>
            <w:tcW w:w="1872" w:type="dxa"/>
            <w:vMerge w:val="restart"/>
            <w:tcBorders>
              <w:top w:val="single" w:sz="4" w:space="0" w:color="auto"/>
              <w:left w:val="single" w:sz="4" w:space="0" w:color="auto"/>
              <w:right w:val="single" w:sz="4" w:space="0" w:color="auto"/>
            </w:tcBorders>
            <w:tcMar>
              <w:left w:w="28" w:type="dxa"/>
              <w:right w:w="28" w:type="dxa"/>
            </w:tcMa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rPr>
                <w:rFonts w:ascii="Times New Roman" w:hAnsi="Times New Roman"/>
              </w:rPr>
            </w:pPr>
            <w:r w:rsidRPr="00231739">
              <w:rPr>
                <w:rFonts w:ascii="Times New Roman" w:hAnsi="Times New Roman"/>
              </w:rPr>
              <w:t>Развитие, совершенствование и эксплуатация систем оповещения и информирования населения.</w:t>
            </w:r>
          </w:p>
        </w:tc>
        <w:tc>
          <w:tcPr>
            <w:tcW w:w="1273" w:type="dxa"/>
            <w:vMerge w:val="restart"/>
            <w:tcBorders>
              <w:top w:val="single" w:sz="4" w:space="0" w:color="auto"/>
              <w:left w:val="single" w:sz="4" w:space="0" w:color="auto"/>
              <w:right w:val="single" w:sz="4" w:space="0" w:color="auto"/>
            </w:tcBorders>
            <w:tcMar>
              <w:left w:w="28" w:type="dxa"/>
              <w:right w:w="28" w:type="dxa"/>
            </w:tcMar>
          </w:tcPr>
          <w:p w:rsidR="00A9443D" w:rsidRPr="00231739" w:rsidRDefault="000D5BCB"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231739">
              <w:rPr>
                <w:rFonts w:ascii="Times New Roman" w:hAnsi="Times New Roman"/>
                <w:lang w:eastAsia="ru-RU"/>
              </w:rPr>
              <w:t>4414,0</w:t>
            </w:r>
          </w:p>
        </w:tc>
        <w:tc>
          <w:tcPr>
            <w:tcW w:w="949" w:type="dxa"/>
            <w:vMerge w:val="restart"/>
            <w:tcBorders>
              <w:top w:val="single" w:sz="4" w:space="0" w:color="auto"/>
              <w:left w:val="single" w:sz="4" w:space="0" w:color="auto"/>
              <w:right w:val="single" w:sz="4" w:space="0" w:color="auto"/>
            </w:tcBorders>
            <w:tcMar>
              <w:left w:w="28" w:type="dxa"/>
              <w:right w:w="28" w:type="dxa"/>
            </w:tcMar>
          </w:tcPr>
          <w:p w:rsidR="00A9443D" w:rsidRPr="00231739" w:rsidRDefault="00CA2FB3"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231739">
              <w:rPr>
                <w:rFonts w:ascii="Times New Roman" w:hAnsi="Times New Roman"/>
                <w:lang w:eastAsia="ru-RU"/>
              </w:rPr>
              <w:t>0,0</w:t>
            </w:r>
          </w:p>
        </w:tc>
        <w:tc>
          <w:tcPr>
            <w:tcW w:w="3032" w:type="dxa"/>
            <w:tcBorders>
              <w:top w:val="single" w:sz="4" w:space="0" w:color="auto"/>
              <w:left w:val="single" w:sz="4" w:space="0" w:color="auto"/>
              <w:right w:val="single" w:sz="4" w:space="0" w:color="auto"/>
            </w:tcBorders>
            <w:tcMar>
              <w:left w:w="28" w:type="dxa"/>
              <w:right w:w="28" w:type="dxa"/>
            </w:tcMar>
          </w:tcPr>
          <w:p w:rsidR="00CA2FB3" w:rsidRPr="00231739" w:rsidRDefault="00A9443D" w:rsidP="00B648E8">
            <w:pPr>
              <w:widowControl w:val="0"/>
              <w:tabs>
                <w:tab w:val="center" w:pos="4677"/>
                <w:tab w:val="right" w:pos="9355"/>
              </w:tabs>
              <w:suppressAutoHyphens/>
              <w:autoSpaceDE w:val="0"/>
              <w:autoSpaceDN w:val="0"/>
              <w:adjustRightInd w:val="0"/>
              <w:spacing w:after="0" w:line="240" w:lineRule="auto"/>
              <w:rPr>
                <w:rFonts w:ascii="Times New Roman" w:eastAsia="Times New Roman" w:hAnsi="Times New Roman"/>
                <w:lang w:eastAsia="ru-RU"/>
              </w:rPr>
            </w:pPr>
            <w:r w:rsidRPr="00231739">
              <w:rPr>
                <w:rFonts w:ascii="Times New Roman" w:hAnsi="Times New Roman"/>
              </w:rPr>
              <w:t xml:space="preserve">Охват населения </w:t>
            </w:r>
            <w:r w:rsidR="0033187C" w:rsidRPr="00231739">
              <w:rPr>
                <w:rFonts w:ascii="Times New Roman" w:hAnsi="Times New Roman"/>
              </w:rPr>
              <w:t>Городского округа Подольск</w:t>
            </w:r>
            <w:r w:rsidRPr="00231739">
              <w:rPr>
                <w:rFonts w:ascii="Times New Roman" w:hAnsi="Times New Roman"/>
              </w:rPr>
              <w:t xml:space="preserve"> централизованным оповещением и  информированием</w:t>
            </w:r>
          </w:p>
        </w:tc>
        <w:tc>
          <w:tcPr>
            <w:tcW w:w="1276" w:type="dxa"/>
            <w:tcBorders>
              <w:top w:val="single" w:sz="4" w:space="0" w:color="auto"/>
              <w:left w:val="single" w:sz="4" w:space="0" w:color="auto"/>
              <w:right w:val="single" w:sz="4" w:space="0" w:color="auto"/>
            </w:tcBorders>
            <w:tcMar>
              <w:left w:w="28" w:type="dxa"/>
              <w:right w:w="28" w:type="dxa"/>
            </w:tcMa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231739">
              <w:rPr>
                <w:rFonts w:ascii="Times New Roman" w:hAnsi="Times New Roman"/>
              </w:rPr>
              <w:t>%</w:t>
            </w:r>
          </w:p>
        </w:tc>
        <w:tc>
          <w:tcPr>
            <w:tcW w:w="1701" w:type="dxa"/>
            <w:tcBorders>
              <w:top w:val="single" w:sz="4" w:space="0" w:color="auto"/>
              <w:left w:val="single" w:sz="4" w:space="0" w:color="auto"/>
              <w:right w:val="single" w:sz="4" w:space="0" w:color="auto"/>
            </w:tcBorders>
            <w:tcMar>
              <w:left w:w="28" w:type="dxa"/>
              <w:right w:w="28" w:type="dxa"/>
            </w:tcMar>
          </w:tcPr>
          <w:p w:rsidR="00A9443D" w:rsidRPr="00231739" w:rsidRDefault="00015FA9"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231739">
              <w:rPr>
                <w:rFonts w:ascii="Times New Roman" w:eastAsia="Times New Roman" w:hAnsi="Times New Roman"/>
                <w:lang w:eastAsia="ru-RU"/>
              </w:rPr>
              <w:t>70</w:t>
            </w:r>
          </w:p>
        </w:tc>
        <w:tc>
          <w:tcPr>
            <w:tcW w:w="1486" w:type="dxa"/>
            <w:tcBorders>
              <w:top w:val="single" w:sz="4" w:space="0" w:color="auto"/>
              <w:left w:val="single" w:sz="4" w:space="0" w:color="auto"/>
              <w:right w:val="single" w:sz="4" w:space="0" w:color="auto"/>
            </w:tcBorders>
            <w:tcMar>
              <w:left w:w="28" w:type="dxa"/>
              <w:right w:w="28" w:type="dxa"/>
            </w:tcMar>
          </w:tcPr>
          <w:p w:rsidR="00A9443D" w:rsidRPr="00231739" w:rsidRDefault="00015FA9" w:rsidP="002B1CCF">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231739">
              <w:rPr>
                <w:rFonts w:ascii="Times New Roman" w:hAnsi="Times New Roman"/>
                <w:lang w:eastAsia="ru-RU"/>
              </w:rPr>
              <w:t>75</w:t>
            </w:r>
          </w:p>
        </w:tc>
        <w:tc>
          <w:tcPr>
            <w:tcW w:w="1486" w:type="dxa"/>
            <w:tcBorders>
              <w:top w:val="single" w:sz="4" w:space="0" w:color="auto"/>
              <w:left w:val="single" w:sz="4" w:space="0" w:color="auto"/>
              <w:right w:val="single" w:sz="4" w:space="0" w:color="auto"/>
            </w:tcBorders>
            <w:tcMar>
              <w:left w:w="28" w:type="dxa"/>
              <w:right w:w="28" w:type="dxa"/>
            </w:tcMar>
          </w:tcPr>
          <w:p w:rsidR="00A9443D" w:rsidRPr="00231739" w:rsidRDefault="00015FA9" w:rsidP="002B1CCF">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231739">
              <w:rPr>
                <w:rFonts w:ascii="Times New Roman" w:hAnsi="Times New Roman"/>
                <w:lang w:eastAsia="ru-RU"/>
              </w:rPr>
              <w:t>80</w:t>
            </w:r>
          </w:p>
        </w:tc>
        <w:tc>
          <w:tcPr>
            <w:tcW w:w="1486" w:type="dxa"/>
            <w:tcBorders>
              <w:top w:val="single" w:sz="4" w:space="0" w:color="auto"/>
              <w:left w:val="single" w:sz="4" w:space="0" w:color="auto"/>
              <w:right w:val="single" w:sz="4" w:space="0" w:color="auto"/>
            </w:tcBorders>
            <w:tcMar>
              <w:left w:w="28" w:type="dxa"/>
              <w:right w:w="28" w:type="dxa"/>
            </w:tcMar>
          </w:tcPr>
          <w:p w:rsidR="00A9443D" w:rsidRPr="00231739" w:rsidRDefault="00015FA9" w:rsidP="002B1CCF">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231739">
              <w:rPr>
                <w:rFonts w:ascii="Times New Roman" w:hAnsi="Times New Roman"/>
                <w:lang w:eastAsia="ru-RU"/>
              </w:rPr>
              <w:t>90</w:t>
            </w:r>
          </w:p>
        </w:tc>
      </w:tr>
      <w:tr w:rsidR="00A9443D" w:rsidRPr="00231739" w:rsidTr="00A7412D">
        <w:trPr>
          <w:trHeight w:val="1612"/>
        </w:trPr>
        <w:tc>
          <w:tcPr>
            <w:tcW w:w="557" w:type="dxa"/>
            <w:vMerge/>
            <w:tcBorders>
              <w:left w:val="single" w:sz="4" w:space="0" w:color="auto"/>
              <w:right w:val="single" w:sz="4" w:space="0" w:color="auto"/>
            </w:tcBorders>
            <w:tcMar>
              <w:left w:w="28" w:type="dxa"/>
              <w:right w:w="28" w:type="dxa"/>
            </w:tcMa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tcBorders>
              <w:left w:val="single" w:sz="4" w:space="0" w:color="auto"/>
              <w:right w:val="single" w:sz="4" w:space="0" w:color="auto"/>
            </w:tcBorders>
            <w:tcMar>
              <w:left w:w="28" w:type="dxa"/>
              <w:right w:w="28" w:type="dxa"/>
            </w:tcMa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rPr>
                <w:rFonts w:ascii="Times New Roman" w:hAnsi="Times New Roman"/>
              </w:rPr>
            </w:pPr>
          </w:p>
        </w:tc>
        <w:tc>
          <w:tcPr>
            <w:tcW w:w="1273" w:type="dxa"/>
            <w:vMerge/>
            <w:tcBorders>
              <w:left w:val="single" w:sz="4" w:space="0" w:color="auto"/>
              <w:right w:val="single" w:sz="4" w:space="0" w:color="auto"/>
            </w:tcBorders>
            <w:tcMar>
              <w:left w:w="28" w:type="dxa"/>
              <w:right w:w="28" w:type="dxa"/>
            </w:tcMa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949" w:type="dxa"/>
            <w:vMerge/>
            <w:tcBorders>
              <w:left w:val="single" w:sz="4" w:space="0" w:color="auto"/>
              <w:right w:val="single" w:sz="4" w:space="0" w:color="auto"/>
            </w:tcBorders>
            <w:tcMar>
              <w:left w:w="28" w:type="dxa"/>
              <w:right w:w="28" w:type="dxa"/>
            </w:tcMar>
            <w:vAlign w:val="cente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3032" w:type="dxa"/>
            <w:tcBorders>
              <w:top w:val="single" w:sz="4" w:space="0" w:color="auto"/>
              <w:left w:val="single" w:sz="4" w:space="0" w:color="auto"/>
              <w:right w:val="single" w:sz="4" w:space="0" w:color="auto"/>
            </w:tcBorders>
            <w:tcMar>
              <w:left w:w="28" w:type="dxa"/>
              <w:right w:w="28" w:type="dxa"/>
            </w:tcMar>
          </w:tcPr>
          <w:p w:rsidR="00CA2FB3" w:rsidRPr="00231739" w:rsidRDefault="00A9443D" w:rsidP="00B648E8">
            <w:pPr>
              <w:suppressAutoHyphens/>
              <w:spacing w:after="0" w:line="240" w:lineRule="auto"/>
              <w:rPr>
                <w:rFonts w:ascii="Times New Roman" w:hAnsi="Times New Roman"/>
              </w:rPr>
            </w:pPr>
            <w:r w:rsidRPr="00231739">
              <w:rPr>
                <w:rFonts w:ascii="Times New Roman" w:eastAsia="Times New Roman" w:hAnsi="Times New Roman"/>
                <w:lang w:eastAsia="ru-RU"/>
              </w:rPr>
              <w:t xml:space="preserve">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w:t>
            </w:r>
            <w:r w:rsidR="0033187C" w:rsidRPr="00231739">
              <w:rPr>
                <w:rFonts w:ascii="Times New Roman" w:eastAsia="Times New Roman" w:hAnsi="Times New Roman"/>
                <w:lang w:eastAsia="ru-RU"/>
              </w:rPr>
              <w:t>Городского округа Подольск</w:t>
            </w:r>
          </w:p>
        </w:tc>
        <w:tc>
          <w:tcPr>
            <w:tcW w:w="1276" w:type="dxa"/>
            <w:tcBorders>
              <w:top w:val="single" w:sz="4" w:space="0" w:color="auto"/>
              <w:left w:val="single" w:sz="4" w:space="0" w:color="auto"/>
              <w:right w:val="single" w:sz="4" w:space="0" w:color="auto"/>
            </w:tcBorders>
            <w:tcMar>
              <w:left w:w="28" w:type="dxa"/>
              <w:right w:w="28" w:type="dxa"/>
            </w:tcMar>
          </w:tcPr>
          <w:p w:rsidR="00A9443D" w:rsidRPr="00231739" w:rsidRDefault="00A9443D"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rPr>
            </w:pPr>
            <w:r w:rsidRPr="00231739">
              <w:rPr>
                <w:rFonts w:ascii="Times New Roman" w:hAnsi="Times New Roman"/>
              </w:rPr>
              <w:t>%</w:t>
            </w:r>
          </w:p>
        </w:tc>
        <w:tc>
          <w:tcPr>
            <w:tcW w:w="1701" w:type="dxa"/>
            <w:tcBorders>
              <w:top w:val="single" w:sz="4" w:space="0" w:color="auto"/>
              <w:left w:val="single" w:sz="4" w:space="0" w:color="auto"/>
              <w:right w:val="single" w:sz="4" w:space="0" w:color="auto"/>
            </w:tcBorders>
            <w:tcMar>
              <w:left w:w="28" w:type="dxa"/>
              <w:right w:w="28" w:type="dxa"/>
            </w:tcMar>
          </w:tcPr>
          <w:p w:rsidR="00A9443D" w:rsidRPr="00231739" w:rsidRDefault="00015FA9"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231739">
              <w:rPr>
                <w:rFonts w:ascii="Times New Roman" w:eastAsia="Times New Roman" w:hAnsi="Times New Roman"/>
                <w:lang w:eastAsia="ru-RU"/>
              </w:rPr>
              <w:t>0</w:t>
            </w:r>
          </w:p>
        </w:tc>
        <w:tc>
          <w:tcPr>
            <w:tcW w:w="1486" w:type="dxa"/>
            <w:tcBorders>
              <w:top w:val="single" w:sz="4" w:space="0" w:color="auto"/>
              <w:left w:val="single" w:sz="4" w:space="0" w:color="auto"/>
              <w:right w:val="single" w:sz="4" w:space="0" w:color="auto"/>
            </w:tcBorders>
            <w:tcMar>
              <w:left w:w="28" w:type="dxa"/>
              <w:right w:w="28" w:type="dxa"/>
            </w:tcMar>
          </w:tcPr>
          <w:p w:rsidR="00A9443D" w:rsidRPr="00231739" w:rsidRDefault="00015FA9" w:rsidP="002B1CCF">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231739">
              <w:rPr>
                <w:rFonts w:ascii="Times New Roman" w:hAnsi="Times New Roman"/>
                <w:lang w:eastAsia="ru-RU"/>
              </w:rPr>
              <w:t>2</w:t>
            </w:r>
          </w:p>
        </w:tc>
        <w:tc>
          <w:tcPr>
            <w:tcW w:w="1486" w:type="dxa"/>
            <w:tcBorders>
              <w:top w:val="single" w:sz="4" w:space="0" w:color="auto"/>
              <w:left w:val="single" w:sz="4" w:space="0" w:color="auto"/>
              <w:right w:val="single" w:sz="4" w:space="0" w:color="auto"/>
            </w:tcBorders>
            <w:tcMar>
              <w:left w:w="28" w:type="dxa"/>
              <w:right w:w="28" w:type="dxa"/>
            </w:tcMar>
          </w:tcPr>
          <w:p w:rsidR="00A9443D" w:rsidRPr="00231739" w:rsidRDefault="00015FA9" w:rsidP="002B1CCF">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231739">
              <w:rPr>
                <w:rFonts w:ascii="Times New Roman" w:hAnsi="Times New Roman"/>
                <w:lang w:eastAsia="ru-RU"/>
              </w:rPr>
              <w:t>5</w:t>
            </w:r>
          </w:p>
        </w:tc>
        <w:tc>
          <w:tcPr>
            <w:tcW w:w="1486" w:type="dxa"/>
            <w:tcBorders>
              <w:top w:val="single" w:sz="4" w:space="0" w:color="auto"/>
              <w:left w:val="single" w:sz="4" w:space="0" w:color="auto"/>
              <w:right w:val="single" w:sz="4" w:space="0" w:color="auto"/>
            </w:tcBorders>
            <w:tcMar>
              <w:left w:w="28" w:type="dxa"/>
              <w:right w:w="28" w:type="dxa"/>
            </w:tcMar>
          </w:tcPr>
          <w:p w:rsidR="00A9443D" w:rsidRPr="00231739" w:rsidRDefault="00015FA9" w:rsidP="002B1CCF">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231739">
              <w:rPr>
                <w:rFonts w:ascii="Times New Roman" w:hAnsi="Times New Roman"/>
                <w:lang w:eastAsia="ru-RU"/>
              </w:rPr>
              <w:t>10</w:t>
            </w:r>
          </w:p>
        </w:tc>
      </w:tr>
      <w:tr w:rsidR="001B695D" w:rsidRPr="00231739" w:rsidTr="00CA2FB3">
        <w:trPr>
          <w:trHeight w:val="20"/>
        </w:trPr>
        <w:tc>
          <w:tcPr>
            <w:tcW w:w="557" w:type="dxa"/>
            <w:vMerge w:val="restart"/>
            <w:tcBorders>
              <w:top w:val="single" w:sz="4" w:space="0" w:color="auto"/>
              <w:left w:val="single" w:sz="4" w:space="0" w:color="auto"/>
              <w:right w:val="single" w:sz="4" w:space="0" w:color="auto"/>
            </w:tcBorders>
            <w:tcMar>
              <w:left w:w="28" w:type="dxa"/>
              <w:right w:w="28" w:type="dxa"/>
            </w:tcMar>
          </w:tcPr>
          <w:p w:rsidR="001B695D" w:rsidRPr="00231739" w:rsidRDefault="001B695D"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231739">
              <w:rPr>
                <w:rFonts w:ascii="Times New Roman" w:eastAsia="Times New Roman" w:hAnsi="Times New Roman"/>
                <w:lang w:eastAsia="ru-RU"/>
              </w:rPr>
              <w:t>3.</w:t>
            </w: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val="restart"/>
            <w:tcBorders>
              <w:top w:val="single" w:sz="4" w:space="0" w:color="auto"/>
              <w:left w:val="single" w:sz="4" w:space="0" w:color="auto"/>
              <w:right w:val="single" w:sz="4" w:space="0" w:color="auto"/>
            </w:tcBorders>
            <w:tcMar>
              <w:left w:w="28" w:type="dxa"/>
              <w:right w:w="28" w:type="dxa"/>
            </w:tcMar>
          </w:tcPr>
          <w:p w:rsidR="001B695D" w:rsidRPr="00231739" w:rsidRDefault="001B695D" w:rsidP="008A74EC">
            <w:pPr>
              <w:suppressAutoHyphens/>
              <w:spacing w:after="0" w:line="240" w:lineRule="auto"/>
              <w:rPr>
                <w:rFonts w:ascii="Times New Roman" w:hAnsi="Times New Roman"/>
              </w:rPr>
            </w:pPr>
            <w:r w:rsidRPr="00231739">
              <w:rPr>
                <w:rFonts w:ascii="Times New Roman" w:hAnsi="Times New Roman"/>
              </w:rPr>
              <w:lastRenderedPageBreak/>
              <w:t xml:space="preserve">Снижение рисков и смягчение </w:t>
            </w:r>
            <w:r w:rsidRPr="00231739">
              <w:rPr>
                <w:rFonts w:ascii="Times New Roman" w:hAnsi="Times New Roman"/>
              </w:rPr>
              <w:lastRenderedPageBreak/>
              <w:t>последствий чрезвычайных ситуаций природного и техногенного характера.</w:t>
            </w:r>
          </w:p>
          <w:p w:rsidR="009B3C17" w:rsidRPr="00231739" w:rsidRDefault="009B3C17" w:rsidP="008A74EC">
            <w:pPr>
              <w:suppressAutoHyphens/>
              <w:spacing w:after="0" w:line="240" w:lineRule="auto"/>
              <w:rPr>
                <w:rFonts w:ascii="Times New Roman" w:hAnsi="Times New Roman"/>
              </w:rPr>
            </w:pPr>
          </w:p>
          <w:p w:rsidR="009B3C17" w:rsidRPr="00231739" w:rsidRDefault="009B3C17" w:rsidP="008A74EC">
            <w:pPr>
              <w:suppressAutoHyphens/>
              <w:spacing w:after="0" w:line="240" w:lineRule="auto"/>
              <w:rPr>
                <w:rFonts w:ascii="Times New Roman" w:hAnsi="Times New Roman"/>
              </w:rPr>
            </w:pPr>
          </w:p>
          <w:p w:rsidR="009B3C17" w:rsidRPr="00231739" w:rsidRDefault="009B3C17" w:rsidP="008A74EC">
            <w:pPr>
              <w:suppressAutoHyphens/>
              <w:spacing w:after="0" w:line="240" w:lineRule="auto"/>
              <w:rPr>
                <w:rFonts w:ascii="Times New Roman" w:hAnsi="Times New Roman"/>
              </w:rPr>
            </w:pPr>
          </w:p>
          <w:p w:rsidR="009B3C17" w:rsidRPr="00231739" w:rsidRDefault="009B3C17" w:rsidP="008A74EC">
            <w:pPr>
              <w:suppressAutoHyphens/>
              <w:spacing w:after="0" w:line="240" w:lineRule="auto"/>
              <w:rPr>
                <w:rFonts w:ascii="Times New Roman" w:hAnsi="Times New Roman"/>
              </w:rPr>
            </w:pPr>
          </w:p>
          <w:p w:rsidR="009B3C17" w:rsidRPr="00231739" w:rsidRDefault="009B3C17" w:rsidP="008A74EC">
            <w:pPr>
              <w:suppressAutoHyphens/>
              <w:spacing w:after="0" w:line="240" w:lineRule="auto"/>
              <w:rPr>
                <w:rFonts w:ascii="Times New Roman" w:hAnsi="Times New Roman"/>
              </w:rPr>
            </w:pPr>
          </w:p>
          <w:p w:rsidR="009B3C17" w:rsidRPr="00231739" w:rsidRDefault="009B3C17" w:rsidP="008A74EC">
            <w:pPr>
              <w:suppressAutoHyphens/>
              <w:spacing w:after="0" w:line="240" w:lineRule="auto"/>
              <w:rPr>
                <w:rFonts w:ascii="Times New Roman" w:hAnsi="Times New Roman"/>
              </w:rPr>
            </w:pPr>
          </w:p>
          <w:p w:rsidR="009B3C17" w:rsidRPr="00231739" w:rsidRDefault="009B3C17" w:rsidP="008A74EC">
            <w:pPr>
              <w:suppressAutoHyphens/>
              <w:spacing w:after="0" w:line="240" w:lineRule="auto"/>
              <w:rPr>
                <w:rFonts w:ascii="Times New Roman" w:hAnsi="Times New Roman"/>
              </w:rPr>
            </w:pPr>
          </w:p>
          <w:p w:rsidR="009B3C17" w:rsidRPr="00231739" w:rsidRDefault="009B3C17" w:rsidP="008A74EC">
            <w:pPr>
              <w:suppressAutoHyphens/>
              <w:spacing w:after="0" w:line="240" w:lineRule="auto"/>
              <w:rPr>
                <w:rFonts w:ascii="Times New Roman" w:hAnsi="Times New Roman"/>
              </w:rPr>
            </w:pPr>
          </w:p>
          <w:p w:rsidR="009B3C17" w:rsidRPr="00231739" w:rsidRDefault="009B3C17" w:rsidP="008A74EC">
            <w:pPr>
              <w:suppressAutoHyphens/>
              <w:spacing w:after="0" w:line="240" w:lineRule="auto"/>
              <w:rPr>
                <w:rFonts w:ascii="Times New Roman" w:hAnsi="Times New Roman"/>
              </w:rPr>
            </w:pPr>
          </w:p>
          <w:p w:rsidR="009B3C17" w:rsidRPr="00231739" w:rsidRDefault="009B3C17" w:rsidP="008A74EC">
            <w:pPr>
              <w:suppressAutoHyphens/>
              <w:spacing w:after="0" w:line="240" w:lineRule="auto"/>
              <w:rPr>
                <w:rFonts w:ascii="Times New Roman" w:hAnsi="Times New Roman"/>
              </w:rPr>
            </w:pPr>
          </w:p>
          <w:p w:rsidR="009B3C17" w:rsidRPr="00231739" w:rsidRDefault="009B3C17" w:rsidP="008A74EC">
            <w:pPr>
              <w:suppressAutoHyphens/>
              <w:spacing w:after="0" w:line="240" w:lineRule="auto"/>
              <w:rPr>
                <w:rFonts w:ascii="Times New Roman" w:hAnsi="Times New Roman"/>
              </w:rPr>
            </w:pPr>
          </w:p>
          <w:p w:rsidR="009B3C17" w:rsidRPr="00231739" w:rsidRDefault="009B3C17" w:rsidP="008A74EC">
            <w:pPr>
              <w:suppressAutoHyphens/>
              <w:spacing w:after="0" w:line="240" w:lineRule="auto"/>
              <w:rPr>
                <w:rFonts w:ascii="Times New Roman" w:hAnsi="Times New Roman"/>
              </w:rPr>
            </w:pPr>
          </w:p>
          <w:p w:rsidR="009B3C17" w:rsidRPr="00231739" w:rsidRDefault="009B3C17" w:rsidP="008A74EC">
            <w:pPr>
              <w:suppressAutoHyphens/>
              <w:spacing w:after="0" w:line="240" w:lineRule="auto"/>
              <w:rPr>
                <w:rFonts w:ascii="Times New Roman" w:hAnsi="Times New Roman"/>
              </w:rPr>
            </w:pPr>
          </w:p>
          <w:p w:rsidR="009B3C17" w:rsidRPr="00231739" w:rsidRDefault="009B3C17" w:rsidP="008A74EC">
            <w:pPr>
              <w:suppressAutoHyphens/>
              <w:spacing w:after="0" w:line="240" w:lineRule="auto"/>
              <w:rPr>
                <w:rFonts w:ascii="Times New Roman" w:hAnsi="Times New Roman"/>
              </w:rPr>
            </w:pPr>
          </w:p>
          <w:p w:rsidR="009B3C17" w:rsidRPr="00231739" w:rsidRDefault="009B3C17" w:rsidP="008A74EC">
            <w:pPr>
              <w:suppressAutoHyphens/>
              <w:spacing w:after="0" w:line="240" w:lineRule="auto"/>
              <w:rPr>
                <w:rFonts w:ascii="Times New Roman" w:hAnsi="Times New Roman"/>
              </w:rPr>
            </w:pPr>
          </w:p>
          <w:p w:rsidR="009B3C17" w:rsidRPr="00231739" w:rsidRDefault="009B3C17" w:rsidP="008A74EC">
            <w:pPr>
              <w:suppressAutoHyphens/>
              <w:spacing w:after="0" w:line="240" w:lineRule="auto"/>
              <w:rPr>
                <w:rFonts w:ascii="Times New Roman" w:hAnsi="Times New Roman"/>
              </w:rPr>
            </w:pPr>
          </w:p>
          <w:p w:rsidR="009B3C17" w:rsidRPr="00231739" w:rsidRDefault="009B3C17" w:rsidP="008A74EC">
            <w:pPr>
              <w:suppressAutoHyphens/>
              <w:spacing w:after="0" w:line="240" w:lineRule="auto"/>
              <w:rPr>
                <w:rFonts w:ascii="Times New Roman" w:hAnsi="Times New Roman"/>
              </w:rPr>
            </w:pPr>
          </w:p>
          <w:p w:rsidR="009B3C17" w:rsidRPr="00231739" w:rsidRDefault="009B3C17" w:rsidP="008A74EC">
            <w:pPr>
              <w:suppressAutoHyphens/>
              <w:spacing w:after="0" w:line="240" w:lineRule="auto"/>
              <w:rPr>
                <w:rFonts w:ascii="Times New Roman" w:hAnsi="Times New Roman"/>
              </w:rPr>
            </w:pPr>
          </w:p>
          <w:p w:rsidR="009B3C17" w:rsidRPr="00231739" w:rsidRDefault="009B3C17" w:rsidP="008A74EC">
            <w:pPr>
              <w:suppressAutoHyphens/>
              <w:spacing w:after="0" w:line="240" w:lineRule="auto"/>
              <w:rPr>
                <w:rFonts w:ascii="Times New Roman" w:hAnsi="Times New Roman"/>
              </w:rPr>
            </w:pPr>
          </w:p>
          <w:p w:rsidR="009B3C17" w:rsidRPr="00231739" w:rsidRDefault="009B3C17" w:rsidP="008A74EC">
            <w:pPr>
              <w:suppressAutoHyphens/>
              <w:spacing w:after="0" w:line="240" w:lineRule="auto"/>
              <w:rPr>
                <w:rFonts w:ascii="Times New Roman" w:hAnsi="Times New Roman"/>
              </w:rPr>
            </w:pPr>
          </w:p>
          <w:p w:rsidR="009B3C17" w:rsidRPr="00231739" w:rsidRDefault="009B3C17" w:rsidP="008A74EC">
            <w:pPr>
              <w:suppressAutoHyphens/>
              <w:spacing w:after="0" w:line="240" w:lineRule="auto"/>
              <w:rPr>
                <w:rFonts w:ascii="Times New Roman" w:hAnsi="Times New Roman"/>
              </w:rPr>
            </w:pPr>
          </w:p>
          <w:p w:rsidR="009B3C17" w:rsidRPr="00231739" w:rsidRDefault="009B3C17" w:rsidP="008A74EC">
            <w:pPr>
              <w:suppressAutoHyphens/>
              <w:spacing w:after="0" w:line="240" w:lineRule="auto"/>
              <w:rPr>
                <w:rFonts w:ascii="Times New Roman" w:hAnsi="Times New Roman"/>
              </w:rPr>
            </w:pPr>
          </w:p>
          <w:p w:rsidR="009B3C17" w:rsidRPr="00231739" w:rsidRDefault="009B3C17" w:rsidP="008A74EC">
            <w:pPr>
              <w:suppressAutoHyphens/>
              <w:spacing w:after="0" w:line="240" w:lineRule="auto"/>
              <w:rPr>
                <w:rFonts w:ascii="Times New Roman" w:hAnsi="Times New Roman"/>
              </w:rPr>
            </w:pPr>
          </w:p>
        </w:tc>
        <w:tc>
          <w:tcPr>
            <w:tcW w:w="1273" w:type="dxa"/>
            <w:vMerge w:val="restart"/>
            <w:tcBorders>
              <w:top w:val="single" w:sz="4" w:space="0" w:color="auto"/>
              <w:left w:val="single" w:sz="4" w:space="0" w:color="auto"/>
              <w:right w:val="single" w:sz="4" w:space="0" w:color="auto"/>
            </w:tcBorders>
            <w:tcMar>
              <w:left w:w="28" w:type="dxa"/>
              <w:right w:w="28" w:type="dxa"/>
            </w:tcMar>
          </w:tcPr>
          <w:p w:rsidR="001B695D" w:rsidRPr="00231739" w:rsidRDefault="000D5BCB"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231739">
              <w:rPr>
                <w:rFonts w:ascii="Times New Roman" w:hAnsi="Times New Roman"/>
                <w:lang w:eastAsia="ru-RU"/>
              </w:rPr>
              <w:lastRenderedPageBreak/>
              <w:t>27064,0</w:t>
            </w: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949" w:type="dxa"/>
            <w:vMerge w:val="restart"/>
            <w:tcBorders>
              <w:top w:val="single" w:sz="4" w:space="0" w:color="auto"/>
              <w:left w:val="single" w:sz="4" w:space="0" w:color="auto"/>
              <w:right w:val="single" w:sz="4" w:space="0" w:color="auto"/>
            </w:tcBorders>
            <w:tcMar>
              <w:left w:w="28" w:type="dxa"/>
              <w:right w:w="28" w:type="dxa"/>
            </w:tcMar>
          </w:tcPr>
          <w:p w:rsidR="001B695D" w:rsidRPr="00231739" w:rsidRDefault="00CA2FB3"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231739">
              <w:rPr>
                <w:rFonts w:ascii="Times New Roman" w:hAnsi="Times New Roman"/>
                <w:lang w:eastAsia="ru-RU"/>
              </w:rPr>
              <w:lastRenderedPageBreak/>
              <w:t>0,0</w:t>
            </w:r>
          </w:p>
          <w:p w:rsidR="009B3C17" w:rsidRPr="00231739" w:rsidRDefault="009B3C17"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9B3C17" w:rsidRPr="00231739" w:rsidRDefault="009B3C17"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tcPr>
          <w:p w:rsidR="00CA2FB3" w:rsidRPr="00231739" w:rsidRDefault="001B695D" w:rsidP="00B648E8">
            <w:pPr>
              <w:widowControl w:val="0"/>
              <w:tabs>
                <w:tab w:val="center" w:pos="4677"/>
                <w:tab w:val="right" w:pos="9355"/>
              </w:tabs>
              <w:autoSpaceDE w:val="0"/>
              <w:autoSpaceDN w:val="0"/>
              <w:adjustRightInd w:val="0"/>
              <w:spacing w:after="0" w:line="240" w:lineRule="auto"/>
              <w:rPr>
                <w:rFonts w:ascii="Times New Roman" w:eastAsia="Times New Roman" w:hAnsi="Times New Roman"/>
                <w:lang w:eastAsia="ru-RU"/>
              </w:rPr>
            </w:pPr>
            <w:r w:rsidRPr="00231739">
              <w:rPr>
                <w:rFonts w:ascii="Times New Roman" w:hAnsi="Times New Roman"/>
              </w:rPr>
              <w:lastRenderedPageBreak/>
              <w:t xml:space="preserve">Уровень снижения рисков и смягчения последствий </w:t>
            </w:r>
            <w:r w:rsidRPr="00231739">
              <w:rPr>
                <w:rFonts w:ascii="Times New Roman" w:hAnsi="Times New Roman"/>
              </w:rPr>
              <w:lastRenderedPageBreak/>
              <w:t xml:space="preserve">чрезвычайных ситуаций природного и техногенного характера на муниципальных объектах </w:t>
            </w:r>
            <w:r w:rsidR="0033187C" w:rsidRPr="00231739">
              <w:rPr>
                <w:rFonts w:ascii="Times New Roman" w:hAnsi="Times New Roman"/>
              </w:rPr>
              <w:t>Городского округа Подольск</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1B695D" w:rsidRPr="00231739" w:rsidRDefault="001B695D"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rPr>
            </w:pPr>
            <w:r w:rsidRPr="00231739">
              <w:rPr>
                <w:rFonts w:ascii="Times New Roman" w:hAnsi="Times New Roman"/>
              </w:rPr>
              <w:lastRenderedPageBreak/>
              <w:t>%</w:t>
            </w:r>
          </w:p>
          <w:p w:rsidR="001B695D" w:rsidRPr="00231739" w:rsidRDefault="001B695D"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1B695D" w:rsidRPr="00231739" w:rsidRDefault="001B695D" w:rsidP="00FC7DFA">
            <w:pPr>
              <w:spacing w:after="0" w:line="240" w:lineRule="auto"/>
              <w:jc w:val="center"/>
              <w:rPr>
                <w:rFonts w:ascii="Times New Roman" w:eastAsia="Times New Roman" w:hAnsi="Times New Roman"/>
                <w:lang w:eastAsia="ru-RU"/>
              </w:rPr>
            </w:pPr>
            <w:r w:rsidRPr="00231739">
              <w:rPr>
                <w:rFonts w:ascii="Times New Roman" w:eastAsia="Times New Roman" w:hAnsi="Times New Roman"/>
                <w:lang w:eastAsia="ru-RU"/>
              </w:rPr>
              <w:t>86</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1B695D" w:rsidRPr="00231739" w:rsidRDefault="001B695D" w:rsidP="002B1CCF">
            <w:pPr>
              <w:spacing w:after="0" w:line="240" w:lineRule="auto"/>
              <w:jc w:val="center"/>
              <w:rPr>
                <w:rFonts w:ascii="Times New Roman" w:hAnsi="Times New Roman"/>
                <w:lang w:eastAsia="ru-RU"/>
              </w:rPr>
            </w:pPr>
            <w:r w:rsidRPr="00231739">
              <w:rPr>
                <w:rFonts w:ascii="Times New Roman" w:hAnsi="Times New Roman"/>
                <w:lang w:eastAsia="ru-RU"/>
              </w:rPr>
              <w:t>85</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1B695D" w:rsidRPr="00231739" w:rsidRDefault="001B695D" w:rsidP="002B1CCF">
            <w:pPr>
              <w:spacing w:after="0" w:line="240" w:lineRule="auto"/>
              <w:jc w:val="center"/>
              <w:rPr>
                <w:rFonts w:ascii="Times New Roman" w:eastAsia="Times New Roman" w:hAnsi="Times New Roman"/>
                <w:lang w:eastAsia="ru-RU"/>
              </w:rPr>
            </w:pPr>
            <w:r w:rsidRPr="00231739">
              <w:rPr>
                <w:rFonts w:ascii="Times New Roman" w:eastAsia="Times New Roman" w:hAnsi="Times New Roman"/>
                <w:lang w:eastAsia="ru-RU"/>
              </w:rPr>
              <w:t>80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1B695D" w:rsidRPr="00231739" w:rsidRDefault="001B695D" w:rsidP="002B1CCF">
            <w:pPr>
              <w:spacing w:after="0" w:line="240" w:lineRule="auto"/>
              <w:jc w:val="center"/>
              <w:rPr>
                <w:rFonts w:ascii="Times New Roman" w:eastAsia="Times New Roman" w:hAnsi="Times New Roman"/>
                <w:lang w:eastAsia="ru-RU"/>
              </w:rPr>
            </w:pPr>
            <w:r w:rsidRPr="00231739">
              <w:rPr>
                <w:rFonts w:ascii="Times New Roman" w:eastAsia="Times New Roman" w:hAnsi="Times New Roman"/>
                <w:lang w:eastAsia="ru-RU"/>
              </w:rPr>
              <w:t>75</w:t>
            </w:r>
          </w:p>
        </w:tc>
      </w:tr>
      <w:tr w:rsidR="001B695D" w:rsidRPr="00231739" w:rsidTr="001D056D">
        <w:trPr>
          <w:trHeight w:val="20"/>
        </w:trPr>
        <w:tc>
          <w:tcPr>
            <w:tcW w:w="557" w:type="dxa"/>
            <w:vMerge/>
            <w:tcBorders>
              <w:left w:val="single" w:sz="4" w:space="0" w:color="auto"/>
              <w:right w:val="single" w:sz="4" w:space="0" w:color="auto"/>
            </w:tcBorders>
            <w:tcMar>
              <w:left w:w="28" w:type="dxa"/>
              <w:right w:w="28" w:type="dxa"/>
            </w:tcMar>
          </w:tcPr>
          <w:p w:rsidR="001B695D" w:rsidRPr="00231739" w:rsidRDefault="001B695D"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tcBorders>
              <w:left w:val="single" w:sz="4" w:space="0" w:color="auto"/>
              <w:right w:val="single" w:sz="4" w:space="0" w:color="auto"/>
            </w:tcBorders>
            <w:tcMar>
              <w:left w:w="28" w:type="dxa"/>
              <w:right w:w="28" w:type="dxa"/>
            </w:tcMar>
          </w:tcPr>
          <w:p w:rsidR="001B695D" w:rsidRPr="00231739" w:rsidRDefault="001B695D" w:rsidP="008A74EC">
            <w:pPr>
              <w:suppressAutoHyphens/>
              <w:spacing w:after="0" w:line="240" w:lineRule="auto"/>
              <w:rPr>
                <w:rFonts w:ascii="Times New Roman" w:hAnsi="Times New Roman"/>
              </w:rPr>
            </w:pPr>
          </w:p>
        </w:tc>
        <w:tc>
          <w:tcPr>
            <w:tcW w:w="1273" w:type="dxa"/>
            <w:vMerge/>
            <w:tcBorders>
              <w:left w:val="single" w:sz="4" w:space="0" w:color="auto"/>
              <w:right w:val="single" w:sz="4" w:space="0" w:color="auto"/>
            </w:tcBorders>
            <w:tcMar>
              <w:left w:w="28" w:type="dxa"/>
              <w:right w:w="28" w:type="dxa"/>
            </w:tcMar>
          </w:tcPr>
          <w:p w:rsidR="001B695D" w:rsidRPr="00231739" w:rsidRDefault="001B695D"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949" w:type="dxa"/>
            <w:vMerge/>
            <w:tcBorders>
              <w:left w:val="single" w:sz="4" w:space="0" w:color="auto"/>
              <w:right w:val="single" w:sz="4" w:space="0" w:color="auto"/>
            </w:tcBorders>
            <w:tcMar>
              <w:left w:w="28" w:type="dxa"/>
              <w:right w:w="28" w:type="dxa"/>
            </w:tcMar>
            <w:vAlign w:val="center"/>
          </w:tcPr>
          <w:p w:rsidR="001B695D" w:rsidRPr="00231739" w:rsidRDefault="001B695D"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tcPr>
          <w:p w:rsidR="00A7412D" w:rsidRPr="00231739" w:rsidRDefault="001B695D" w:rsidP="00CA2FB3">
            <w:pPr>
              <w:widowControl w:val="0"/>
              <w:tabs>
                <w:tab w:val="center" w:pos="4677"/>
                <w:tab w:val="right" w:pos="9355"/>
              </w:tabs>
              <w:autoSpaceDE w:val="0"/>
              <w:autoSpaceDN w:val="0"/>
              <w:adjustRightInd w:val="0"/>
              <w:spacing w:after="0" w:line="240" w:lineRule="auto"/>
              <w:rPr>
                <w:rFonts w:ascii="Times New Roman" w:hAnsi="Times New Roman"/>
              </w:rPr>
            </w:pPr>
            <w:r w:rsidRPr="00231739">
              <w:rPr>
                <w:rFonts w:ascii="Times New Roman" w:hAnsi="Times New Roman"/>
              </w:rPr>
              <w:t xml:space="preserve">Соотношение фактического и нормативного объема накопления резервного фонда финансовых, материальных ресурсов для ликвидации чрезвычайных ситуаций на территории </w:t>
            </w:r>
            <w:r w:rsidR="0033187C" w:rsidRPr="00231739">
              <w:rPr>
                <w:rFonts w:ascii="Times New Roman" w:hAnsi="Times New Roman"/>
              </w:rPr>
              <w:t>Городского округа Подольск</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1B695D" w:rsidRPr="00231739" w:rsidRDefault="001B695D"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rPr>
            </w:pPr>
            <w:r w:rsidRPr="00231739">
              <w:rPr>
                <w:rFonts w:ascii="Times New Roman" w:hAnsi="Times New Roman"/>
              </w:rPr>
              <w:t>%</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1B695D" w:rsidRPr="00231739" w:rsidRDefault="001B695D" w:rsidP="008A74EC">
            <w:pPr>
              <w:spacing w:after="0" w:line="240" w:lineRule="auto"/>
              <w:jc w:val="center"/>
              <w:rPr>
                <w:rFonts w:ascii="Times New Roman" w:hAnsi="Times New Roman"/>
              </w:rPr>
            </w:pPr>
            <w:r w:rsidRPr="00231739">
              <w:rPr>
                <w:rFonts w:ascii="Times New Roman" w:hAnsi="Times New Roman"/>
              </w:rPr>
              <w:t>40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1B695D" w:rsidRPr="00231739" w:rsidRDefault="001B695D" w:rsidP="002B1CCF">
            <w:pPr>
              <w:spacing w:after="0" w:line="240" w:lineRule="auto"/>
              <w:jc w:val="center"/>
              <w:rPr>
                <w:rFonts w:ascii="Times New Roman" w:hAnsi="Times New Roman"/>
              </w:rPr>
            </w:pPr>
            <w:r w:rsidRPr="00231739">
              <w:rPr>
                <w:rFonts w:ascii="Times New Roman" w:hAnsi="Times New Roman"/>
              </w:rPr>
              <w:t>50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1B695D" w:rsidRPr="00231739" w:rsidRDefault="001B695D" w:rsidP="002B1CCF">
            <w:pPr>
              <w:spacing w:after="0" w:line="240" w:lineRule="auto"/>
              <w:jc w:val="center"/>
              <w:rPr>
                <w:rFonts w:ascii="Times New Roman" w:hAnsi="Times New Roman"/>
              </w:rPr>
            </w:pPr>
            <w:r w:rsidRPr="00231739">
              <w:rPr>
                <w:rFonts w:ascii="Times New Roman" w:hAnsi="Times New Roman"/>
              </w:rPr>
              <w:t>60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1B695D" w:rsidRPr="00231739" w:rsidRDefault="001B695D" w:rsidP="002B1CCF">
            <w:pPr>
              <w:spacing w:after="0" w:line="240" w:lineRule="auto"/>
              <w:jc w:val="center"/>
              <w:rPr>
                <w:rFonts w:ascii="Times New Roman" w:hAnsi="Times New Roman"/>
              </w:rPr>
            </w:pPr>
            <w:r w:rsidRPr="00231739">
              <w:rPr>
                <w:rFonts w:ascii="Times New Roman" w:hAnsi="Times New Roman"/>
              </w:rPr>
              <w:t>70</w:t>
            </w:r>
          </w:p>
        </w:tc>
      </w:tr>
      <w:tr w:rsidR="001B695D" w:rsidRPr="00231739" w:rsidTr="001D056D">
        <w:trPr>
          <w:trHeight w:val="20"/>
        </w:trPr>
        <w:tc>
          <w:tcPr>
            <w:tcW w:w="557" w:type="dxa"/>
            <w:vMerge/>
            <w:tcBorders>
              <w:left w:val="single" w:sz="4" w:space="0" w:color="auto"/>
              <w:right w:val="single" w:sz="4" w:space="0" w:color="auto"/>
            </w:tcBorders>
            <w:tcMar>
              <w:left w:w="28" w:type="dxa"/>
              <w:right w:w="28" w:type="dxa"/>
            </w:tcMar>
          </w:tcPr>
          <w:p w:rsidR="001B695D" w:rsidRPr="00231739" w:rsidRDefault="001B695D"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tcBorders>
              <w:left w:val="single" w:sz="4" w:space="0" w:color="auto"/>
              <w:right w:val="single" w:sz="4" w:space="0" w:color="auto"/>
            </w:tcBorders>
            <w:tcMar>
              <w:left w:w="28" w:type="dxa"/>
              <w:right w:w="28" w:type="dxa"/>
            </w:tcMar>
          </w:tcPr>
          <w:p w:rsidR="001B695D" w:rsidRPr="00231739" w:rsidRDefault="001B695D" w:rsidP="008A74EC">
            <w:pPr>
              <w:suppressAutoHyphens/>
              <w:spacing w:after="0" w:line="240" w:lineRule="auto"/>
              <w:rPr>
                <w:rFonts w:ascii="Times New Roman" w:hAnsi="Times New Roman"/>
              </w:rPr>
            </w:pPr>
          </w:p>
        </w:tc>
        <w:tc>
          <w:tcPr>
            <w:tcW w:w="1273" w:type="dxa"/>
            <w:vMerge/>
            <w:tcBorders>
              <w:left w:val="single" w:sz="4" w:space="0" w:color="auto"/>
              <w:right w:val="single" w:sz="4" w:space="0" w:color="auto"/>
            </w:tcBorders>
            <w:tcMar>
              <w:left w:w="28" w:type="dxa"/>
              <w:right w:w="28" w:type="dxa"/>
            </w:tcMar>
          </w:tcPr>
          <w:p w:rsidR="001B695D" w:rsidRPr="00231739" w:rsidRDefault="001B695D"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949" w:type="dxa"/>
            <w:vMerge/>
            <w:tcBorders>
              <w:left w:val="single" w:sz="4" w:space="0" w:color="auto"/>
              <w:right w:val="single" w:sz="4" w:space="0" w:color="auto"/>
            </w:tcBorders>
            <w:tcMar>
              <w:left w:w="28" w:type="dxa"/>
              <w:right w:w="28" w:type="dxa"/>
            </w:tcMar>
            <w:vAlign w:val="center"/>
          </w:tcPr>
          <w:p w:rsidR="001B695D" w:rsidRPr="00231739" w:rsidRDefault="001B695D"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tcPr>
          <w:p w:rsidR="00CA2FB3" w:rsidRPr="00231739" w:rsidRDefault="001B695D" w:rsidP="009B3C17">
            <w:pPr>
              <w:widowControl w:val="0"/>
              <w:tabs>
                <w:tab w:val="center" w:pos="4677"/>
                <w:tab w:val="right" w:pos="9355"/>
              </w:tabs>
              <w:autoSpaceDE w:val="0"/>
              <w:autoSpaceDN w:val="0"/>
              <w:adjustRightInd w:val="0"/>
              <w:spacing w:after="0" w:line="240" w:lineRule="auto"/>
              <w:rPr>
                <w:rFonts w:ascii="Times New Roman" w:hAnsi="Times New Roman"/>
              </w:rPr>
            </w:pPr>
            <w:r w:rsidRPr="00231739">
              <w:rPr>
                <w:rFonts w:ascii="Times New Roman" w:hAnsi="Times New Roman"/>
              </w:rPr>
              <w:t xml:space="preserve">Увеличение уровня финансовых ресурсов для ликвидации чрезвычайных ситуаций, в том числе последствий террористических актов, в расчете на душу населения на территории </w:t>
            </w:r>
            <w:r w:rsidR="0033187C" w:rsidRPr="00231739">
              <w:rPr>
                <w:rFonts w:ascii="Times New Roman" w:hAnsi="Times New Roman"/>
              </w:rPr>
              <w:t>Городского округа Подольск</w:t>
            </w:r>
            <w:r w:rsidRPr="00231739">
              <w:rPr>
                <w:rFonts w:ascii="Times New Roman" w:hAnsi="Times New Roman"/>
              </w:rPr>
              <w:t>, по сравнению с показателем 2014 года</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1B695D" w:rsidRPr="00231739" w:rsidRDefault="001B695D"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rPr>
            </w:pPr>
            <w:r w:rsidRPr="00231739">
              <w:rPr>
                <w:rFonts w:ascii="Times New Roman" w:hAnsi="Times New Roman"/>
              </w:rPr>
              <w:t>Руб.</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1B695D" w:rsidRPr="00231739" w:rsidRDefault="001B695D" w:rsidP="008A74EC">
            <w:pPr>
              <w:spacing w:after="0" w:line="240" w:lineRule="auto"/>
              <w:jc w:val="center"/>
              <w:rPr>
                <w:rFonts w:ascii="Times New Roman" w:hAnsi="Times New Roman"/>
              </w:rPr>
            </w:pPr>
            <w:r w:rsidRPr="00231739">
              <w:rPr>
                <w:rFonts w:ascii="Times New Roman" w:hAnsi="Times New Roman"/>
              </w:rPr>
              <w:t>116,36</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1B695D" w:rsidRPr="00231739" w:rsidRDefault="001B695D" w:rsidP="002B1CCF">
            <w:pPr>
              <w:spacing w:after="0" w:line="240" w:lineRule="auto"/>
              <w:jc w:val="center"/>
              <w:rPr>
                <w:rFonts w:ascii="Times New Roman" w:hAnsi="Times New Roman"/>
              </w:rPr>
            </w:pPr>
            <w:r w:rsidRPr="00231739">
              <w:rPr>
                <w:rFonts w:ascii="Times New Roman" w:hAnsi="Times New Roman"/>
              </w:rPr>
              <w:t>148,36</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1B695D" w:rsidRPr="00231739" w:rsidRDefault="001B695D" w:rsidP="002B1CCF">
            <w:pPr>
              <w:spacing w:after="0" w:line="240" w:lineRule="auto"/>
              <w:jc w:val="center"/>
              <w:rPr>
                <w:rFonts w:ascii="Times New Roman" w:hAnsi="Times New Roman"/>
              </w:rPr>
            </w:pPr>
            <w:r w:rsidRPr="00231739">
              <w:rPr>
                <w:rFonts w:ascii="Times New Roman" w:hAnsi="Times New Roman"/>
              </w:rPr>
              <w:t>198,36</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1B695D" w:rsidRPr="00231739" w:rsidRDefault="001B695D" w:rsidP="002B1CCF">
            <w:pPr>
              <w:spacing w:after="0" w:line="240" w:lineRule="auto"/>
              <w:jc w:val="center"/>
              <w:rPr>
                <w:rFonts w:ascii="Times New Roman" w:hAnsi="Times New Roman"/>
              </w:rPr>
            </w:pPr>
            <w:r w:rsidRPr="00231739">
              <w:rPr>
                <w:rFonts w:ascii="Times New Roman" w:hAnsi="Times New Roman"/>
              </w:rPr>
              <w:t>238,36</w:t>
            </w:r>
          </w:p>
        </w:tc>
      </w:tr>
      <w:tr w:rsidR="001B695D" w:rsidRPr="00231739" w:rsidTr="00A9443D">
        <w:trPr>
          <w:trHeight w:val="20"/>
        </w:trPr>
        <w:tc>
          <w:tcPr>
            <w:tcW w:w="557" w:type="dxa"/>
            <w:vMerge/>
            <w:tcBorders>
              <w:left w:val="single" w:sz="4" w:space="0" w:color="auto"/>
              <w:bottom w:val="single" w:sz="4" w:space="0" w:color="auto"/>
              <w:right w:val="single" w:sz="4" w:space="0" w:color="auto"/>
            </w:tcBorders>
            <w:tcMar>
              <w:left w:w="28" w:type="dxa"/>
              <w:right w:w="28" w:type="dxa"/>
            </w:tcMar>
          </w:tcPr>
          <w:p w:rsidR="001B695D" w:rsidRPr="00231739" w:rsidRDefault="001B695D"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tcBorders>
              <w:left w:val="single" w:sz="4" w:space="0" w:color="auto"/>
              <w:bottom w:val="single" w:sz="4" w:space="0" w:color="auto"/>
              <w:right w:val="single" w:sz="4" w:space="0" w:color="auto"/>
            </w:tcBorders>
            <w:tcMar>
              <w:left w:w="28" w:type="dxa"/>
              <w:right w:w="28" w:type="dxa"/>
            </w:tcMar>
          </w:tcPr>
          <w:p w:rsidR="001B695D" w:rsidRPr="00231739" w:rsidRDefault="001B695D" w:rsidP="008A74EC">
            <w:pPr>
              <w:suppressAutoHyphens/>
              <w:spacing w:after="0" w:line="240" w:lineRule="auto"/>
              <w:rPr>
                <w:rFonts w:ascii="Times New Roman" w:hAnsi="Times New Roman"/>
              </w:rPr>
            </w:pPr>
          </w:p>
        </w:tc>
        <w:tc>
          <w:tcPr>
            <w:tcW w:w="1273" w:type="dxa"/>
            <w:vMerge/>
            <w:tcBorders>
              <w:left w:val="single" w:sz="4" w:space="0" w:color="auto"/>
              <w:bottom w:val="single" w:sz="4" w:space="0" w:color="auto"/>
              <w:right w:val="single" w:sz="4" w:space="0" w:color="auto"/>
            </w:tcBorders>
            <w:tcMar>
              <w:left w:w="28" w:type="dxa"/>
              <w:right w:w="28" w:type="dxa"/>
            </w:tcMar>
          </w:tcPr>
          <w:p w:rsidR="001B695D" w:rsidRPr="00231739" w:rsidRDefault="001B695D"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949" w:type="dxa"/>
            <w:vMerge/>
            <w:tcBorders>
              <w:left w:val="single" w:sz="4" w:space="0" w:color="auto"/>
              <w:bottom w:val="single" w:sz="4" w:space="0" w:color="auto"/>
              <w:right w:val="single" w:sz="4" w:space="0" w:color="auto"/>
            </w:tcBorders>
            <w:tcMar>
              <w:left w:w="28" w:type="dxa"/>
              <w:right w:w="28" w:type="dxa"/>
            </w:tcMar>
            <w:vAlign w:val="center"/>
          </w:tcPr>
          <w:p w:rsidR="001B695D" w:rsidRPr="00231739" w:rsidRDefault="001B695D"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tcPr>
          <w:p w:rsidR="00A7412D" w:rsidRPr="00231739" w:rsidRDefault="001B695D" w:rsidP="009B3C17">
            <w:pPr>
              <w:widowControl w:val="0"/>
              <w:tabs>
                <w:tab w:val="center" w:pos="4677"/>
                <w:tab w:val="right" w:pos="9355"/>
              </w:tabs>
              <w:autoSpaceDE w:val="0"/>
              <w:autoSpaceDN w:val="0"/>
              <w:adjustRightInd w:val="0"/>
              <w:spacing w:after="0" w:line="240" w:lineRule="auto"/>
              <w:rPr>
                <w:rFonts w:ascii="Times New Roman" w:hAnsi="Times New Roman"/>
              </w:rPr>
            </w:pPr>
            <w:r w:rsidRPr="00231739">
              <w:rPr>
                <w:rFonts w:ascii="Times New Roman" w:hAnsi="Times New Roman"/>
              </w:rPr>
              <w:t xml:space="preserve">Увеличение уровня материальных ресурсов  для ликвидации чрезвычайных ситуаций, в том числе последствий террористических актов, в расчете на душу населения на территории </w:t>
            </w:r>
            <w:r w:rsidR="0033187C" w:rsidRPr="00231739">
              <w:rPr>
                <w:rFonts w:ascii="Times New Roman" w:hAnsi="Times New Roman"/>
              </w:rPr>
              <w:t>Городского округа Подольск</w:t>
            </w:r>
            <w:r w:rsidRPr="00231739">
              <w:rPr>
                <w:rFonts w:ascii="Times New Roman" w:hAnsi="Times New Roman"/>
              </w:rPr>
              <w:t>, по сравнению с показателем 2014 года</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1B695D" w:rsidRPr="00231739" w:rsidRDefault="001B695D"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rPr>
            </w:pPr>
            <w:r w:rsidRPr="00231739">
              <w:rPr>
                <w:rFonts w:ascii="Times New Roman" w:hAnsi="Times New Roman"/>
              </w:rPr>
              <w:t>Руб.</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1B695D" w:rsidRPr="00231739" w:rsidRDefault="001B695D" w:rsidP="008A74EC">
            <w:pPr>
              <w:spacing w:after="0" w:line="240" w:lineRule="auto"/>
              <w:jc w:val="center"/>
              <w:rPr>
                <w:rFonts w:ascii="Times New Roman" w:hAnsi="Times New Roman"/>
              </w:rPr>
            </w:pPr>
            <w:r w:rsidRPr="00231739">
              <w:rPr>
                <w:rFonts w:ascii="Times New Roman" w:hAnsi="Times New Roman"/>
              </w:rPr>
              <w:t>79,84</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1B695D" w:rsidRPr="00231739" w:rsidRDefault="001B695D" w:rsidP="002B1CCF">
            <w:pPr>
              <w:spacing w:after="0" w:line="240" w:lineRule="auto"/>
              <w:jc w:val="center"/>
              <w:rPr>
                <w:rFonts w:ascii="Times New Roman" w:hAnsi="Times New Roman"/>
              </w:rPr>
            </w:pPr>
            <w:r w:rsidRPr="00231739">
              <w:rPr>
                <w:rFonts w:ascii="Times New Roman" w:hAnsi="Times New Roman"/>
              </w:rPr>
              <w:t>139,84</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1B695D" w:rsidRPr="00231739" w:rsidRDefault="001B695D" w:rsidP="002B1CCF">
            <w:pPr>
              <w:spacing w:after="0" w:line="240" w:lineRule="auto"/>
              <w:jc w:val="center"/>
              <w:rPr>
                <w:rFonts w:ascii="Times New Roman" w:hAnsi="Times New Roman"/>
              </w:rPr>
            </w:pPr>
            <w:r w:rsidRPr="00231739">
              <w:rPr>
                <w:rFonts w:ascii="Times New Roman" w:hAnsi="Times New Roman"/>
              </w:rPr>
              <w:t>189,84</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1B695D" w:rsidRPr="00231739" w:rsidRDefault="001B695D" w:rsidP="002B1CCF">
            <w:pPr>
              <w:spacing w:after="0" w:line="240" w:lineRule="auto"/>
              <w:jc w:val="center"/>
              <w:rPr>
                <w:rFonts w:ascii="Times New Roman" w:hAnsi="Times New Roman"/>
              </w:rPr>
            </w:pPr>
            <w:r w:rsidRPr="00231739">
              <w:rPr>
                <w:rFonts w:ascii="Times New Roman" w:hAnsi="Times New Roman"/>
              </w:rPr>
              <w:t>139,84</w:t>
            </w:r>
          </w:p>
        </w:tc>
      </w:tr>
      <w:tr w:rsidR="00B92A58" w:rsidRPr="00231739" w:rsidTr="00CA2FB3">
        <w:trPr>
          <w:trHeight w:val="20"/>
        </w:trPr>
        <w:tc>
          <w:tcPr>
            <w:tcW w:w="557" w:type="dxa"/>
            <w:vMerge w:val="restart"/>
            <w:tcBorders>
              <w:top w:val="single" w:sz="4" w:space="0" w:color="auto"/>
              <w:left w:val="single" w:sz="4" w:space="0" w:color="auto"/>
              <w:right w:val="single" w:sz="4" w:space="0" w:color="auto"/>
            </w:tcBorders>
            <w:tcMar>
              <w:left w:w="28" w:type="dxa"/>
              <w:right w:w="28" w:type="dxa"/>
            </w:tcMar>
          </w:tcPr>
          <w:p w:rsidR="00B92A58" w:rsidRPr="00231739" w:rsidRDefault="00B92A58"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231739">
              <w:rPr>
                <w:rFonts w:ascii="Times New Roman" w:eastAsia="Times New Roman" w:hAnsi="Times New Roman"/>
                <w:lang w:eastAsia="ru-RU"/>
              </w:rPr>
              <w:t>4.</w:t>
            </w:r>
          </w:p>
        </w:tc>
        <w:tc>
          <w:tcPr>
            <w:tcW w:w="1872" w:type="dxa"/>
            <w:vMerge w:val="restart"/>
            <w:tcBorders>
              <w:top w:val="single" w:sz="4" w:space="0" w:color="auto"/>
              <w:left w:val="single" w:sz="4" w:space="0" w:color="auto"/>
              <w:right w:val="single" w:sz="4" w:space="0" w:color="auto"/>
            </w:tcBorders>
            <w:tcMar>
              <w:left w:w="28" w:type="dxa"/>
              <w:right w:w="28" w:type="dxa"/>
            </w:tcMar>
          </w:tcPr>
          <w:p w:rsidR="00B92A58" w:rsidRPr="00231739" w:rsidRDefault="00B92A58" w:rsidP="008A74EC">
            <w:pPr>
              <w:suppressAutoHyphens/>
              <w:autoSpaceDE w:val="0"/>
              <w:autoSpaceDN w:val="0"/>
              <w:adjustRightInd w:val="0"/>
              <w:spacing w:after="0" w:line="240" w:lineRule="auto"/>
              <w:rPr>
                <w:rFonts w:ascii="Times New Roman" w:hAnsi="Times New Roman"/>
              </w:rPr>
            </w:pPr>
            <w:r w:rsidRPr="00231739">
              <w:rPr>
                <w:rFonts w:ascii="Times New Roman" w:hAnsi="Times New Roman"/>
              </w:rPr>
              <w:t xml:space="preserve">Обеспечение безопасности </w:t>
            </w:r>
            <w:r w:rsidRPr="00231739">
              <w:rPr>
                <w:rFonts w:ascii="Times New Roman" w:hAnsi="Times New Roman"/>
              </w:rPr>
              <w:lastRenderedPageBreak/>
              <w:t>населения на водных объектах.</w:t>
            </w:r>
          </w:p>
        </w:tc>
        <w:tc>
          <w:tcPr>
            <w:tcW w:w="1273" w:type="dxa"/>
            <w:vMerge w:val="restart"/>
            <w:tcBorders>
              <w:top w:val="single" w:sz="4" w:space="0" w:color="auto"/>
              <w:left w:val="single" w:sz="4" w:space="0" w:color="auto"/>
              <w:right w:val="single" w:sz="4" w:space="0" w:color="auto"/>
            </w:tcBorders>
            <w:tcMar>
              <w:left w:w="28" w:type="dxa"/>
              <w:right w:w="28" w:type="dxa"/>
            </w:tcMar>
          </w:tcPr>
          <w:p w:rsidR="00B92A58" w:rsidRPr="00231739" w:rsidRDefault="000D5BCB" w:rsidP="00A24798">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231739">
              <w:rPr>
                <w:rFonts w:ascii="Times New Roman" w:hAnsi="Times New Roman"/>
                <w:lang w:eastAsia="ru-RU"/>
              </w:rPr>
              <w:lastRenderedPageBreak/>
              <w:t>11950,0</w:t>
            </w:r>
          </w:p>
        </w:tc>
        <w:tc>
          <w:tcPr>
            <w:tcW w:w="949" w:type="dxa"/>
            <w:vMerge w:val="restart"/>
            <w:tcBorders>
              <w:top w:val="single" w:sz="4" w:space="0" w:color="auto"/>
              <w:left w:val="single" w:sz="4" w:space="0" w:color="auto"/>
              <w:right w:val="single" w:sz="4" w:space="0" w:color="auto"/>
            </w:tcBorders>
            <w:tcMar>
              <w:left w:w="28" w:type="dxa"/>
              <w:right w:w="28" w:type="dxa"/>
            </w:tcMar>
          </w:tcPr>
          <w:p w:rsidR="00B92A58" w:rsidRPr="00231739" w:rsidRDefault="00CA2FB3"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231739">
              <w:rPr>
                <w:rFonts w:ascii="Times New Roman" w:hAnsi="Times New Roman"/>
                <w:lang w:eastAsia="ru-RU"/>
              </w:rPr>
              <w:t>0,0</w:t>
            </w: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tcPr>
          <w:p w:rsidR="00B92A58" w:rsidRPr="00231739" w:rsidRDefault="00B92A58" w:rsidP="009B3C17">
            <w:pPr>
              <w:widowControl w:val="0"/>
              <w:tabs>
                <w:tab w:val="center" w:pos="4677"/>
                <w:tab w:val="right" w:pos="9355"/>
              </w:tabs>
              <w:autoSpaceDE w:val="0"/>
              <w:autoSpaceDN w:val="0"/>
              <w:adjustRightInd w:val="0"/>
              <w:spacing w:after="0" w:line="240" w:lineRule="auto"/>
              <w:rPr>
                <w:rFonts w:ascii="Times New Roman" w:eastAsia="Times New Roman" w:hAnsi="Times New Roman"/>
                <w:lang w:eastAsia="ru-RU"/>
              </w:rPr>
            </w:pPr>
            <w:r w:rsidRPr="00231739">
              <w:rPr>
                <w:rFonts w:ascii="Times New Roman" w:hAnsi="Times New Roman"/>
              </w:rPr>
              <w:t xml:space="preserve">Снижение доли утонувших и травмированных людей на </w:t>
            </w:r>
            <w:r w:rsidRPr="00231739">
              <w:rPr>
                <w:rFonts w:ascii="Times New Roman" w:hAnsi="Times New Roman"/>
              </w:rPr>
              <w:lastRenderedPageBreak/>
              <w:t xml:space="preserve">водных объектах </w:t>
            </w:r>
            <w:r w:rsidR="0033187C" w:rsidRPr="00231739">
              <w:rPr>
                <w:rFonts w:ascii="Times New Roman" w:hAnsi="Times New Roman"/>
              </w:rPr>
              <w:t>Городского округа Подольск</w:t>
            </w:r>
            <w:r w:rsidRPr="00231739">
              <w:rPr>
                <w:rFonts w:ascii="Times New Roman" w:hAnsi="Times New Roman"/>
              </w:rPr>
              <w:t>, по сравнению с показателем 2014 года.</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B92A58" w:rsidRPr="00231739" w:rsidRDefault="00B92A58" w:rsidP="008A74EC">
            <w:pPr>
              <w:pStyle w:val="ab"/>
              <w:suppressAutoHyphens/>
              <w:jc w:val="center"/>
              <w:rPr>
                <w:sz w:val="22"/>
                <w:szCs w:val="22"/>
              </w:rPr>
            </w:pPr>
            <w:r w:rsidRPr="00231739">
              <w:rPr>
                <w:sz w:val="22"/>
                <w:szCs w:val="22"/>
              </w:rPr>
              <w:lastRenderedPageBreak/>
              <w:t>%</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B92A58" w:rsidRPr="00231739" w:rsidRDefault="00B92A58" w:rsidP="008A74EC">
            <w:pPr>
              <w:pStyle w:val="ab"/>
              <w:suppressAutoHyphens/>
              <w:jc w:val="center"/>
              <w:rPr>
                <w:sz w:val="22"/>
                <w:szCs w:val="22"/>
              </w:rPr>
            </w:pPr>
            <w:r w:rsidRPr="00231739">
              <w:rPr>
                <w:sz w:val="22"/>
                <w:szCs w:val="22"/>
              </w:rPr>
              <w:t>99</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B92A58" w:rsidRPr="00231739" w:rsidRDefault="00B92A58" w:rsidP="002B1CCF">
            <w:pPr>
              <w:pStyle w:val="ab"/>
              <w:suppressAutoHyphens/>
              <w:jc w:val="center"/>
              <w:rPr>
                <w:sz w:val="22"/>
                <w:szCs w:val="22"/>
              </w:rPr>
            </w:pPr>
            <w:r w:rsidRPr="00231739">
              <w:rPr>
                <w:sz w:val="22"/>
                <w:szCs w:val="22"/>
              </w:rPr>
              <w:t>96</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B92A58" w:rsidRPr="00231739" w:rsidRDefault="00B92A58" w:rsidP="002B1CCF">
            <w:pPr>
              <w:pStyle w:val="ab"/>
              <w:suppressAutoHyphens/>
              <w:jc w:val="center"/>
              <w:rPr>
                <w:sz w:val="22"/>
                <w:szCs w:val="22"/>
              </w:rPr>
            </w:pPr>
            <w:r w:rsidRPr="00231739">
              <w:rPr>
                <w:sz w:val="22"/>
                <w:szCs w:val="22"/>
              </w:rPr>
              <w:t>94</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B92A58" w:rsidRPr="00231739" w:rsidRDefault="00B92A58" w:rsidP="002B1CCF">
            <w:pPr>
              <w:pStyle w:val="ab"/>
              <w:suppressAutoHyphens/>
              <w:jc w:val="center"/>
              <w:rPr>
                <w:sz w:val="22"/>
                <w:szCs w:val="22"/>
              </w:rPr>
            </w:pPr>
            <w:r w:rsidRPr="00231739">
              <w:rPr>
                <w:sz w:val="22"/>
                <w:szCs w:val="22"/>
              </w:rPr>
              <w:t>91</w:t>
            </w:r>
          </w:p>
        </w:tc>
      </w:tr>
      <w:tr w:rsidR="00B92A58" w:rsidRPr="00231739" w:rsidTr="001D056D">
        <w:trPr>
          <w:trHeight w:val="20"/>
        </w:trPr>
        <w:tc>
          <w:tcPr>
            <w:tcW w:w="557" w:type="dxa"/>
            <w:vMerge/>
            <w:tcBorders>
              <w:left w:val="single" w:sz="4" w:space="0" w:color="auto"/>
              <w:bottom w:val="single" w:sz="4" w:space="0" w:color="auto"/>
              <w:right w:val="single" w:sz="4" w:space="0" w:color="auto"/>
            </w:tcBorders>
            <w:tcMar>
              <w:left w:w="28" w:type="dxa"/>
              <w:right w:w="28" w:type="dxa"/>
            </w:tcMar>
          </w:tcPr>
          <w:p w:rsidR="00B92A58" w:rsidRPr="00231739" w:rsidRDefault="00B92A58"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tcBorders>
              <w:left w:val="single" w:sz="4" w:space="0" w:color="auto"/>
              <w:bottom w:val="single" w:sz="4" w:space="0" w:color="auto"/>
              <w:right w:val="single" w:sz="4" w:space="0" w:color="auto"/>
            </w:tcBorders>
            <w:tcMar>
              <w:left w:w="28" w:type="dxa"/>
              <w:right w:w="28" w:type="dxa"/>
            </w:tcMar>
          </w:tcPr>
          <w:p w:rsidR="00B92A58" w:rsidRPr="00231739" w:rsidRDefault="00B92A58" w:rsidP="008A74EC">
            <w:pPr>
              <w:suppressAutoHyphens/>
              <w:autoSpaceDE w:val="0"/>
              <w:autoSpaceDN w:val="0"/>
              <w:adjustRightInd w:val="0"/>
              <w:spacing w:after="0" w:line="240" w:lineRule="auto"/>
              <w:rPr>
                <w:rFonts w:ascii="Times New Roman" w:hAnsi="Times New Roman"/>
              </w:rPr>
            </w:pPr>
          </w:p>
        </w:tc>
        <w:tc>
          <w:tcPr>
            <w:tcW w:w="1273" w:type="dxa"/>
            <w:vMerge/>
            <w:tcBorders>
              <w:left w:val="single" w:sz="4" w:space="0" w:color="auto"/>
              <w:bottom w:val="single" w:sz="4" w:space="0" w:color="auto"/>
              <w:right w:val="single" w:sz="4" w:space="0" w:color="auto"/>
            </w:tcBorders>
            <w:tcMar>
              <w:left w:w="28" w:type="dxa"/>
              <w:right w:w="28" w:type="dxa"/>
            </w:tcMar>
          </w:tcPr>
          <w:p w:rsidR="00B92A58" w:rsidRPr="00231739" w:rsidRDefault="00B92A58" w:rsidP="00A24798">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949" w:type="dxa"/>
            <w:vMerge/>
            <w:tcBorders>
              <w:left w:val="single" w:sz="4" w:space="0" w:color="auto"/>
              <w:bottom w:val="single" w:sz="4" w:space="0" w:color="auto"/>
              <w:right w:val="single" w:sz="4" w:space="0" w:color="auto"/>
            </w:tcBorders>
            <w:tcMar>
              <w:left w:w="28" w:type="dxa"/>
              <w:right w:w="28" w:type="dxa"/>
            </w:tcMar>
            <w:vAlign w:val="center"/>
          </w:tcPr>
          <w:p w:rsidR="00B92A58" w:rsidRPr="00231739" w:rsidRDefault="00B92A58"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tcPr>
          <w:p w:rsidR="00CA2FB3" w:rsidRPr="00231739" w:rsidRDefault="00B92A58" w:rsidP="00B821E1">
            <w:pPr>
              <w:widowControl w:val="0"/>
              <w:tabs>
                <w:tab w:val="center" w:pos="4677"/>
                <w:tab w:val="right" w:pos="9355"/>
              </w:tabs>
              <w:autoSpaceDE w:val="0"/>
              <w:autoSpaceDN w:val="0"/>
              <w:adjustRightInd w:val="0"/>
              <w:spacing w:after="0" w:line="240" w:lineRule="auto"/>
              <w:rPr>
                <w:rFonts w:ascii="Times New Roman" w:hAnsi="Times New Roman"/>
              </w:rPr>
            </w:pPr>
            <w:r w:rsidRPr="00231739">
              <w:rPr>
                <w:rFonts w:ascii="Times New Roman" w:hAnsi="Times New Roman"/>
              </w:rPr>
              <w:t xml:space="preserve">Увеличение процента населения </w:t>
            </w:r>
            <w:r w:rsidR="0033187C" w:rsidRPr="00231739">
              <w:rPr>
                <w:rFonts w:ascii="Times New Roman" w:hAnsi="Times New Roman"/>
              </w:rPr>
              <w:t>Городского округа Подольск</w:t>
            </w:r>
            <w:r w:rsidRPr="00231739">
              <w:rPr>
                <w:rFonts w:ascii="Times New Roman" w:hAnsi="Times New Roman"/>
              </w:rPr>
              <w:t>, прежде всего детей, обученных плаванию и приемам спасения на воде, по сравнению с показателем 2014 года</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B92A58" w:rsidRPr="00231739" w:rsidRDefault="00B92A58" w:rsidP="008A74EC">
            <w:pPr>
              <w:pStyle w:val="ab"/>
              <w:suppressAutoHyphens/>
              <w:jc w:val="center"/>
              <w:rPr>
                <w:sz w:val="22"/>
                <w:szCs w:val="22"/>
              </w:rPr>
            </w:pPr>
            <w:r w:rsidRPr="00231739">
              <w:rPr>
                <w:sz w:val="22"/>
                <w:szCs w:val="22"/>
              </w:rPr>
              <w:t>%</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B92A58" w:rsidRPr="00231739" w:rsidRDefault="00B92A58" w:rsidP="008A74EC">
            <w:pPr>
              <w:pStyle w:val="ab"/>
              <w:suppressAutoHyphens/>
              <w:jc w:val="center"/>
              <w:rPr>
                <w:sz w:val="22"/>
                <w:szCs w:val="22"/>
              </w:rPr>
            </w:pPr>
            <w:r w:rsidRPr="00231739">
              <w:rPr>
                <w:sz w:val="22"/>
                <w:szCs w:val="22"/>
              </w:rPr>
              <w:t>20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B92A58" w:rsidRPr="00231739" w:rsidRDefault="00B92A58" w:rsidP="002B1CCF">
            <w:pPr>
              <w:pStyle w:val="ab"/>
              <w:suppressAutoHyphens/>
              <w:jc w:val="center"/>
              <w:rPr>
                <w:sz w:val="22"/>
                <w:szCs w:val="22"/>
              </w:rPr>
            </w:pPr>
            <w:r w:rsidRPr="00231739">
              <w:rPr>
                <w:sz w:val="22"/>
                <w:szCs w:val="22"/>
              </w:rPr>
              <w:t>30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B92A58" w:rsidRPr="00231739" w:rsidRDefault="00B92A58" w:rsidP="002B1CCF">
            <w:pPr>
              <w:pStyle w:val="ab"/>
              <w:suppressAutoHyphens/>
              <w:jc w:val="center"/>
              <w:rPr>
                <w:sz w:val="22"/>
                <w:szCs w:val="22"/>
              </w:rPr>
            </w:pPr>
            <w:r w:rsidRPr="00231739">
              <w:rPr>
                <w:sz w:val="22"/>
                <w:szCs w:val="22"/>
              </w:rPr>
              <w:t>40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B92A58" w:rsidRPr="00231739" w:rsidRDefault="00B92A58" w:rsidP="002B1CCF">
            <w:pPr>
              <w:pStyle w:val="ab"/>
              <w:suppressAutoHyphens/>
              <w:jc w:val="center"/>
              <w:rPr>
                <w:sz w:val="22"/>
                <w:szCs w:val="22"/>
              </w:rPr>
            </w:pPr>
            <w:r w:rsidRPr="00231739">
              <w:rPr>
                <w:sz w:val="22"/>
                <w:szCs w:val="22"/>
              </w:rPr>
              <w:t>50</w:t>
            </w:r>
          </w:p>
        </w:tc>
      </w:tr>
      <w:tr w:rsidR="00A9443D" w:rsidRPr="00231739" w:rsidTr="00CA2FB3">
        <w:trPr>
          <w:trHeight w:val="20"/>
        </w:trPr>
        <w:tc>
          <w:tcPr>
            <w:tcW w:w="557"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A25969" w:rsidRDefault="00A9443D"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A25969">
              <w:rPr>
                <w:rFonts w:ascii="Times New Roman" w:eastAsia="Times New Roman" w:hAnsi="Times New Roman"/>
                <w:lang w:eastAsia="ru-RU"/>
              </w:rPr>
              <w:t>5.</w:t>
            </w:r>
          </w:p>
        </w:tc>
        <w:tc>
          <w:tcPr>
            <w:tcW w:w="1872"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600AE4" w:rsidRDefault="00A9443D" w:rsidP="00CA2FB3">
            <w:pPr>
              <w:suppressAutoHyphens/>
              <w:autoSpaceDE w:val="0"/>
              <w:autoSpaceDN w:val="0"/>
              <w:adjustRightInd w:val="0"/>
              <w:spacing w:after="0" w:line="240" w:lineRule="auto"/>
              <w:rPr>
                <w:rFonts w:ascii="Times New Roman" w:hAnsi="Times New Roman"/>
                <w:lang w:eastAsia="ru-RU"/>
              </w:rPr>
            </w:pPr>
            <w:r w:rsidRPr="00600AE4">
              <w:rPr>
                <w:rFonts w:ascii="Times New Roman" w:hAnsi="Times New Roman"/>
              </w:rPr>
              <w:t xml:space="preserve">Развитие и совершенствование материально-технической базы, технической оснащенности муниципальных аварийно-спасательных формирований и ЕДДС </w:t>
            </w:r>
            <w:r w:rsidR="0033187C" w:rsidRPr="00600AE4">
              <w:rPr>
                <w:rFonts w:ascii="Times New Roman" w:hAnsi="Times New Roman"/>
              </w:rPr>
              <w:t>Городского округа Подольск</w:t>
            </w:r>
          </w:p>
        </w:tc>
        <w:tc>
          <w:tcPr>
            <w:tcW w:w="1273"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600AE4" w:rsidRDefault="002D554C"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600AE4">
              <w:rPr>
                <w:rFonts w:ascii="Times New Roman" w:hAnsi="Times New Roman"/>
              </w:rPr>
              <w:t>105516</w:t>
            </w:r>
            <w:r w:rsidR="000D5BCB" w:rsidRPr="00600AE4">
              <w:rPr>
                <w:rFonts w:ascii="Times New Roman" w:hAnsi="Times New Roman"/>
                <w:lang w:eastAsia="ru-RU"/>
              </w:rPr>
              <w:t>,0</w:t>
            </w:r>
          </w:p>
        </w:tc>
        <w:tc>
          <w:tcPr>
            <w:tcW w:w="949"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600AE4" w:rsidRDefault="00CA2FB3"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600AE4">
              <w:rPr>
                <w:rFonts w:ascii="Times New Roman" w:hAnsi="Times New Roman"/>
                <w:lang w:eastAsia="ru-RU"/>
              </w:rPr>
              <w:t>0,0</w:t>
            </w: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A25969" w:rsidRDefault="00A9443D" w:rsidP="008A74EC">
            <w:pPr>
              <w:tabs>
                <w:tab w:val="left" w:pos="43"/>
              </w:tabs>
              <w:suppressAutoHyphens/>
              <w:spacing w:after="0" w:line="240" w:lineRule="auto"/>
              <w:rPr>
                <w:rFonts w:ascii="Times New Roman" w:hAnsi="Times New Roman"/>
              </w:rPr>
            </w:pPr>
            <w:r w:rsidRPr="00A25969">
              <w:rPr>
                <w:rFonts w:ascii="Times New Roman" w:hAnsi="Times New Roman"/>
              </w:rPr>
              <w:t>Увеличение отношения степени готовности личного состава формирований к реагированию и организации проведения АСДНР к нормативной степени готовности.</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A25969" w:rsidRDefault="00A9443D" w:rsidP="008A74EC">
            <w:pPr>
              <w:tabs>
                <w:tab w:val="left" w:pos="142"/>
              </w:tabs>
              <w:suppressAutoHyphens/>
              <w:spacing w:after="0" w:line="240" w:lineRule="auto"/>
              <w:ind w:left="142"/>
              <w:jc w:val="center"/>
              <w:rPr>
                <w:rFonts w:ascii="Times New Roman" w:hAnsi="Times New Roman"/>
              </w:rPr>
            </w:pPr>
            <w:r w:rsidRPr="00A25969">
              <w:rPr>
                <w:rFonts w:ascii="Times New Roman" w:hAnsi="Times New Roman"/>
              </w:rPr>
              <w:t>%</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A25969" w:rsidRDefault="000A414E" w:rsidP="001C1261">
            <w:pPr>
              <w:tabs>
                <w:tab w:val="left" w:pos="142"/>
              </w:tabs>
              <w:suppressAutoHyphens/>
              <w:spacing w:after="0" w:line="240" w:lineRule="auto"/>
              <w:ind w:left="142"/>
              <w:jc w:val="center"/>
              <w:rPr>
                <w:rFonts w:ascii="Times New Roman" w:hAnsi="Times New Roman"/>
              </w:rPr>
            </w:pPr>
            <w:r w:rsidRPr="00A25969">
              <w:rPr>
                <w:rFonts w:ascii="Times New Roman" w:hAnsi="Times New Roman"/>
              </w:rPr>
              <w:t>63</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A25969" w:rsidRDefault="000A414E" w:rsidP="002B1CCF">
            <w:pPr>
              <w:tabs>
                <w:tab w:val="left" w:pos="142"/>
              </w:tabs>
              <w:suppressAutoHyphens/>
              <w:spacing w:after="0" w:line="240" w:lineRule="auto"/>
              <w:ind w:left="142"/>
              <w:jc w:val="center"/>
              <w:rPr>
                <w:rFonts w:ascii="Times New Roman" w:hAnsi="Times New Roman"/>
              </w:rPr>
            </w:pPr>
            <w:r w:rsidRPr="00A25969">
              <w:rPr>
                <w:rFonts w:ascii="Times New Roman" w:hAnsi="Times New Roman"/>
              </w:rPr>
              <w:t>69</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A25969" w:rsidRDefault="000A414E" w:rsidP="002B1CCF">
            <w:pPr>
              <w:tabs>
                <w:tab w:val="left" w:pos="142"/>
              </w:tabs>
              <w:suppressAutoHyphens/>
              <w:spacing w:after="0" w:line="240" w:lineRule="auto"/>
              <w:ind w:left="142"/>
              <w:jc w:val="center"/>
              <w:rPr>
                <w:rFonts w:ascii="Times New Roman" w:hAnsi="Times New Roman"/>
              </w:rPr>
            </w:pPr>
            <w:r w:rsidRPr="00A25969">
              <w:rPr>
                <w:rFonts w:ascii="Times New Roman" w:hAnsi="Times New Roman"/>
              </w:rPr>
              <w:t>72</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A9443D" w:rsidRPr="00231739" w:rsidRDefault="000A414E" w:rsidP="002B1CCF">
            <w:pPr>
              <w:tabs>
                <w:tab w:val="left" w:pos="142"/>
              </w:tabs>
              <w:suppressAutoHyphens/>
              <w:spacing w:after="0" w:line="240" w:lineRule="auto"/>
              <w:ind w:left="142"/>
              <w:jc w:val="center"/>
              <w:rPr>
                <w:rFonts w:ascii="Times New Roman" w:hAnsi="Times New Roman"/>
              </w:rPr>
            </w:pPr>
            <w:r w:rsidRPr="00A25969">
              <w:rPr>
                <w:rFonts w:ascii="Times New Roman" w:hAnsi="Times New Roman"/>
              </w:rPr>
              <w:t>75</w:t>
            </w:r>
          </w:p>
        </w:tc>
      </w:tr>
      <w:tr w:rsidR="00E8709B" w:rsidRPr="00231739" w:rsidTr="00CA2FB3">
        <w:trPr>
          <w:trHeight w:val="20"/>
        </w:trPr>
        <w:tc>
          <w:tcPr>
            <w:tcW w:w="557" w:type="dxa"/>
            <w:vMerge w:val="restart"/>
            <w:tcBorders>
              <w:top w:val="single" w:sz="4" w:space="0" w:color="auto"/>
              <w:left w:val="single" w:sz="4" w:space="0" w:color="auto"/>
              <w:right w:val="single" w:sz="4" w:space="0" w:color="auto"/>
            </w:tcBorders>
            <w:tcMar>
              <w:left w:w="28" w:type="dxa"/>
              <w:right w:w="28" w:type="dxa"/>
            </w:tcMar>
          </w:tcPr>
          <w:p w:rsidR="00E8709B" w:rsidRDefault="00E8709B"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231739">
              <w:rPr>
                <w:rFonts w:ascii="Times New Roman" w:eastAsia="Times New Roman" w:hAnsi="Times New Roman"/>
                <w:lang w:eastAsia="ru-RU"/>
              </w:rPr>
              <w:t>6.</w:t>
            </w:r>
            <w:r>
              <w:rPr>
                <w:rFonts w:ascii="Times New Roman" w:eastAsia="Times New Roman" w:hAnsi="Times New Roman"/>
                <w:lang w:eastAsia="ru-RU"/>
              </w:rPr>
              <w:t xml:space="preserve">       </w:t>
            </w:r>
          </w:p>
          <w:p w:rsidR="00E8709B" w:rsidRDefault="00E8709B"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E8709B" w:rsidRDefault="00E8709B"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E8709B" w:rsidRDefault="00E8709B"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E8709B" w:rsidRDefault="00E8709B"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E8709B" w:rsidRDefault="00E8709B"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E8709B" w:rsidRDefault="00E8709B"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E8709B" w:rsidRDefault="00E8709B"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E8709B" w:rsidRDefault="00E8709B"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E8709B" w:rsidRDefault="00E8709B"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E8709B" w:rsidRDefault="00E8709B"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E8709B" w:rsidRDefault="00E8709B"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E8709B" w:rsidRDefault="00E8709B"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E8709B" w:rsidRDefault="00E8709B"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E8709B" w:rsidRDefault="00E8709B"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E8709B" w:rsidRDefault="00E8709B"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E8709B" w:rsidRDefault="00E8709B"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E8709B" w:rsidRDefault="00E8709B"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E8709B" w:rsidRPr="00231739" w:rsidRDefault="00E8709B"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val="restart"/>
            <w:tcBorders>
              <w:top w:val="single" w:sz="4" w:space="0" w:color="auto"/>
              <w:left w:val="single" w:sz="4" w:space="0" w:color="auto"/>
              <w:right w:val="single" w:sz="4" w:space="0" w:color="auto"/>
            </w:tcBorders>
            <w:tcMar>
              <w:left w:w="28" w:type="dxa"/>
              <w:right w:w="28" w:type="dxa"/>
            </w:tcMar>
          </w:tcPr>
          <w:p w:rsidR="00E8709B" w:rsidRDefault="00E8709B" w:rsidP="008A74EC">
            <w:pPr>
              <w:widowControl w:val="0"/>
              <w:suppressAutoHyphens/>
              <w:autoSpaceDE w:val="0"/>
              <w:autoSpaceDN w:val="0"/>
              <w:adjustRightInd w:val="0"/>
              <w:spacing w:after="0" w:line="240" w:lineRule="auto"/>
              <w:rPr>
                <w:rFonts w:ascii="Times New Roman" w:hAnsi="Times New Roman"/>
              </w:rPr>
            </w:pPr>
            <w:r w:rsidRPr="00231739">
              <w:rPr>
                <w:rFonts w:ascii="Times New Roman" w:hAnsi="Times New Roman"/>
              </w:rPr>
              <w:lastRenderedPageBreak/>
              <w:t>Обеспечение первичных мер пожарной безопасности.</w:t>
            </w:r>
          </w:p>
          <w:p w:rsidR="00E8709B" w:rsidRDefault="00E8709B" w:rsidP="008A74EC">
            <w:pPr>
              <w:widowControl w:val="0"/>
              <w:suppressAutoHyphens/>
              <w:autoSpaceDE w:val="0"/>
              <w:autoSpaceDN w:val="0"/>
              <w:adjustRightInd w:val="0"/>
              <w:spacing w:after="0" w:line="240" w:lineRule="auto"/>
              <w:rPr>
                <w:rFonts w:ascii="Times New Roman" w:hAnsi="Times New Roman"/>
              </w:rPr>
            </w:pPr>
          </w:p>
          <w:p w:rsidR="00E8709B" w:rsidRDefault="00E8709B" w:rsidP="008A74EC">
            <w:pPr>
              <w:widowControl w:val="0"/>
              <w:suppressAutoHyphens/>
              <w:autoSpaceDE w:val="0"/>
              <w:autoSpaceDN w:val="0"/>
              <w:adjustRightInd w:val="0"/>
              <w:spacing w:after="0" w:line="240" w:lineRule="auto"/>
              <w:rPr>
                <w:rFonts w:ascii="Times New Roman" w:hAnsi="Times New Roman"/>
              </w:rPr>
            </w:pPr>
          </w:p>
          <w:p w:rsidR="00E8709B" w:rsidRDefault="00E8709B" w:rsidP="008A74EC">
            <w:pPr>
              <w:widowControl w:val="0"/>
              <w:suppressAutoHyphens/>
              <w:autoSpaceDE w:val="0"/>
              <w:autoSpaceDN w:val="0"/>
              <w:adjustRightInd w:val="0"/>
              <w:spacing w:after="0" w:line="240" w:lineRule="auto"/>
              <w:rPr>
                <w:rFonts w:ascii="Times New Roman" w:hAnsi="Times New Roman"/>
              </w:rPr>
            </w:pPr>
          </w:p>
          <w:p w:rsidR="00E8709B" w:rsidRDefault="00E8709B" w:rsidP="008A74EC">
            <w:pPr>
              <w:widowControl w:val="0"/>
              <w:suppressAutoHyphens/>
              <w:autoSpaceDE w:val="0"/>
              <w:autoSpaceDN w:val="0"/>
              <w:adjustRightInd w:val="0"/>
              <w:spacing w:after="0" w:line="240" w:lineRule="auto"/>
              <w:rPr>
                <w:rFonts w:ascii="Times New Roman" w:hAnsi="Times New Roman"/>
              </w:rPr>
            </w:pPr>
          </w:p>
          <w:p w:rsidR="00E8709B" w:rsidRDefault="00E8709B" w:rsidP="008A74EC">
            <w:pPr>
              <w:widowControl w:val="0"/>
              <w:suppressAutoHyphens/>
              <w:autoSpaceDE w:val="0"/>
              <w:autoSpaceDN w:val="0"/>
              <w:adjustRightInd w:val="0"/>
              <w:spacing w:after="0" w:line="240" w:lineRule="auto"/>
              <w:rPr>
                <w:rFonts w:ascii="Times New Roman" w:hAnsi="Times New Roman"/>
              </w:rPr>
            </w:pPr>
          </w:p>
          <w:p w:rsidR="00E8709B" w:rsidRDefault="00E8709B" w:rsidP="008A74EC">
            <w:pPr>
              <w:widowControl w:val="0"/>
              <w:suppressAutoHyphens/>
              <w:autoSpaceDE w:val="0"/>
              <w:autoSpaceDN w:val="0"/>
              <w:adjustRightInd w:val="0"/>
              <w:spacing w:after="0" w:line="240" w:lineRule="auto"/>
              <w:rPr>
                <w:rFonts w:ascii="Times New Roman" w:hAnsi="Times New Roman"/>
              </w:rPr>
            </w:pPr>
          </w:p>
          <w:p w:rsidR="00E8709B" w:rsidRDefault="00E8709B" w:rsidP="008A74EC">
            <w:pPr>
              <w:widowControl w:val="0"/>
              <w:suppressAutoHyphens/>
              <w:autoSpaceDE w:val="0"/>
              <w:autoSpaceDN w:val="0"/>
              <w:adjustRightInd w:val="0"/>
              <w:spacing w:after="0" w:line="240" w:lineRule="auto"/>
              <w:rPr>
                <w:rFonts w:ascii="Times New Roman" w:hAnsi="Times New Roman"/>
              </w:rPr>
            </w:pPr>
          </w:p>
          <w:p w:rsidR="00E8709B" w:rsidRDefault="00E8709B" w:rsidP="008A74EC">
            <w:pPr>
              <w:widowControl w:val="0"/>
              <w:suppressAutoHyphens/>
              <w:autoSpaceDE w:val="0"/>
              <w:autoSpaceDN w:val="0"/>
              <w:adjustRightInd w:val="0"/>
              <w:spacing w:after="0" w:line="240" w:lineRule="auto"/>
              <w:rPr>
                <w:rFonts w:ascii="Times New Roman" w:hAnsi="Times New Roman"/>
              </w:rPr>
            </w:pPr>
          </w:p>
          <w:p w:rsidR="00E8709B" w:rsidRDefault="00E8709B" w:rsidP="008A74EC">
            <w:pPr>
              <w:widowControl w:val="0"/>
              <w:suppressAutoHyphens/>
              <w:autoSpaceDE w:val="0"/>
              <w:autoSpaceDN w:val="0"/>
              <w:adjustRightInd w:val="0"/>
              <w:spacing w:after="0" w:line="240" w:lineRule="auto"/>
              <w:rPr>
                <w:rFonts w:ascii="Times New Roman" w:hAnsi="Times New Roman"/>
              </w:rPr>
            </w:pPr>
          </w:p>
          <w:p w:rsidR="00E8709B" w:rsidRPr="00231739" w:rsidRDefault="00E8709B" w:rsidP="008A74EC">
            <w:pPr>
              <w:widowControl w:val="0"/>
              <w:suppressAutoHyphens/>
              <w:autoSpaceDE w:val="0"/>
              <w:autoSpaceDN w:val="0"/>
              <w:adjustRightInd w:val="0"/>
              <w:spacing w:after="0" w:line="240" w:lineRule="auto"/>
              <w:rPr>
                <w:rFonts w:ascii="Times New Roman" w:eastAsia="Times New Roman" w:hAnsi="Times New Roman"/>
                <w:lang w:eastAsia="ru-RU"/>
              </w:rPr>
            </w:pPr>
          </w:p>
        </w:tc>
        <w:tc>
          <w:tcPr>
            <w:tcW w:w="1273" w:type="dxa"/>
            <w:vMerge w:val="restart"/>
            <w:tcBorders>
              <w:top w:val="single" w:sz="4" w:space="0" w:color="auto"/>
              <w:left w:val="single" w:sz="4" w:space="0" w:color="auto"/>
              <w:right w:val="single" w:sz="4" w:space="0" w:color="auto"/>
            </w:tcBorders>
            <w:tcMar>
              <w:left w:w="28" w:type="dxa"/>
              <w:right w:w="28" w:type="dxa"/>
            </w:tcMar>
          </w:tcPr>
          <w:p w:rsidR="00E8709B" w:rsidRDefault="00E8709B" w:rsidP="002907EF">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231739">
              <w:rPr>
                <w:rFonts w:ascii="Times New Roman" w:hAnsi="Times New Roman"/>
                <w:lang w:eastAsia="ru-RU"/>
              </w:rPr>
              <w:lastRenderedPageBreak/>
              <w:t>7035,0</w:t>
            </w:r>
          </w:p>
          <w:p w:rsidR="00E8709B" w:rsidRDefault="00E8709B" w:rsidP="002907EF">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E8709B" w:rsidRDefault="00E8709B" w:rsidP="002907EF">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E8709B" w:rsidRDefault="00E8709B" w:rsidP="002907EF">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E8709B" w:rsidRDefault="00E8709B" w:rsidP="002907EF">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E8709B" w:rsidRDefault="00E8709B" w:rsidP="002907EF">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E8709B" w:rsidRDefault="00E8709B" w:rsidP="002907EF">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E8709B" w:rsidRDefault="00E8709B" w:rsidP="002907EF">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E8709B" w:rsidRDefault="00E8709B" w:rsidP="002907EF">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E8709B" w:rsidRDefault="00E8709B" w:rsidP="002907EF">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E8709B" w:rsidRDefault="00E8709B" w:rsidP="002907EF">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E8709B" w:rsidRDefault="00E8709B" w:rsidP="002907EF">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E8709B" w:rsidRDefault="00E8709B" w:rsidP="002907EF">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E8709B" w:rsidRDefault="00E8709B" w:rsidP="002907EF">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E8709B" w:rsidRDefault="00E8709B" w:rsidP="002907EF">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E8709B" w:rsidRDefault="00E8709B" w:rsidP="002907EF">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E8709B" w:rsidRDefault="00E8709B" w:rsidP="002907EF">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E8709B" w:rsidRDefault="00E8709B" w:rsidP="002907EF">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E8709B" w:rsidRDefault="00E8709B" w:rsidP="002907EF">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E8709B" w:rsidRDefault="00E8709B" w:rsidP="002907EF">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E8709B" w:rsidRDefault="00E8709B" w:rsidP="002907EF">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E8709B" w:rsidRPr="00231739" w:rsidRDefault="00E8709B" w:rsidP="002907EF">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949" w:type="dxa"/>
            <w:vMerge w:val="restart"/>
            <w:tcBorders>
              <w:top w:val="single" w:sz="4" w:space="0" w:color="auto"/>
              <w:left w:val="single" w:sz="4" w:space="0" w:color="auto"/>
              <w:right w:val="single" w:sz="4" w:space="0" w:color="auto"/>
            </w:tcBorders>
            <w:tcMar>
              <w:left w:w="28" w:type="dxa"/>
              <w:right w:w="28" w:type="dxa"/>
            </w:tcMar>
          </w:tcPr>
          <w:p w:rsidR="00E8709B" w:rsidRDefault="00E8709B"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231739">
              <w:rPr>
                <w:rFonts w:ascii="Times New Roman" w:hAnsi="Times New Roman"/>
                <w:lang w:eastAsia="ru-RU"/>
              </w:rPr>
              <w:lastRenderedPageBreak/>
              <w:t>0,0</w:t>
            </w:r>
          </w:p>
          <w:p w:rsidR="00E8709B" w:rsidRDefault="00E8709B"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E8709B" w:rsidRDefault="00E8709B"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E8709B" w:rsidRDefault="00E8709B"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E8709B" w:rsidRDefault="00E8709B"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E8709B" w:rsidRDefault="00E8709B"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E8709B" w:rsidRDefault="00E8709B"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E8709B" w:rsidRDefault="00E8709B"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E8709B" w:rsidRDefault="00E8709B"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E8709B" w:rsidRDefault="00E8709B"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E8709B" w:rsidRDefault="00E8709B"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E8709B" w:rsidRDefault="00E8709B"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E8709B" w:rsidRDefault="00E8709B"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E8709B" w:rsidRDefault="00E8709B"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E8709B" w:rsidRDefault="00E8709B"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E8709B" w:rsidRDefault="00E8709B"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E8709B" w:rsidRDefault="00E8709B"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E8709B" w:rsidRDefault="00E8709B"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E8709B" w:rsidRDefault="00E8709B"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E8709B" w:rsidRDefault="00E8709B"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E8709B" w:rsidRDefault="00E8709B"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E8709B" w:rsidRPr="00231739" w:rsidRDefault="00E8709B" w:rsidP="00CA2FB3">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tcPr>
          <w:p w:rsidR="00E8709B" w:rsidRPr="00231739" w:rsidRDefault="00E8709B" w:rsidP="009B3C17">
            <w:pPr>
              <w:pStyle w:val="ab"/>
              <w:suppressAutoHyphens/>
              <w:rPr>
                <w:sz w:val="22"/>
                <w:szCs w:val="22"/>
              </w:rPr>
            </w:pPr>
            <w:r w:rsidRPr="00231739">
              <w:rPr>
                <w:sz w:val="22"/>
                <w:szCs w:val="22"/>
              </w:rPr>
              <w:lastRenderedPageBreak/>
              <w:t>Снижение доли пожаров, произошедших на территории Городского округа Подольск, от общего числа происшествий и чрезвычайных ситуаций на территории Городского округа Подольск по сравнению с показателем 2014 года.</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E8709B" w:rsidRPr="00231739" w:rsidRDefault="00E8709B" w:rsidP="008A74EC">
            <w:pPr>
              <w:pStyle w:val="ab"/>
              <w:suppressAutoHyphens/>
              <w:jc w:val="center"/>
              <w:rPr>
                <w:sz w:val="22"/>
                <w:szCs w:val="22"/>
              </w:rPr>
            </w:pPr>
            <w:r w:rsidRPr="00231739">
              <w:rPr>
                <w:sz w:val="22"/>
                <w:szCs w:val="22"/>
              </w:rPr>
              <w:t>%</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E8709B" w:rsidRPr="00231739" w:rsidRDefault="00E8709B" w:rsidP="008A74EC">
            <w:pPr>
              <w:pStyle w:val="ab"/>
              <w:suppressAutoHyphens/>
              <w:jc w:val="center"/>
              <w:rPr>
                <w:sz w:val="22"/>
                <w:szCs w:val="22"/>
              </w:rPr>
            </w:pPr>
            <w:r w:rsidRPr="00231739">
              <w:rPr>
                <w:sz w:val="22"/>
                <w:szCs w:val="22"/>
              </w:rPr>
              <w:t>100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E8709B" w:rsidRPr="00231739" w:rsidRDefault="00E8709B" w:rsidP="002B1CCF">
            <w:pPr>
              <w:pStyle w:val="ab"/>
              <w:suppressAutoHyphens/>
              <w:jc w:val="center"/>
              <w:rPr>
                <w:sz w:val="22"/>
                <w:szCs w:val="22"/>
              </w:rPr>
            </w:pPr>
            <w:r w:rsidRPr="00231739">
              <w:rPr>
                <w:sz w:val="22"/>
                <w:szCs w:val="22"/>
              </w:rPr>
              <w:t>98</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E8709B" w:rsidRPr="00231739" w:rsidRDefault="00E8709B" w:rsidP="002B1CCF">
            <w:pPr>
              <w:pStyle w:val="ab"/>
              <w:suppressAutoHyphens/>
              <w:jc w:val="center"/>
              <w:rPr>
                <w:sz w:val="22"/>
                <w:szCs w:val="22"/>
              </w:rPr>
            </w:pPr>
            <w:r w:rsidRPr="00231739">
              <w:rPr>
                <w:sz w:val="22"/>
                <w:szCs w:val="22"/>
              </w:rPr>
              <w:t>97</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E8709B" w:rsidRPr="00231739" w:rsidRDefault="00E8709B" w:rsidP="002B1CCF">
            <w:pPr>
              <w:pStyle w:val="ab"/>
              <w:suppressAutoHyphens/>
              <w:jc w:val="center"/>
              <w:rPr>
                <w:sz w:val="22"/>
                <w:szCs w:val="22"/>
              </w:rPr>
            </w:pPr>
            <w:r w:rsidRPr="00231739">
              <w:rPr>
                <w:sz w:val="22"/>
                <w:szCs w:val="22"/>
              </w:rPr>
              <w:t>96</w:t>
            </w:r>
          </w:p>
        </w:tc>
      </w:tr>
      <w:tr w:rsidR="00E8709B" w:rsidRPr="00231739" w:rsidTr="00FC3BFA">
        <w:trPr>
          <w:trHeight w:val="20"/>
        </w:trPr>
        <w:tc>
          <w:tcPr>
            <w:tcW w:w="557" w:type="dxa"/>
            <w:vMerge/>
            <w:tcBorders>
              <w:left w:val="single" w:sz="4" w:space="0" w:color="auto"/>
              <w:right w:val="single" w:sz="4" w:space="0" w:color="auto"/>
            </w:tcBorders>
            <w:tcMar>
              <w:left w:w="28" w:type="dxa"/>
              <w:right w:w="28" w:type="dxa"/>
            </w:tcMar>
          </w:tcPr>
          <w:p w:rsidR="00E8709B" w:rsidRPr="00231739" w:rsidRDefault="00E8709B"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tcBorders>
              <w:left w:val="single" w:sz="4" w:space="0" w:color="auto"/>
              <w:right w:val="single" w:sz="4" w:space="0" w:color="auto"/>
            </w:tcBorders>
            <w:tcMar>
              <w:left w:w="28" w:type="dxa"/>
              <w:right w:w="28" w:type="dxa"/>
            </w:tcMar>
          </w:tcPr>
          <w:p w:rsidR="00E8709B" w:rsidRPr="00231739" w:rsidRDefault="00E8709B" w:rsidP="008A74EC">
            <w:pPr>
              <w:widowControl w:val="0"/>
              <w:suppressAutoHyphens/>
              <w:autoSpaceDE w:val="0"/>
              <w:autoSpaceDN w:val="0"/>
              <w:adjustRightInd w:val="0"/>
              <w:spacing w:after="0" w:line="240" w:lineRule="auto"/>
              <w:rPr>
                <w:rFonts w:ascii="Times New Roman" w:hAnsi="Times New Roman"/>
              </w:rPr>
            </w:pPr>
          </w:p>
        </w:tc>
        <w:tc>
          <w:tcPr>
            <w:tcW w:w="1273" w:type="dxa"/>
            <w:vMerge/>
            <w:tcBorders>
              <w:left w:val="single" w:sz="4" w:space="0" w:color="auto"/>
              <w:right w:val="single" w:sz="4" w:space="0" w:color="auto"/>
            </w:tcBorders>
            <w:tcMar>
              <w:left w:w="28" w:type="dxa"/>
              <w:right w:w="28" w:type="dxa"/>
            </w:tcMar>
          </w:tcPr>
          <w:p w:rsidR="00E8709B" w:rsidRPr="00231739" w:rsidRDefault="00E8709B"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949" w:type="dxa"/>
            <w:vMerge/>
            <w:tcBorders>
              <w:left w:val="single" w:sz="4" w:space="0" w:color="auto"/>
              <w:right w:val="single" w:sz="4" w:space="0" w:color="auto"/>
            </w:tcBorders>
            <w:tcMar>
              <w:left w:w="28" w:type="dxa"/>
              <w:right w:w="28" w:type="dxa"/>
            </w:tcMar>
            <w:vAlign w:val="center"/>
          </w:tcPr>
          <w:p w:rsidR="00E8709B" w:rsidRPr="00231739" w:rsidRDefault="00E8709B"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tcPr>
          <w:p w:rsidR="00E8709B" w:rsidRPr="00231739" w:rsidRDefault="00E8709B" w:rsidP="009B3C17">
            <w:pPr>
              <w:pStyle w:val="ab"/>
              <w:suppressAutoHyphens/>
              <w:rPr>
                <w:sz w:val="22"/>
                <w:szCs w:val="22"/>
              </w:rPr>
            </w:pPr>
            <w:r w:rsidRPr="00231739">
              <w:rPr>
                <w:sz w:val="22"/>
                <w:szCs w:val="22"/>
              </w:rPr>
              <w:t xml:space="preserve">Снижение доли погибших и травмированных людей на пожарах, произошедших на территории Городского округа </w:t>
            </w:r>
            <w:r w:rsidRPr="00231739">
              <w:rPr>
                <w:sz w:val="22"/>
                <w:szCs w:val="22"/>
              </w:rPr>
              <w:lastRenderedPageBreak/>
              <w:t>Подольск по сравнению с показателем 2014 года.</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E8709B" w:rsidRPr="00231739" w:rsidRDefault="00E8709B" w:rsidP="008A74EC">
            <w:pPr>
              <w:pStyle w:val="ab"/>
              <w:suppressAutoHyphens/>
              <w:jc w:val="center"/>
              <w:rPr>
                <w:sz w:val="22"/>
                <w:szCs w:val="22"/>
              </w:rPr>
            </w:pPr>
            <w:r w:rsidRPr="00231739">
              <w:rPr>
                <w:sz w:val="22"/>
                <w:szCs w:val="22"/>
              </w:rPr>
              <w:lastRenderedPageBreak/>
              <w:t>%</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E8709B" w:rsidRPr="00231739" w:rsidRDefault="00E8709B" w:rsidP="008A74EC">
            <w:pPr>
              <w:pStyle w:val="ab"/>
              <w:suppressAutoHyphens/>
              <w:jc w:val="center"/>
              <w:rPr>
                <w:sz w:val="22"/>
                <w:szCs w:val="22"/>
              </w:rPr>
            </w:pPr>
            <w:r w:rsidRPr="00231739">
              <w:rPr>
                <w:sz w:val="22"/>
                <w:szCs w:val="22"/>
              </w:rPr>
              <w:t>100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E8709B" w:rsidRPr="00231739" w:rsidRDefault="00E8709B" w:rsidP="002B1CCF">
            <w:pPr>
              <w:pStyle w:val="ab"/>
              <w:suppressAutoHyphens/>
              <w:jc w:val="center"/>
              <w:rPr>
                <w:sz w:val="22"/>
                <w:szCs w:val="22"/>
              </w:rPr>
            </w:pPr>
            <w:r w:rsidRPr="00231739">
              <w:rPr>
                <w:sz w:val="22"/>
                <w:szCs w:val="22"/>
              </w:rPr>
              <w:t>99</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E8709B" w:rsidRPr="00231739" w:rsidRDefault="00E8709B" w:rsidP="002B1CCF">
            <w:pPr>
              <w:pStyle w:val="ab"/>
              <w:suppressAutoHyphens/>
              <w:jc w:val="center"/>
              <w:rPr>
                <w:sz w:val="22"/>
                <w:szCs w:val="22"/>
              </w:rPr>
            </w:pPr>
            <w:r w:rsidRPr="00231739">
              <w:rPr>
                <w:sz w:val="22"/>
                <w:szCs w:val="22"/>
              </w:rPr>
              <w:t>98,6</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E8709B" w:rsidRPr="00231739" w:rsidRDefault="00E8709B" w:rsidP="002B1CCF">
            <w:pPr>
              <w:pStyle w:val="ab"/>
              <w:suppressAutoHyphens/>
              <w:jc w:val="center"/>
              <w:rPr>
                <w:sz w:val="22"/>
                <w:szCs w:val="22"/>
              </w:rPr>
            </w:pPr>
            <w:r w:rsidRPr="00231739">
              <w:rPr>
                <w:sz w:val="22"/>
                <w:szCs w:val="22"/>
              </w:rPr>
              <w:t>98</w:t>
            </w:r>
          </w:p>
        </w:tc>
      </w:tr>
      <w:tr w:rsidR="00E8709B" w:rsidRPr="002F1981" w:rsidTr="00A9443D">
        <w:trPr>
          <w:trHeight w:val="20"/>
        </w:trPr>
        <w:tc>
          <w:tcPr>
            <w:tcW w:w="557" w:type="dxa"/>
            <w:vMerge/>
            <w:tcBorders>
              <w:left w:val="single" w:sz="4" w:space="0" w:color="auto"/>
              <w:bottom w:val="single" w:sz="4" w:space="0" w:color="auto"/>
              <w:right w:val="single" w:sz="4" w:space="0" w:color="auto"/>
            </w:tcBorders>
            <w:tcMar>
              <w:left w:w="28" w:type="dxa"/>
              <w:right w:w="28" w:type="dxa"/>
            </w:tcMar>
          </w:tcPr>
          <w:p w:rsidR="00E8709B" w:rsidRPr="00231739" w:rsidRDefault="00E8709B" w:rsidP="008A74EC">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tcBorders>
              <w:left w:val="single" w:sz="4" w:space="0" w:color="auto"/>
              <w:bottom w:val="single" w:sz="4" w:space="0" w:color="auto"/>
              <w:right w:val="single" w:sz="4" w:space="0" w:color="auto"/>
            </w:tcBorders>
            <w:tcMar>
              <w:left w:w="28" w:type="dxa"/>
              <w:right w:w="28" w:type="dxa"/>
            </w:tcMar>
          </w:tcPr>
          <w:p w:rsidR="00E8709B" w:rsidRPr="00231739" w:rsidRDefault="00E8709B" w:rsidP="008A74EC">
            <w:pPr>
              <w:widowControl w:val="0"/>
              <w:suppressAutoHyphens/>
              <w:autoSpaceDE w:val="0"/>
              <w:autoSpaceDN w:val="0"/>
              <w:adjustRightInd w:val="0"/>
              <w:spacing w:after="0" w:line="240" w:lineRule="auto"/>
              <w:rPr>
                <w:rFonts w:ascii="Times New Roman" w:hAnsi="Times New Roman"/>
              </w:rPr>
            </w:pPr>
          </w:p>
        </w:tc>
        <w:tc>
          <w:tcPr>
            <w:tcW w:w="1273" w:type="dxa"/>
            <w:vMerge/>
            <w:tcBorders>
              <w:left w:val="single" w:sz="4" w:space="0" w:color="auto"/>
              <w:bottom w:val="single" w:sz="4" w:space="0" w:color="auto"/>
              <w:right w:val="single" w:sz="4" w:space="0" w:color="auto"/>
            </w:tcBorders>
            <w:tcMar>
              <w:left w:w="28" w:type="dxa"/>
              <w:right w:w="28" w:type="dxa"/>
            </w:tcMar>
          </w:tcPr>
          <w:p w:rsidR="00E8709B" w:rsidRPr="00231739" w:rsidRDefault="00E8709B"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949" w:type="dxa"/>
            <w:vMerge/>
            <w:tcBorders>
              <w:left w:val="single" w:sz="4" w:space="0" w:color="auto"/>
              <w:bottom w:val="single" w:sz="4" w:space="0" w:color="auto"/>
              <w:right w:val="single" w:sz="4" w:space="0" w:color="auto"/>
            </w:tcBorders>
            <w:tcMar>
              <w:left w:w="28" w:type="dxa"/>
              <w:right w:w="28" w:type="dxa"/>
            </w:tcMar>
            <w:vAlign w:val="center"/>
          </w:tcPr>
          <w:p w:rsidR="00E8709B" w:rsidRPr="00231739" w:rsidRDefault="00E8709B"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tcPr>
          <w:p w:rsidR="00E8709B" w:rsidRPr="002F1981" w:rsidRDefault="00E8709B" w:rsidP="00FC3BFA">
            <w:pPr>
              <w:spacing w:after="0" w:line="240" w:lineRule="auto"/>
              <w:ind w:firstLine="27"/>
              <w:rPr>
                <w:rFonts w:ascii="Times New Roman" w:hAnsi="Times New Roman"/>
              </w:rPr>
            </w:pPr>
            <w:r w:rsidRPr="002F1981">
              <w:rPr>
                <w:rFonts w:ascii="Times New Roman" w:hAnsi="Times New Roman"/>
              </w:rPr>
              <w:t>Увеличение доли добровольных пожарных, зарегистрированных в едином реестре Московской области (обученных, застрахованных и задействованных по назначению ОМС), от нормативного количества для Городского округа Подольск.</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E8709B" w:rsidRPr="002F1981" w:rsidRDefault="00E8709B" w:rsidP="00FC3BFA">
            <w:pPr>
              <w:pStyle w:val="ab"/>
              <w:suppressAutoHyphens/>
              <w:jc w:val="center"/>
              <w:rPr>
                <w:sz w:val="22"/>
                <w:szCs w:val="22"/>
              </w:rPr>
            </w:pPr>
            <w:r w:rsidRPr="002F1981">
              <w:rPr>
                <w:sz w:val="22"/>
                <w:szCs w:val="22"/>
              </w:rPr>
              <w:t>%</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E8709B" w:rsidRPr="002F1981" w:rsidRDefault="00E8709B" w:rsidP="00FC3BFA">
            <w:pPr>
              <w:pStyle w:val="ab"/>
              <w:suppressAutoHyphens/>
              <w:jc w:val="center"/>
              <w:rPr>
                <w:sz w:val="22"/>
                <w:szCs w:val="22"/>
              </w:rPr>
            </w:pPr>
            <w:r w:rsidRPr="002F1981">
              <w:rPr>
                <w:sz w:val="22"/>
                <w:szCs w:val="22"/>
              </w:rPr>
              <w:t>10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E8709B" w:rsidRPr="002F1981" w:rsidRDefault="00E8709B" w:rsidP="00FC3BFA">
            <w:pPr>
              <w:pStyle w:val="ab"/>
              <w:suppressAutoHyphens/>
              <w:jc w:val="center"/>
              <w:rPr>
                <w:sz w:val="22"/>
                <w:szCs w:val="22"/>
              </w:rPr>
            </w:pPr>
            <w:r w:rsidRPr="002F1981">
              <w:rPr>
                <w:sz w:val="22"/>
                <w:szCs w:val="22"/>
              </w:rPr>
              <w:t>14</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E8709B" w:rsidRPr="002F1981" w:rsidRDefault="00E8709B" w:rsidP="00FC3BFA">
            <w:pPr>
              <w:pStyle w:val="ab"/>
              <w:suppressAutoHyphens/>
              <w:jc w:val="center"/>
              <w:rPr>
                <w:sz w:val="22"/>
                <w:szCs w:val="22"/>
              </w:rPr>
            </w:pPr>
            <w:r w:rsidRPr="002F1981">
              <w:rPr>
                <w:sz w:val="22"/>
                <w:szCs w:val="22"/>
              </w:rPr>
              <w:t>17</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E8709B" w:rsidRPr="002F1981" w:rsidRDefault="00E8709B" w:rsidP="00FC3BFA">
            <w:pPr>
              <w:pStyle w:val="ab"/>
              <w:suppressAutoHyphens/>
              <w:jc w:val="center"/>
              <w:rPr>
                <w:sz w:val="22"/>
                <w:szCs w:val="22"/>
              </w:rPr>
            </w:pPr>
            <w:r w:rsidRPr="002F1981">
              <w:rPr>
                <w:sz w:val="22"/>
                <w:szCs w:val="22"/>
              </w:rPr>
              <w:t>21</w:t>
            </w:r>
          </w:p>
        </w:tc>
      </w:tr>
    </w:tbl>
    <w:p w:rsidR="00CE64F4" w:rsidRDefault="00CE64F4" w:rsidP="00044EED">
      <w:pPr>
        <w:widowControl w:val="0"/>
        <w:suppressAutoHyphens/>
        <w:autoSpaceDE w:val="0"/>
        <w:autoSpaceDN w:val="0"/>
        <w:adjustRightInd w:val="0"/>
        <w:spacing w:after="0" w:line="240" w:lineRule="auto"/>
        <w:jc w:val="center"/>
        <w:outlineLvl w:val="0"/>
        <w:rPr>
          <w:rFonts w:ascii="Times New Roman" w:eastAsia="Times New Roman" w:hAnsi="Times New Roman"/>
          <w:b/>
          <w:sz w:val="26"/>
          <w:szCs w:val="26"/>
          <w:lang w:eastAsia="ru-RU"/>
        </w:rPr>
      </w:pPr>
    </w:p>
    <w:p w:rsidR="00737B3B" w:rsidRPr="001D1468" w:rsidRDefault="00044EED" w:rsidP="00044EED">
      <w:pPr>
        <w:widowControl w:val="0"/>
        <w:suppressAutoHyphens/>
        <w:autoSpaceDE w:val="0"/>
        <w:autoSpaceDN w:val="0"/>
        <w:adjustRightInd w:val="0"/>
        <w:spacing w:after="0" w:line="240" w:lineRule="auto"/>
        <w:jc w:val="center"/>
        <w:outlineLvl w:val="0"/>
        <w:rPr>
          <w:rFonts w:ascii="Times New Roman" w:eastAsia="Times New Roman" w:hAnsi="Times New Roman"/>
          <w:b/>
          <w:sz w:val="26"/>
          <w:szCs w:val="26"/>
          <w:lang w:eastAsia="ru-RU"/>
        </w:rPr>
      </w:pPr>
      <w:r w:rsidRPr="001D1468">
        <w:rPr>
          <w:rFonts w:ascii="Times New Roman" w:eastAsia="Times New Roman" w:hAnsi="Times New Roman"/>
          <w:b/>
          <w:sz w:val="26"/>
          <w:szCs w:val="26"/>
          <w:lang w:eastAsia="ru-RU"/>
        </w:rPr>
        <w:t>Методика расчета значений показателей эффективности реализации подпрограмм</w:t>
      </w:r>
      <w:r w:rsidR="00213651">
        <w:rPr>
          <w:rFonts w:ascii="Times New Roman" w:eastAsia="Times New Roman" w:hAnsi="Times New Roman"/>
          <w:b/>
          <w:sz w:val="26"/>
          <w:szCs w:val="26"/>
          <w:lang w:eastAsia="ru-RU"/>
        </w:rPr>
        <w:t>ы</w:t>
      </w:r>
    </w:p>
    <w:p w:rsidR="00044EED" w:rsidRPr="001D1468" w:rsidRDefault="00044EED" w:rsidP="00044EED">
      <w:pPr>
        <w:widowControl w:val="0"/>
        <w:suppressAutoHyphens/>
        <w:autoSpaceDE w:val="0"/>
        <w:autoSpaceDN w:val="0"/>
        <w:adjustRightInd w:val="0"/>
        <w:spacing w:after="0" w:line="240" w:lineRule="auto"/>
        <w:jc w:val="center"/>
        <w:outlineLvl w:val="0"/>
        <w:rPr>
          <w:rFonts w:ascii="Times New Roman" w:eastAsia="Times New Roman" w:hAnsi="Times New Roman"/>
          <w:b/>
          <w:sz w:val="26"/>
          <w:szCs w:val="26"/>
          <w:lang w:eastAsia="ru-RU"/>
        </w:rPr>
      </w:pPr>
      <w:r w:rsidRPr="001D1468">
        <w:rPr>
          <w:rFonts w:ascii="Times New Roman" w:hAnsi="Times New Roman"/>
          <w:b/>
          <w:sz w:val="26"/>
          <w:szCs w:val="26"/>
        </w:rPr>
        <w:t xml:space="preserve">муниципальной программы </w:t>
      </w:r>
      <w:r w:rsidR="0092068D" w:rsidRPr="001D1468">
        <w:rPr>
          <w:rFonts w:ascii="Times New Roman" w:hAnsi="Times New Roman"/>
          <w:b/>
          <w:sz w:val="26"/>
          <w:szCs w:val="26"/>
        </w:rPr>
        <w:t xml:space="preserve">Городского округа Подольск </w:t>
      </w:r>
      <w:r w:rsidRPr="001D1468">
        <w:rPr>
          <w:rFonts w:ascii="Times New Roman" w:hAnsi="Times New Roman"/>
          <w:b/>
          <w:sz w:val="26"/>
          <w:szCs w:val="26"/>
        </w:rPr>
        <w:t xml:space="preserve">«Безопасность </w:t>
      </w:r>
      <w:r w:rsidR="0092068D" w:rsidRPr="001D1468">
        <w:rPr>
          <w:rFonts w:ascii="Times New Roman" w:hAnsi="Times New Roman"/>
          <w:b/>
          <w:sz w:val="26"/>
          <w:szCs w:val="26"/>
        </w:rPr>
        <w:t>Подольск</w:t>
      </w:r>
      <w:r w:rsidR="007D55FC" w:rsidRPr="001D1468">
        <w:rPr>
          <w:rFonts w:ascii="Times New Roman" w:hAnsi="Times New Roman"/>
          <w:b/>
          <w:sz w:val="26"/>
          <w:szCs w:val="26"/>
        </w:rPr>
        <w:t>а</w:t>
      </w:r>
      <w:r w:rsidRPr="001D1468">
        <w:rPr>
          <w:rFonts w:ascii="Times New Roman" w:hAnsi="Times New Roman"/>
          <w:b/>
          <w:sz w:val="26"/>
          <w:szCs w:val="26"/>
        </w:rPr>
        <w:t>»</w:t>
      </w:r>
    </w:p>
    <w:p w:rsidR="00044EED" w:rsidRPr="001D1468" w:rsidRDefault="00044EED" w:rsidP="00044EED">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19"/>
        <w:gridCol w:w="3005"/>
        <w:gridCol w:w="4281"/>
        <w:gridCol w:w="1797"/>
        <w:gridCol w:w="2093"/>
        <w:gridCol w:w="2017"/>
        <w:gridCol w:w="1464"/>
      </w:tblGrid>
      <w:tr w:rsidR="00044EED" w:rsidRPr="001D1468" w:rsidTr="00F55C97">
        <w:tc>
          <w:tcPr>
            <w:tcW w:w="619" w:type="dxa"/>
            <w:shd w:val="clear" w:color="auto" w:fill="auto"/>
          </w:tcPr>
          <w:p w:rsidR="00044EED" w:rsidRPr="001D1468" w:rsidRDefault="00044EED" w:rsidP="00902C81">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D1468">
              <w:rPr>
                <w:rFonts w:ascii="Times New Roman" w:eastAsia="Times New Roman" w:hAnsi="Times New Roman"/>
                <w:sz w:val="24"/>
                <w:szCs w:val="24"/>
                <w:lang w:eastAsia="ru-RU"/>
              </w:rPr>
              <w:t>№</w:t>
            </w:r>
          </w:p>
          <w:p w:rsidR="00044EED" w:rsidRPr="001D1468" w:rsidRDefault="00044EED" w:rsidP="00902C81">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D1468">
              <w:rPr>
                <w:rFonts w:ascii="Times New Roman" w:eastAsia="Times New Roman" w:hAnsi="Times New Roman"/>
                <w:sz w:val="24"/>
                <w:szCs w:val="24"/>
                <w:lang w:eastAsia="ru-RU"/>
              </w:rPr>
              <w:t>п/п</w:t>
            </w:r>
          </w:p>
        </w:tc>
        <w:tc>
          <w:tcPr>
            <w:tcW w:w="3005" w:type="dxa"/>
            <w:shd w:val="clear" w:color="auto" w:fill="auto"/>
          </w:tcPr>
          <w:p w:rsidR="00044EED" w:rsidRPr="001D1468" w:rsidRDefault="00044EED" w:rsidP="00902C81">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D1468">
              <w:rPr>
                <w:rFonts w:ascii="Times New Roman" w:eastAsia="Times New Roman" w:hAnsi="Times New Roman"/>
                <w:sz w:val="24"/>
                <w:szCs w:val="24"/>
                <w:lang w:eastAsia="ru-RU"/>
              </w:rPr>
              <w:t>Наименование показателей</w:t>
            </w:r>
          </w:p>
        </w:tc>
        <w:tc>
          <w:tcPr>
            <w:tcW w:w="4281" w:type="dxa"/>
            <w:shd w:val="clear" w:color="auto" w:fill="auto"/>
          </w:tcPr>
          <w:p w:rsidR="00044EED" w:rsidRPr="001D1468" w:rsidRDefault="00044EED" w:rsidP="00902C81">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D1468">
              <w:rPr>
                <w:rFonts w:ascii="Times New Roman" w:eastAsia="Times New Roman" w:hAnsi="Times New Roman"/>
                <w:sz w:val="24"/>
                <w:szCs w:val="24"/>
                <w:lang w:eastAsia="ru-RU"/>
              </w:rPr>
              <w:t xml:space="preserve">Определение </w:t>
            </w:r>
          </w:p>
        </w:tc>
        <w:tc>
          <w:tcPr>
            <w:tcW w:w="1797" w:type="dxa"/>
          </w:tcPr>
          <w:p w:rsidR="00044EED" w:rsidRPr="001D1468" w:rsidRDefault="00044EED" w:rsidP="00902C81">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D1468">
              <w:rPr>
                <w:rFonts w:ascii="Times New Roman" w:eastAsia="Times New Roman" w:hAnsi="Times New Roman"/>
                <w:sz w:val="24"/>
                <w:szCs w:val="24"/>
                <w:lang w:eastAsia="ru-RU"/>
              </w:rPr>
              <w:t>Единицы измерения</w:t>
            </w:r>
          </w:p>
        </w:tc>
        <w:tc>
          <w:tcPr>
            <w:tcW w:w="2093" w:type="dxa"/>
            <w:shd w:val="clear" w:color="auto" w:fill="auto"/>
          </w:tcPr>
          <w:p w:rsidR="00044EED" w:rsidRPr="001D1468" w:rsidRDefault="00044EED" w:rsidP="00902C81">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D1468">
              <w:rPr>
                <w:rFonts w:ascii="Times New Roman" w:eastAsia="Times New Roman" w:hAnsi="Times New Roman"/>
                <w:sz w:val="24"/>
                <w:szCs w:val="24"/>
                <w:lang w:eastAsia="ru-RU"/>
              </w:rPr>
              <w:t>Значения базовых показателей</w:t>
            </w:r>
          </w:p>
        </w:tc>
        <w:tc>
          <w:tcPr>
            <w:tcW w:w="2017" w:type="dxa"/>
          </w:tcPr>
          <w:p w:rsidR="00044EED" w:rsidRPr="001D1468" w:rsidRDefault="00044EED" w:rsidP="00902C81">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D1468">
              <w:rPr>
                <w:rFonts w:ascii="Times New Roman" w:eastAsia="Times New Roman" w:hAnsi="Times New Roman"/>
                <w:sz w:val="24"/>
                <w:szCs w:val="24"/>
                <w:lang w:eastAsia="ru-RU"/>
              </w:rPr>
              <w:t>Статистические источники</w:t>
            </w:r>
          </w:p>
        </w:tc>
        <w:tc>
          <w:tcPr>
            <w:tcW w:w="1464" w:type="dxa"/>
          </w:tcPr>
          <w:p w:rsidR="00044EED" w:rsidRPr="001D1468" w:rsidRDefault="00044EED" w:rsidP="00902C81">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1D1468">
              <w:rPr>
                <w:rFonts w:ascii="Times New Roman" w:eastAsia="Times New Roman" w:hAnsi="Times New Roman"/>
                <w:sz w:val="24"/>
                <w:szCs w:val="24"/>
                <w:lang w:eastAsia="ru-RU"/>
              </w:rPr>
              <w:t>Периодичность предоставления</w:t>
            </w:r>
          </w:p>
        </w:tc>
      </w:tr>
      <w:tr w:rsidR="00044EED" w:rsidRPr="001D1468" w:rsidTr="00F55C97">
        <w:tc>
          <w:tcPr>
            <w:tcW w:w="619" w:type="dxa"/>
            <w:shd w:val="clear" w:color="auto" w:fill="auto"/>
          </w:tcPr>
          <w:p w:rsidR="00044EED" w:rsidRPr="001D1468" w:rsidRDefault="00044EED" w:rsidP="00902C81">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1D1468">
              <w:rPr>
                <w:rFonts w:ascii="Times New Roman" w:eastAsia="Times New Roman" w:hAnsi="Times New Roman"/>
                <w:lang w:eastAsia="ru-RU"/>
              </w:rPr>
              <w:t>1</w:t>
            </w:r>
          </w:p>
        </w:tc>
        <w:tc>
          <w:tcPr>
            <w:tcW w:w="3005" w:type="dxa"/>
            <w:shd w:val="clear" w:color="auto" w:fill="auto"/>
          </w:tcPr>
          <w:p w:rsidR="00044EED" w:rsidRPr="001D1468" w:rsidRDefault="00044EED" w:rsidP="00902C81">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1D1468">
              <w:rPr>
                <w:rFonts w:ascii="Times New Roman" w:eastAsia="Times New Roman" w:hAnsi="Times New Roman"/>
                <w:lang w:eastAsia="ru-RU"/>
              </w:rPr>
              <w:t>2</w:t>
            </w:r>
          </w:p>
        </w:tc>
        <w:tc>
          <w:tcPr>
            <w:tcW w:w="4281" w:type="dxa"/>
            <w:shd w:val="clear" w:color="auto" w:fill="auto"/>
          </w:tcPr>
          <w:p w:rsidR="00044EED" w:rsidRPr="001D1468" w:rsidRDefault="00044EED" w:rsidP="00902C81">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1D1468">
              <w:rPr>
                <w:rFonts w:ascii="Times New Roman" w:eastAsia="Times New Roman" w:hAnsi="Times New Roman"/>
                <w:lang w:eastAsia="ru-RU"/>
              </w:rPr>
              <w:t>3</w:t>
            </w:r>
          </w:p>
        </w:tc>
        <w:tc>
          <w:tcPr>
            <w:tcW w:w="1797" w:type="dxa"/>
          </w:tcPr>
          <w:p w:rsidR="00044EED" w:rsidRPr="001D1468" w:rsidRDefault="00044EED" w:rsidP="00902C81">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1D1468">
              <w:rPr>
                <w:rFonts w:ascii="Times New Roman" w:eastAsia="Times New Roman" w:hAnsi="Times New Roman"/>
                <w:lang w:eastAsia="ru-RU"/>
              </w:rPr>
              <w:t>4</w:t>
            </w:r>
          </w:p>
        </w:tc>
        <w:tc>
          <w:tcPr>
            <w:tcW w:w="2093" w:type="dxa"/>
            <w:shd w:val="clear" w:color="auto" w:fill="auto"/>
          </w:tcPr>
          <w:p w:rsidR="00044EED" w:rsidRPr="001D1468" w:rsidRDefault="00044EED" w:rsidP="00902C81">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1D1468">
              <w:rPr>
                <w:rFonts w:ascii="Times New Roman" w:eastAsia="Times New Roman" w:hAnsi="Times New Roman"/>
                <w:lang w:eastAsia="ru-RU"/>
              </w:rPr>
              <w:t>5</w:t>
            </w:r>
          </w:p>
        </w:tc>
        <w:tc>
          <w:tcPr>
            <w:tcW w:w="2017" w:type="dxa"/>
          </w:tcPr>
          <w:p w:rsidR="00044EED" w:rsidRPr="001D1468" w:rsidRDefault="00044EED" w:rsidP="00902C81">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1D1468">
              <w:rPr>
                <w:rFonts w:ascii="Times New Roman" w:eastAsia="Times New Roman" w:hAnsi="Times New Roman"/>
                <w:lang w:eastAsia="ru-RU"/>
              </w:rPr>
              <w:t>6</w:t>
            </w:r>
          </w:p>
        </w:tc>
        <w:tc>
          <w:tcPr>
            <w:tcW w:w="1464" w:type="dxa"/>
          </w:tcPr>
          <w:p w:rsidR="00044EED" w:rsidRPr="001D1468" w:rsidRDefault="00044EED" w:rsidP="00902C81">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1D1468">
              <w:rPr>
                <w:rFonts w:ascii="Times New Roman" w:eastAsia="Times New Roman" w:hAnsi="Times New Roman"/>
                <w:lang w:eastAsia="ru-RU"/>
              </w:rPr>
              <w:t>7</w:t>
            </w:r>
          </w:p>
        </w:tc>
      </w:tr>
      <w:tr w:rsidR="00044EED" w:rsidRPr="001D1468" w:rsidTr="00F55C97">
        <w:tc>
          <w:tcPr>
            <w:tcW w:w="15276" w:type="dxa"/>
            <w:gridSpan w:val="7"/>
            <w:shd w:val="clear" w:color="auto" w:fill="auto"/>
          </w:tcPr>
          <w:p w:rsidR="00044EED" w:rsidRPr="001D1468" w:rsidRDefault="00044EED" w:rsidP="00902C81">
            <w:pPr>
              <w:spacing w:after="0" w:line="240" w:lineRule="auto"/>
              <w:ind w:left="-327"/>
              <w:jc w:val="center"/>
              <w:rPr>
                <w:rFonts w:ascii="Times New Roman" w:hAnsi="Times New Roman"/>
                <w:b/>
                <w:sz w:val="24"/>
                <w:szCs w:val="24"/>
              </w:rPr>
            </w:pPr>
            <w:r w:rsidRPr="001D1468">
              <w:rPr>
                <w:rFonts w:ascii="Times New Roman" w:hAnsi="Times New Roman"/>
                <w:b/>
                <w:sz w:val="24"/>
                <w:szCs w:val="24"/>
              </w:rPr>
              <w:t>подпрограмма «Профилактика преступлений и иных правонарушений»</w:t>
            </w:r>
          </w:p>
        </w:tc>
      </w:tr>
      <w:tr w:rsidR="0010416E" w:rsidRPr="001D1468" w:rsidTr="00F55C97">
        <w:tc>
          <w:tcPr>
            <w:tcW w:w="619" w:type="dxa"/>
            <w:shd w:val="clear" w:color="auto" w:fill="auto"/>
          </w:tcPr>
          <w:p w:rsidR="0010416E" w:rsidRPr="001D1468" w:rsidRDefault="0010416E" w:rsidP="00902C81">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1D1468">
              <w:rPr>
                <w:rFonts w:ascii="Times New Roman" w:eastAsia="Times New Roman" w:hAnsi="Times New Roman"/>
                <w:lang w:eastAsia="ru-RU"/>
              </w:rPr>
              <w:t>1.</w:t>
            </w:r>
          </w:p>
        </w:tc>
        <w:tc>
          <w:tcPr>
            <w:tcW w:w="3005" w:type="dxa"/>
            <w:shd w:val="clear" w:color="auto" w:fill="auto"/>
          </w:tcPr>
          <w:p w:rsidR="0010416E" w:rsidRPr="001D1468" w:rsidRDefault="0010416E" w:rsidP="009B74A2">
            <w:pPr>
              <w:widowControl w:val="0"/>
              <w:suppressAutoHyphens/>
              <w:autoSpaceDE w:val="0"/>
              <w:autoSpaceDN w:val="0"/>
              <w:adjustRightInd w:val="0"/>
              <w:spacing w:after="0" w:line="240" w:lineRule="auto"/>
              <w:rPr>
                <w:rFonts w:ascii="Times New Roman" w:eastAsia="Times New Roman" w:hAnsi="Times New Roman"/>
                <w:lang w:eastAsia="ru-RU"/>
              </w:rPr>
            </w:pPr>
            <w:r w:rsidRPr="001D1468">
              <w:rPr>
                <w:rFonts w:ascii="Times New Roman" w:hAnsi="Times New Roman"/>
              </w:rPr>
              <w:t>Доля социально-значимых объектов, мест с массовым пребыванием людей, оборудованных системами видеонаблюдения и подключенных к системе «Безопасный регион», в общем числе таковых объектов и мест</w:t>
            </w:r>
          </w:p>
        </w:tc>
        <w:tc>
          <w:tcPr>
            <w:tcW w:w="4281" w:type="dxa"/>
            <w:shd w:val="clear" w:color="auto" w:fill="auto"/>
          </w:tcPr>
          <w:p w:rsidR="0010416E" w:rsidRPr="001D1468" w:rsidRDefault="0010416E" w:rsidP="009B74A2">
            <w:pPr>
              <w:pStyle w:val="af7"/>
              <w:rPr>
                <w:rFonts w:ascii="Times New Roman" w:hAnsi="Times New Roman" w:cs="Times New Roman"/>
                <w:sz w:val="22"/>
                <w:szCs w:val="22"/>
              </w:rPr>
            </w:pPr>
            <w:r w:rsidRPr="001D1468">
              <w:rPr>
                <w:rFonts w:ascii="Times New Roman" w:hAnsi="Times New Roman" w:cs="Times New Roman"/>
                <w:sz w:val="22"/>
                <w:szCs w:val="22"/>
              </w:rPr>
              <w:t>Значение показателя рассчитывается по формуле:</w:t>
            </w:r>
          </w:p>
          <w:p w:rsidR="0010416E" w:rsidRPr="001D1468" w:rsidRDefault="0010416E" w:rsidP="009B74A2">
            <w:pPr>
              <w:pStyle w:val="af6"/>
              <w:rPr>
                <w:rFonts w:ascii="Times New Roman" w:hAnsi="Times New Roman" w:cs="Times New Roman"/>
                <w:sz w:val="22"/>
                <w:szCs w:val="22"/>
              </w:rPr>
            </w:pPr>
          </w:p>
          <w:p w:rsidR="0010416E" w:rsidRPr="001D1468" w:rsidRDefault="00727DC3" w:rsidP="009B74A2">
            <w:pPr>
              <w:pStyle w:val="af6"/>
              <w:jc w:val="center"/>
              <w:rPr>
                <w:rFonts w:ascii="Times New Roman" w:hAnsi="Times New Roman" w:cs="Times New Roman"/>
                <w:sz w:val="22"/>
                <w:szCs w:val="22"/>
              </w:rPr>
            </w:pPr>
            <w:r>
              <w:rPr>
                <w:rFonts w:ascii="Times New Roman" w:hAnsi="Times New Roman" w:cs="Times New Roman"/>
                <w:noProof/>
                <w:sz w:val="22"/>
                <w:szCs w:val="22"/>
              </w:rPr>
              <w:drawing>
                <wp:inline distT="0" distB="0" distL="0" distR="0">
                  <wp:extent cx="1087120" cy="35369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1087120" cy="353695"/>
                          </a:xfrm>
                          <a:prstGeom prst="rect">
                            <a:avLst/>
                          </a:prstGeom>
                          <a:noFill/>
                          <a:ln w="9525">
                            <a:noFill/>
                            <a:miter lim="800000"/>
                            <a:headEnd/>
                            <a:tailEnd/>
                          </a:ln>
                        </pic:spPr>
                      </pic:pic>
                    </a:graphicData>
                  </a:graphic>
                </wp:inline>
              </w:drawing>
            </w:r>
            <w:r w:rsidR="0010416E" w:rsidRPr="001D1468">
              <w:rPr>
                <w:rFonts w:ascii="Times New Roman" w:hAnsi="Times New Roman" w:cs="Times New Roman"/>
                <w:sz w:val="22"/>
                <w:szCs w:val="22"/>
              </w:rPr>
              <w:t>,</w:t>
            </w:r>
          </w:p>
          <w:p w:rsidR="0010416E" w:rsidRPr="001D1468" w:rsidRDefault="0010416E" w:rsidP="009B74A2">
            <w:pPr>
              <w:pStyle w:val="af6"/>
              <w:jc w:val="center"/>
              <w:rPr>
                <w:rFonts w:ascii="Times New Roman" w:hAnsi="Times New Roman" w:cs="Times New Roman"/>
                <w:sz w:val="22"/>
                <w:szCs w:val="22"/>
              </w:rPr>
            </w:pPr>
            <w:r w:rsidRPr="001D1468">
              <w:rPr>
                <w:rFonts w:ascii="Times New Roman" w:hAnsi="Times New Roman" w:cs="Times New Roman"/>
                <w:sz w:val="22"/>
                <w:szCs w:val="22"/>
              </w:rPr>
              <w:t>где:</w:t>
            </w:r>
          </w:p>
          <w:p w:rsidR="0010416E" w:rsidRPr="001D1468" w:rsidRDefault="0010416E" w:rsidP="009B74A2">
            <w:pPr>
              <w:pStyle w:val="af7"/>
              <w:rPr>
                <w:rFonts w:ascii="Times New Roman" w:hAnsi="Times New Roman" w:cs="Times New Roman"/>
                <w:sz w:val="22"/>
                <w:szCs w:val="22"/>
              </w:rPr>
            </w:pPr>
            <w:r w:rsidRPr="001D1468">
              <w:rPr>
                <w:rFonts w:ascii="Times New Roman" w:hAnsi="Times New Roman" w:cs="Times New Roman"/>
                <w:sz w:val="22"/>
                <w:szCs w:val="22"/>
              </w:rPr>
              <w:t>P - доля социально-значимых объектов, мест с массовым пребыванием людей, оборудованных системами видеонаблюдения и подключенных к системе «Безопасный регион», в общем числе таковых объектов и мест;</w:t>
            </w:r>
          </w:p>
          <w:p w:rsidR="0010416E" w:rsidRPr="001D1468" w:rsidRDefault="0010416E" w:rsidP="009B74A2">
            <w:pPr>
              <w:pStyle w:val="af7"/>
              <w:rPr>
                <w:rFonts w:ascii="Times New Roman" w:hAnsi="Times New Roman" w:cs="Times New Roman"/>
                <w:sz w:val="22"/>
                <w:szCs w:val="22"/>
              </w:rPr>
            </w:pPr>
            <w:r w:rsidRPr="001D1468">
              <w:rPr>
                <w:rFonts w:ascii="Times New Roman" w:hAnsi="Times New Roman" w:cs="Times New Roman"/>
                <w:sz w:val="22"/>
                <w:szCs w:val="22"/>
              </w:rPr>
              <w:lastRenderedPageBreak/>
              <w:t>ОМОВ - количество социально-значимых объектов, мест с массовым пребыванием людей, оборудованных системами видеонаблюдения и подключенных к системе «Безопасный регион»;</w:t>
            </w:r>
          </w:p>
          <w:p w:rsidR="0010416E" w:rsidRPr="001D1468" w:rsidRDefault="0010416E" w:rsidP="009B74A2">
            <w:pPr>
              <w:pStyle w:val="ConsPlusNormal"/>
              <w:widowControl/>
              <w:tabs>
                <w:tab w:val="left" w:pos="3100"/>
              </w:tabs>
              <w:spacing w:line="216" w:lineRule="auto"/>
              <w:rPr>
                <w:rFonts w:ascii="Times New Roman" w:hAnsi="Times New Roman"/>
              </w:rPr>
            </w:pPr>
            <w:r w:rsidRPr="001D1468">
              <w:rPr>
                <w:rFonts w:ascii="Times New Roman" w:hAnsi="Times New Roman" w:cs="Times New Roman"/>
              </w:rPr>
              <w:t xml:space="preserve">ОКОМ - общее количество социально-значимых объектов, мест с массовым пребыванием людей </w:t>
            </w:r>
          </w:p>
        </w:tc>
        <w:tc>
          <w:tcPr>
            <w:tcW w:w="1797" w:type="dxa"/>
          </w:tcPr>
          <w:p w:rsidR="0010416E" w:rsidRPr="001D1468" w:rsidRDefault="0010416E" w:rsidP="009B74A2">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1D1468">
              <w:rPr>
                <w:rFonts w:ascii="Times New Roman" w:hAnsi="Times New Roman"/>
              </w:rPr>
              <w:lastRenderedPageBreak/>
              <w:t>%</w:t>
            </w:r>
          </w:p>
        </w:tc>
        <w:tc>
          <w:tcPr>
            <w:tcW w:w="2093" w:type="dxa"/>
            <w:shd w:val="clear" w:color="auto" w:fill="auto"/>
          </w:tcPr>
          <w:p w:rsidR="0010416E" w:rsidRPr="001D1468" w:rsidRDefault="0010416E" w:rsidP="009B74A2">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1D1468">
              <w:rPr>
                <w:rFonts w:ascii="Times New Roman" w:eastAsia="Times New Roman" w:hAnsi="Times New Roman"/>
                <w:lang w:eastAsia="ru-RU"/>
              </w:rPr>
              <w:t>17</w:t>
            </w:r>
          </w:p>
        </w:tc>
        <w:tc>
          <w:tcPr>
            <w:tcW w:w="2017" w:type="dxa"/>
          </w:tcPr>
          <w:p w:rsidR="0010416E" w:rsidRPr="002F1981" w:rsidRDefault="00B625D8" w:rsidP="009B74A2">
            <w:pPr>
              <w:widowControl w:val="0"/>
              <w:suppressAutoHyphens/>
              <w:autoSpaceDE w:val="0"/>
              <w:autoSpaceDN w:val="0"/>
              <w:adjustRightInd w:val="0"/>
              <w:spacing w:after="0" w:line="240" w:lineRule="auto"/>
              <w:rPr>
                <w:rFonts w:ascii="Times New Roman" w:eastAsia="Times New Roman" w:hAnsi="Times New Roman"/>
                <w:lang w:eastAsia="ru-RU"/>
              </w:rPr>
            </w:pPr>
            <w:r w:rsidRPr="002F1981">
              <w:rPr>
                <w:rFonts w:ascii="Times New Roman" w:hAnsi="Times New Roman"/>
              </w:rPr>
              <w:t xml:space="preserve">На основании данных мониторингового исследования (с учетом положений Методических </w:t>
            </w:r>
            <w:hyperlink r:id="rId11" w:history="1">
              <w:r w:rsidRPr="002F1981">
                <w:rPr>
                  <w:rFonts w:ascii="Times New Roman" w:hAnsi="Times New Roman"/>
                </w:rPr>
                <w:t>рекомендаций</w:t>
              </w:r>
            </w:hyperlink>
            <w:r w:rsidRPr="002F1981">
              <w:rPr>
                <w:rFonts w:ascii="Times New Roman" w:hAnsi="Times New Roman"/>
              </w:rPr>
              <w:t xml:space="preserve"> МВД России от 19.12.2014 N Р 78.36.032-2014 "Инженерно-техническая </w:t>
            </w:r>
            <w:proofErr w:type="spellStart"/>
            <w:r w:rsidRPr="002F1981">
              <w:rPr>
                <w:rFonts w:ascii="Times New Roman" w:hAnsi="Times New Roman"/>
              </w:rPr>
              <w:lastRenderedPageBreak/>
              <w:t>укрепленность</w:t>
            </w:r>
            <w:proofErr w:type="spellEnd"/>
            <w:r w:rsidRPr="002F1981">
              <w:rPr>
                <w:rFonts w:ascii="Times New Roman" w:hAnsi="Times New Roman"/>
              </w:rPr>
              <w:t xml:space="preserve"> и оснащение техническими средствами охраны объектов, квартир и МХИГ, принимаемых под централизованную охрану подразделениями вневедомственной охраны")</w:t>
            </w:r>
          </w:p>
        </w:tc>
        <w:tc>
          <w:tcPr>
            <w:tcW w:w="1464" w:type="dxa"/>
          </w:tcPr>
          <w:p w:rsidR="0010416E" w:rsidRPr="001D1468" w:rsidRDefault="0010416E" w:rsidP="009B74A2">
            <w:pPr>
              <w:widowControl w:val="0"/>
              <w:autoSpaceDE w:val="0"/>
              <w:autoSpaceDN w:val="0"/>
              <w:adjustRightInd w:val="0"/>
              <w:spacing w:after="0" w:line="240" w:lineRule="auto"/>
              <w:jc w:val="center"/>
              <w:rPr>
                <w:rFonts w:ascii="Times New Roman" w:eastAsia="Times New Roman" w:hAnsi="Times New Roman"/>
                <w:lang w:eastAsia="ru-RU"/>
              </w:rPr>
            </w:pPr>
            <w:r w:rsidRPr="001D1468">
              <w:rPr>
                <w:rFonts w:ascii="Times New Roman" w:eastAsia="Times New Roman" w:hAnsi="Times New Roman"/>
                <w:lang w:eastAsia="ru-RU"/>
              </w:rPr>
              <w:lastRenderedPageBreak/>
              <w:t>Один раз в квартал</w:t>
            </w:r>
          </w:p>
          <w:p w:rsidR="0010416E" w:rsidRPr="001D1468" w:rsidRDefault="0010416E" w:rsidP="009B74A2">
            <w:pPr>
              <w:widowControl w:val="0"/>
              <w:suppressAutoHyphens/>
              <w:autoSpaceDE w:val="0"/>
              <w:autoSpaceDN w:val="0"/>
              <w:adjustRightInd w:val="0"/>
              <w:spacing w:after="0" w:line="240" w:lineRule="auto"/>
              <w:jc w:val="center"/>
              <w:rPr>
                <w:rFonts w:ascii="Times New Roman" w:eastAsia="Times New Roman" w:hAnsi="Times New Roman"/>
                <w:lang w:eastAsia="ru-RU"/>
              </w:rPr>
            </w:pPr>
          </w:p>
        </w:tc>
      </w:tr>
      <w:tr w:rsidR="00C44C69" w:rsidRPr="001D1468" w:rsidTr="00F55C97">
        <w:tc>
          <w:tcPr>
            <w:tcW w:w="619" w:type="dxa"/>
            <w:shd w:val="clear" w:color="auto" w:fill="auto"/>
          </w:tcPr>
          <w:p w:rsidR="00C44C69" w:rsidRPr="001D1468" w:rsidRDefault="00C44C69" w:rsidP="00902C81">
            <w:pPr>
              <w:widowControl w:val="0"/>
              <w:suppressAutoHyphens/>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lastRenderedPageBreak/>
              <w:t>2.</w:t>
            </w:r>
          </w:p>
        </w:tc>
        <w:tc>
          <w:tcPr>
            <w:tcW w:w="3005" w:type="dxa"/>
            <w:shd w:val="clear" w:color="auto" w:fill="auto"/>
          </w:tcPr>
          <w:p w:rsidR="00C44C69" w:rsidRPr="001D1468" w:rsidRDefault="00C44C69" w:rsidP="009B74A2">
            <w:pPr>
              <w:widowControl w:val="0"/>
              <w:suppressAutoHyphens/>
              <w:autoSpaceDE w:val="0"/>
              <w:autoSpaceDN w:val="0"/>
              <w:adjustRightInd w:val="0"/>
              <w:spacing w:after="0" w:line="240" w:lineRule="auto"/>
              <w:rPr>
                <w:rFonts w:ascii="Times New Roman" w:hAnsi="Times New Roman"/>
              </w:rPr>
            </w:pPr>
            <w:r w:rsidRPr="00007D42">
              <w:rPr>
                <w:rFonts w:ascii="Times New Roman" w:hAnsi="Times New Roman"/>
              </w:rPr>
              <w:t xml:space="preserve">Доля </w:t>
            </w:r>
            <w:r>
              <w:rPr>
                <w:rFonts w:ascii="Times New Roman" w:hAnsi="Times New Roman"/>
              </w:rPr>
              <w:t xml:space="preserve">коммерческих </w:t>
            </w:r>
            <w:r w:rsidRPr="00007D42">
              <w:rPr>
                <w:rFonts w:ascii="Times New Roman" w:hAnsi="Times New Roman"/>
              </w:rPr>
              <w:t>объектов,  оборудованных системами видеонаблюдения и подключенных</w:t>
            </w:r>
            <w:r>
              <w:rPr>
                <w:rFonts w:ascii="Times New Roman" w:hAnsi="Times New Roman"/>
              </w:rPr>
              <w:t xml:space="preserve"> к системе «Безопасный регион»</w:t>
            </w:r>
          </w:p>
        </w:tc>
        <w:tc>
          <w:tcPr>
            <w:tcW w:w="4281" w:type="dxa"/>
            <w:shd w:val="clear" w:color="auto" w:fill="auto"/>
          </w:tcPr>
          <w:p w:rsidR="00C44C69" w:rsidRPr="001D1468" w:rsidRDefault="00C44C69" w:rsidP="003872F0">
            <w:pPr>
              <w:pStyle w:val="af7"/>
              <w:rPr>
                <w:rFonts w:ascii="Times New Roman" w:hAnsi="Times New Roman" w:cs="Times New Roman"/>
                <w:sz w:val="22"/>
                <w:szCs w:val="22"/>
              </w:rPr>
            </w:pPr>
            <w:r w:rsidRPr="001D1468">
              <w:rPr>
                <w:rFonts w:ascii="Times New Roman" w:hAnsi="Times New Roman" w:cs="Times New Roman"/>
                <w:sz w:val="22"/>
                <w:szCs w:val="22"/>
              </w:rPr>
              <w:t>Значение показателя рассчитывается по формуле:</w:t>
            </w:r>
          </w:p>
          <w:p w:rsidR="00C44C69" w:rsidRPr="001D1468" w:rsidRDefault="00C44C69" w:rsidP="003872F0">
            <w:pPr>
              <w:pStyle w:val="af6"/>
              <w:rPr>
                <w:rFonts w:ascii="Times New Roman" w:hAnsi="Times New Roman" w:cs="Times New Roman"/>
                <w:sz w:val="22"/>
                <w:szCs w:val="22"/>
              </w:rPr>
            </w:pPr>
          </w:p>
          <w:p w:rsidR="00C44C69" w:rsidRPr="001D1468" w:rsidRDefault="00C44C69" w:rsidP="003872F0">
            <w:pPr>
              <w:pStyle w:val="af6"/>
              <w:jc w:val="center"/>
              <w:rPr>
                <w:rFonts w:ascii="Times New Roman" w:hAnsi="Times New Roman" w:cs="Times New Roman"/>
                <w:sz w:val="22"/>
                <w:szCs w:val="22"/>
              </w:rPr>
            </w:pPr>
            <w:r>
              <w:rPr>
                <w:rFonts w:ascii="Times New Roman" w:hAnsi="Times New Roman" w:cs="Times New Roman"/>
                <w:noProof/>
                <w:sz w:val="22"/>
                <w:szCs w:val="22"/>
              </w:rPr>
              <w:drawing>
                <wp:inline distT="0" distB="0" distL="0" distR="0">
                  <wp:extent cx="1087120" cy="35369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1087120" cy="353695"/>
                          </a:xfrm>
                          <a:prstGeom prst="rect">
                            <a:avLst/>
                          </a:prstGeom>
                          <a:noFill/>
                          <a:ln w="9525">
                            <a:noFill/>
                            <a:miter lim="800000"/>
                            <a:headEnd/>
                            <a:tailEnd/>
                          </a:ln>
                        </pic:spPr>
                      </pic:pic>
                    </a:graphicData>
                  </a:graphic>
                </wp:inline>
              </w:drawing>
            </w:r>
            <w:r w:rsidRPr="001D1468">
              <w:rPr>
                <w:rFonts w:ascii="Times New Roman" w:hAnsi="Times New Roman" w:cs="Times New Roman"/>
                <w:sz w:val="22"/>
                <w:szCs w:val="22"/>
              </w:rPr>
              <w:t>,</w:t>
            </w:r>
          </w:p>
          <w:p w:rsidR="00C44C69" w:rsidRPr="001D1468" w:rsidRDefault="00C44C69" w:rsidP="003872F0">
            <w:pPr>
              <w:pStyle w:val="af6"/>
              <w:jc w:val="center"/>
              <w:rPr>
                <w:rFonts w:ascii="Times New Roman" w:hAnsi="Times New Roman" w:cs="Times New Roman"/>
                <w:sz w:val="22"/>
                <w:szCs w:val="22"/>
              </w:rPr>
            </w:pPr>
            <w:r w:rsidRPr="001D1468">
              <w:rPr>
                <w:rFonts w:ascii="Times New Roman" w:hAnsi="Times New Roman" w:cs="Times New Roman"/>
                <w:sz w:val="22"/>
                <w:szCs w:val="22"/>
              </w:rPr>
              <w:t>где:</w:t>
            </w:r>
          </w:p>
          <w:p w:rsidR="00C44C69" w:rsidRDefault="00C44C69" w:rsidP="003872F0">
            <w:pPr>
              <w:pStyle w:val="af7"/>
              <w:rPr>
                <w:rFonts w:ascii="Times New Roman" w:hAnsi="Times New Roman" w:cs="Times New Roman"/>
                <w:sz w:val="22"/>
                <w:szCs w:val="22"/>
              </w:rPr>
            </w:pPr>
            <w:r w:rsidRPr="001D1468">
              <w:rPr>
                <w:rFonts w:ascii="Times New Roman" w:hAnsi="Times New Roman" w:cs="Times New Roman"/>
                <w:sz w:val="22"/>
                <w:szCs w:val="22"/>
              </w:rPr>
              <w:t xml:space="preserve">P - доля </w:t>
            </w:r>
            <w:r>
              <w:rPr>
                <w:rFonts w:ascii="Times New Roman" w:hAnsi="Times New Roman" w:cs="Times New Roman"/>
                <w:sz w:val="22"/>
                <w:szCs w:val="22"/>
              </w:rPr>
              <w:t>коммерческих</w:t>
            </w:r>
            <w:r w:rsidRPr="001D1468">
              <w:rPr>
                <w:rFonts w:ascii="Times New Roman" w:hAnsi="Times New Roman" w:cs="Times New Roman"/>
                <w:sz w:val="22"/>
                <w:szCs w:val="22"/>
              </w:rPr>
              <w:t xml:space="preserve"> объектов, оборудованных системами видеонаблюдения и подключенных к системе «Безопасный регион», </w:t>
            </w:r>
          </w:p>
          <w:p w:rsidR="00C44C69" w:rsidRPr="001D1468" w:rsidRDefault="00C44C69" w:rsidP="003872F0">
            <w:pPr>
              <w:pStyle w:val="af7"/>
              <w:rPr>
                <w:rFonts w:ascii="Times New Roman" w:hAnsi="Times New Roman" w:cs="Times New Roman"/>
                <w:sz w:val="22"/>
                <w:szCs w:val="22"/>
              </w:rPr>
            </w:pPr>
            <w:r w:rsidRPr="001D1468">
              <w:rPr>
                <w:rFonts w:ascii="Times New Roman" w:hAnsi="Times New Roman" w:cs="Times New Roman"/>
                <w:sz w:val="22"/>
                <w:szCs w:val="22"/>
              </w:rPr>
              <w:t>ОМОВ  -</w:t>
            </w:r>
            <w:r>
              <w:rPr>
                <w:rFonts w:ascii="Times New Roman" w:hAnsi="Times New Roman" w:cs="Times New Roman"/>
                <w:sz w:val="22"/>
                <w:szCs w:val="22"/>
              </w:rPr>
              <w:t>общее</w:t>
            </w:r>
            <w:r w:rsidRPr="001D1468">
              <w:rPr>
                <w:rFonts w:ascii="Times New Roman" w:hAnsi="Times New Roman" w:cs="Times New Roman"/>
                <w:sz w:val="22"/>
                <w:szCs w:val="22"/>
              </w:rPr>
              <w:t xml:space="preserve"> количество </w:t>
            </w:r>
            <w:r>
              <w:rPr>
                <w:rFonts w:ascii="Times New Roman" w:hAnsi="Times New Roman" w:cs="Times New Roman"/>
                <w:sz w:val="22"/>
                <w:szCs w:val="22"/>
              </w:rPr>
              <w:t>коммерческих</w:t>
            </w:r>
            <w:r w:rsidRPr="001D1468">
              <w:rPr>
                <w:rFonts w:ascii="Times New Roman" w:hAnsi="Times New Roman" w:cs="Times New Roman"/>
                <w:sz w:val="22"/>
                <w:szCs w:val="22"/>
              </w:rPr>
              <w:t xml:space="preserve"> объектов, оборудованных системами видеонаблюдения и подключенных к системе «Безопасный регион»;</w:t>
            </w:r>
          </w:p>
          <w:p w:rsidR="00C44C69" w:rsidRPr="001D1468" w:rsidRDefault="00C44C69" w:rsidP="00C44C69">
            <w:pPr>
              <w:pStyle w:val="ConsPlusNormal"/>
              <w:widowControl/>
              <w:tabs>
                <w:tab w:val="left" w:pos="3100"/>
              </w:tabs>
              <w:spacing w:line="216" w:lineRule="auto"/>
              <w:rPr>
                <w:rFonts w:ascii="Times New Roman" w:hAnsi="Times New Roman"/>
              </w:rPr>
            </w:pPr>
            <w:r w:rsidRPr="001D1468">
              <w:rPr>
                <w:rFonts w:ascii="Times New Roman" w:hAnsi="Times New Roman" w:cs="Times New Roman"/>
              </w:rPr>
              <w:t xml:space="preserve">ОКОМ - общее количество </w:t>
            </w:r>
            <w:r>
              <w:rPr>
                <w:rFonts w:ascii="Times New Roman" w:hAnsi="Times New Roman" w:cs="Times New Roman"/>
              </w:rPr>
              <w:t>коммерческих</w:t>
            </w:r>
            <w:r w:rsidRPr="001D1468">
              <w:rPr>
                <w:rFonts w:ascii="Times New Roman" w:hAnsi="Times New Roman" w:cs="Times New Roman"/>
              </w:rPr>
              <w:t xml:space="preserve"> объектов </w:t>
            </w:r>
          </w:p>
        </w:tc>
        <w:tc>
          <w:tcPr>
            <w:tcW w:w="1797" w:type="dxa"/>
          </w:tcPr>
          <w:p w:rsidR="00C44C69" w:rsidRPr="001D1468" w:rsidRDefault="00C44C69" w:rsidP="003872F0">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1D1468">
              <w:rPr>
                <w:rFonts w:ascii="Times New Roman" w:hAnsi="Times New Roman"/>
              </w:rPr>
              <w:t>%</w:t>
            </w:r>
          </w:p>
        </w:tc>
        <w:tc>
          <w:tcPr>
            <w:tcW w:w="2093" w:type="dxa"/>
            <w:shd w:val="clear" w:color="auto" w:fill="auto"/>
          </w:tcPr>
          <w:p w:rsidR="00C44C69" w:rsidRPr="001D1468" w:rsidRDefault="00B625D8" w:rsidP="00B625D8">
            <w:pPr>
              <w:widowControl w:val="0"/>
              <w:suppressAutoHyphens/>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0</w:t>
            </w:r>
          </w:p>
        </w:tc>
        <w:tc>
          <w:tcPr>
            <w:tcW w:w="2017" w:type="dxa"/>
          </w:tcPr>
          <w:p w:rsidR="00C44C69" w:rsidRPr="001D1468" w:rsidRDefault="00B625D8" w:rsidP="00B625D8">
            <w:pPr>
              <w:widowControl w:val="0"/>
              <w:suppressAutoHyphens/>
              <w:autoSpaceDE w:val="0"/>
              <w:autoSpaceDN w:val="0"/>
              <w:adjustRightInd w:val="0"/>
              <w:spacing w:after="0" w:line="240" w:lineRule="auto"/>
              <w:rPr>
                <w:rFonts w:ascii="Times New Roman" w:eastAsia="Times New Roman" w:hAnsi="Times New Roman"/>
                <w:lang w:eastAsia="ru-RU"/>
              </w:rPr>
            </w:pPr>
            <w:r w:rsidRPr="00B625D8">
              <w:rPr>
                <w:rFonts w:ascii="Times New Roman" w:hAnsi="Times New Roman"/>
              </w:rPr>
              <w:t xml:space="preserve">На основании данных мониторингового исследования </w:t>
            </w:r>
          </w:p>
        </w:tc>
        <w:tc>
          <w:tcPr>
            <w:tcW w:w="1464" w:type="dxa"/>
          </w:tcPr>
          <w:p w:rsidR="00C44C69" w:rsidRPr="001D1468" w:rsidRDefault="00C44C69" w:rsidP="003872F0">
            <w:pPr>
              <w:widowControl w:val="0"/>
              <w:autoSpaceDE w:val="0"/>
              <w:autoSpaceDN w:val="0"/>
              <w:adjustRightInd w:val="0"/>
              <w:spacing w:after="0" w:line="240" w:lineRule="auto"/>
              <w:jc w:val="center"/>
              <w:rPr>
                <w:rFonts w:ascii="Times New Roman" w:eastAsia="Times New Roman" w:hAnsi="Times New Roman"/>
                <w:lang w:eastAsia="ru-RU"/>
              </w:rPr>
            </w:pPr>
            <w:r w:rsidRPr="001D1468">
              <w:rPr>
                <w:rFonts w:ascii="Times New Roman" w:eastAsia="Times New Roman" w:hAnsi="Times New Roman"/>
                <w:lang w:eastAsia="ru-RU"/>
              </w:rPr>
              <w:t>Один раз в квартал</w:t>
            </w:r>
          </w:p>
          <w:p w:rsidR="00C44C69" w:rsidRPr="001D1468" w:rsidRDefault="00C44C69" w:rsidP="003872F0">
            <w:pPr>
              <w:widowControl w:val="0"/>
              <w:suppressAutoHyphens/>
              <w:autoSpaceDE w:val="0"/>
              <w:autoSpaceDN w:val="0"/>
              <w:adjustRightInd w:val="0"/>
              <w:spacing w:after="0" w:line="240" w:lineRule="auto"/>
              <w:jc w:val="center"/>
              <w:rPr>
                <w:rFonts w:ascii="Times New Roman" w:eastAsia="Times New Roman" w:hAnsi="Times New Roman"/>
                <w:lang w:eastAsia="ru-RU"/>
              </w:rPr>
            </w:pPr>
          </w:p>
        </w:tc>
      </w:tr>
      <w:tr w:rsidR="00C44C69" w:rsidRPr="001D1468" w:rsidTr="00F55C97">
        <w:tc>
          <w:tcPr>
            <w:tcW w:w="619" w:type="dxa"/>
            <w:shd w:val="clear" w:color="auto" w:fill="auto"/>
          </w:tcPr>
          <w:p w:rsidR="00C44C69" w:rsidRPr="001D1468" w:rsidRDefault="00B91D29" w:rsidP="00B91D29">
            <w:pPr>
              <w:widowControl w:val="0"/>
              <w:suppressAutoHyphens/>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w:t>
            </w:r>
            <w:r w:rsidR="00C44C69" w:rsidRPr="001D1468">
              <w:rPr>
                <w:rFonts w:ascii="Times New Roman" w:eastAsia="Times New Roman" w:hAnsi="Times New Roman"/>
                <w:lang w:eastAsia="ru-RU"/>
              </w:rPr>
              <w:t>.</w:t>
            </w:r>
          </w:p>
        </w:tc>
        <w:tc>
          <w:tcPr>
            <w:tcW w:w="3005" w:type="dxa"/>
            <w:shd w:val="clear" w:color="auto" w:fill="auto"/>
          </w:tcPr>
          <w:p w:rsidR="00C44C69" w:rsidRPr="008D624F" w:rsidRDefault="00C44C69" w:rsidP="009B74A2">
            <w:pPr>
              <w:widowControl w:val="0"/>
              <w:suppressAutoHyphens/>
              <w:autoSpaceDE w:val="0"/>
              <w:autoSpaceDN w:val="0"/>
              <w:adjustRightInd w:val="0"/>
              <w:spacing w:after="0" w:line="240" w:lineRule="auto"/>
              <w:rPr>
                <w:rFonts w:ascii="Times New Roman" w:eastAsia="Times New Roman" w:hAnsi="Times New Roman"/>
                <w:lang w:eastAsia="ru-RU"/>
              </w:rPr>
            </w:pPr>
            <w:r w:rsidRPr="008D624F">
              <w:rPr>
                <w:rFonts w:ascii="Times New Roman" w:hAnsi="Times New Roman"/>
              </w:rPr>
              <w:t>Темп снижения количества преступлений, совершенных несовершеннолетними или при их соучастии</w:t>
            </w:r>
          </w:p>
        </w:tc>
        <w:tc>
          <w:tcPr>
            <w:tcW w:w="4281" w:type="dxa"/>
            <w:shd w:val="clear" w:color="auto" w:fill="auto"/>
          </w:tcPr>
          <w:p w:rsidR="00C44C69" w:rsidRPr="001D1468" w:rsidRDefault="00C44C69" w:rsidP="009B74A2">
            <w:pPr>
              <w:pStyle w:val="af7"/>
              <w:rPr>
                <w:rFonts w:ascii="Times New Roman" w:hAnsi="Times New Roman" w:cs="Times New Roman"/>
                <w:sz w:val="22"/>
                <w:szCs w:val="22"/>
              </w:rPr>
            </w:pPr>
            <w:r w:rsidRPr="001D1468">
              <w:rPr>
                <w:rFonts w:ascii="Times New Roman" w:hAnsi="Times New Roman" w:cs="Times New Roman"/>
                <w:sz w:val="22"/>
                <w:szCs w:val="22"/>
              </w:rPr>
              <w:t>Значение показателя рассчитывается по формуле:</w:t>
            </w:r>
          </w:p>
          <w:p w:rsidR="00C44C69" w:rsidRPr="001D1468" w:rsidRDefault="00C44C69" w:rsidP="009B74A2">
            <w:pPr>
              <w:pStyle w:val="af6"/>
              <w:rPr>
                <w:rFonts w:ascii="Times New Roman" w:hAnsi="Times New Roman" w:cs="Times New Roman"/>
                <w:sz w:val="22"/>
                <w:szCs w:val="22"/>
              </w:rPr>
            </w:pPr>
          </w:p>
          <w:p w:rsidR="00C44C69" w:rsidRPr="001D1468" w:rsidRDefault="00C44C69" w:rsidP="009B74A2">
            <w:pPr>
              <w:pStyle w:val="af6"/>
              <w:jc w:val="center"/>
              <w:rPr>
                <w:rFonts w:ascii="Times New Roman" w:hAnsi="Times New Roman" w:cs="Times New Roman"/>
                <w:sz w:val="22"/>
                <w:szCs w:val="22"/>
              </w:rPr>
            </w:pPr>
            <w:r>
              <w:rPr>
                <w:rFonts w:ascii="Times New Roman" w:hAnsi="Times New Roman" w:cs="Times New Roman"/>
                <w:noProof/>
                <w:sz w:val="22"/>
                <w:szCs w:val="22"/>
              </w:rPr>
              <w:drawing>
                <wp:inline distT="0" distB="0" distL="0" distR="0">
                  <wp:extent cx="1181735" cy="35369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1181735" cy="353695"/>
                          </a:xfrm>
                          <a:prstGeom prst="rect">
                            <a:avLst/>
                          </a:prstGeom>
                          <a:noFill/>
                          <a:ln w="9525">
                            <a:noFill/>
                            <a:miter lim="800000"/>
                            <a:headEnd/>
                            <a:tailEnd/>
                          </a:ln>
                        </pic:spPr>
                      </pic:pic>
                    </a:graphicData>
                  </a:graphic>
                </wp:inline>
              </w:drawing>
            </w:r>
            <w:r w:rsidRPr="001D1468">
              <w:rPr>
                <w:rFonts w:ascii="Times New Roman" w:hAnsi="Times New Roman" w:cs="Times New Roman"/>
                <w:sz w:val="22"/>
                <w:szCs w:val="22"/>
              </w:rPr>
              <w:t>,</w:t>
            </w:r>
          </w:p>
          <w:p w:rsidR="00C44C69" w:rsidRPr="001D1468" w:rsidRDefault="00C44C69" w:rsidP="009B74A2">
            <w:pPr>
              <w:pStyle w:val="af6"/>
              <w:jc w:val="center"/>
              <w:rPr>
                <w:rFonts w:ascii="Times New Roman" w:hAnsi="Times New Roman" w:cs="Times New Roman"/>
                <w:sz w:val="22"/>
                <w:szCs w:val="22"/>
              </w:rPr>
            </w:pPr>
            <w:r w:rsidRPr="001D1468">
              <w:rPr>
                <w:rFonts w:ascii="Times New Roman" w:hAnsi="Times New Roman" w:cs="Times New Roman"/>
                <w:sz w:val="22"/>
                <w:szCs w:val="22"/>
              </w:rPr>
              <w:t>где:</w:t>
            </w:r>
          </w:p>
          <w:p w:rsidR="00C44C69" w:rsidRPr="001D1468" w:rsidRDefault="00C44C69" w:rsidP="009B74A2">
            <w:pPr>
              <w:pStyle w:val="af7"/>
              <w:rPr>
                <w:rFonts w:ascii="Times New Roman" w:hAnsi="Times New Roman" w:cs="Times New Roman"/>
                <w:sz w:val="22"/>
                <w:szCs w:val="22"/>
              </w:rPr>
            </w:pPr>
            <w:r w:rsidRPr="001D1468">
              <w:rPr>
                <w:rFonts w:ascii="Times New Roman" w:hAnsi="Times New Roman" w:cs="Times New Roman"/>
                <w:sz w:val="22"/>
                <w:szCs w:val="22"/>
              </w:rPr>
              <w:lastRenderedPageBreak/>
              <w:t>P - показатель снижения количества преступлений, совершенных несовершеннолетними или при их соучастии;</w:t>
            </w:r>
          </w:p>
          <w:p w:rsidR="00C44C69" w:rsidRPr="001D1468" w:rsidRDefault="00C44C69" w:rsidP="009B74A2">
            <w:pPr>
              <w:pStyle w:val="af7"/>
              <w:rPr>
                <w:rFonts w:ascii="Times New Roman" w:hAnsi="Times New Roman" w:cs="Times New Roman"/>
                <w:sz w:val="22"/>
                <w:szCs w:val="22"/>
              </w:rPr>
            </w:pPr>
            <w:r w:rsidRPr="001D1468">
              <w:rPr>
                <w:rFonts w:ascii="Times New Roman" w:hAnsi="Times New Roman" w:cs="Times New Roman"/>
                <w:sz w:val="22"/>
                <w:szCs w:val="22"/>
              </w:rPr>
              <w:t>C - количество зарегистрированных преступлений данного вида на отчетный период;</w:t>
            </w:r>
          </w:p>
          <w:p w:rsidR="00C44C69" w:rsidRPr="001D1468" w:rsidRDefault="00C44C69" w:rsidP="009B74A2">
            <w:pPr>
              <w:pStyle w:val="af7"/>
              <w:rPr>
                <w:rFonts w:ascii="Times New Roman" w:hAnsi="Times New Roman" w:cs="Times New Roman"/>
                <w:sz w:val="22"/>
                <w:szCs w:val="22"/>
              </w:rPr>
            </w:pPr>
            <w:r w:rsidRPr="001D1468">
              <w:rPr>
                <w:rFonts w:ascii="Times New Roman" w:hAnsi="Times New Roman" w:cs="Times New Roman"/>
                <w:sz w:val="22"/>
                <w:szCs w:val="22"/>
              </w:rPr>
              <w:t>B - количество зарегистрированных преступлений данного вида в 2012 году</w:t>
            </w:r>
          </w:p>
        </w:tc>
        <w:tc>
          <w:tcPr>
            <w:tcW w:w="1797" w:type="dxa"/>
          </w:tcPr>
          <w:p w:rsidR="00C44C69" w:rsidRPr="001D1468" w:rsidRDefault="00C44C69" w:rsidP="009B74A2">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1D1468">
              <w:rPr>
                <w:rFonts w:ascii="Times New Roman" w:eastAsia="Times New Roman" w:hAnsi="Times New Roman"/>
                <w:lang w:eastAsia="ru-RU"/>
              </w:rPr>
              <w:lastRenderedPageBreak/>
              <w:t>%</w:t>
            </w:r>
          </w:p>
        </w:tc>
        <w:tc>
          <w:tcPr>
            <w:tcW w:w="2093" w:type="dxa"/>
            <w:shd w:val="clear" w:color="auto" w:fill="auto"/>
          </w:tcPr>
          <w:p w:rsidR="00C44C69" w:rsidRPr="001D1468" w:rsidRDefault="00C44C69" w:rsidP="009B74A2">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1D1468">
              <w:rPr>
                <w:rFonts w:ascii="Times New Roman" w:eastAsia="Times New Roman" w:hAnsi="Times New Roman"/>
                <w:lang w:eastAsia="ru-RU"/>
              </w:rPr>
              <w:t>100</w:t>
            </w:r>
          </w:p>
        </w:tc>
        <w:tc>
          <w:tcPr>
            <w:tcW w:w="2017" w:type="dxa"/>
          </w:tcPr>
          <w:p w:rsidR="00C44C69" w:rsidRPr="001D1468" w:rsidRDefault="00C44C69" w:rsidP="009B74A2">
            <w:pPr>
              <w:widowControl w:val="0"/>
              <w:suppressAutoHyphens/>
              <w:autoSpaceDE w:val="0"/>
              <w:autoSpaceDN w:val="0"/>
              <w:adjustRightInd w:val="0"/>
              <w:spacing w:after="0" w:line="240" w:lineRule="auto"/>
              <w:rPr>
                <w:rFonts w:ascii="Times New Roman" w:eastAsia="Times New Roman" w:hAnsi="Times New Roman"/>
                <w:lang w:eastAsia="ru-RU"/>
              </w:rPr>
            </w:pPr>
            <w:r w:rsidRPr="001D1468">
              <w:rPr>
                <w:rFonts w:ascii="Times New Roman" w:eastAsia="Times New Roman" w:hAnsi="Times New Roman"/>
                <w:lang w:eastAsia="ru-RU"/>
              </w:rPr>
              <w:t xml:space="preserve">Статистический сборник «Состояние преступности в Московской области» </w:t>
            </w:r>
            <w:r w:rsidRPr="001D1468">
              <w:rPr>
                <w:rFonts w:ascii="Times New Roman" w:eastAsia="Times New Roman" w:hAnsi="Times New Roman"/>
                <w:lang w:eastAsia="ru-RU"/>
              </w:rPr>
              <w:lastRenderedPageBreak/>
              <w:t>информационного центра  ГУ МВД Росси</w:t>
            </w:r>
            <w:r w:rsidR="000C12E2">
              <w:rPr>
                <w:rFonts w:ascii="Times New Roman" w:eastAsia="Times New Roman" w:hAnsi="Times New Roman"/>
                <w:lang w:eastAsia="ru-RU"/>
              </w:rPr>
              <w:t>и</w:t>
            </w:r>
            <w:r w:rsidRPr="001D1468">
              <w:rPr>
                <w:rFonts w:ascii="Times New Roman" w:eastAsia="Times New Roman" w:hAnsi="Times New Roman"/>
                <w:lang w:eastAsia="ru-RU"/>
              </w:rPr>
              <w:t xml:space="preserve"> по Московской области (статистические данные УМВД России по Г.о.Подольск)</w:t>
            </w:r>
          </w:p>
        </w:tc>
        <w:tc>
          <w:tcPr>
            <w:tcW w:w="1464" w:type="dxa"/>
          </w:tcPr>
          <w:p w:rsidR="00C44C69" w:rsidRPr="001D1468" w:rsidRDefault="00C44C69" w:rsidP="009B74A2">
            <w:pPr>
              <w:widowControl w:val="0"/>
              <w:autoSpaceDE w:val="0"/>
              <w:autoSpaceDN w:val="0"/>
              <w:adjustRightInd w:val="0"/>
              <w:spacing w:after="0" w:line="240" w:lineRule="auto"/>
              <w:jc w:val="center"/>
              <w:rPr>
                <w:rFonts w:ascii="Times New Roman" w:eastAsia="Times New Roman" w:hAnsi="Times New Roman"/>
                <w:lang w:eastAsia="ru-RU"/>
              </w:rPr>
            </w:pPr>
            <w:r w:rsidRPr="001D1468">
              <w:rPr>
                <w:rFonts w:ascii="Times New Roman" w:eastAsia="Times New Roman" w:hAnsi="Times New Roman"/>
                <w:lang w:eastAsia="ru-RU"/>
              </w:rPr>
              <w:lastRenderedPageBreak/>
              <w:t>Один раз в квартал</w:t>
            </w:r>
          </w:p>
          <w:p w:rsidR="00C44C69" w:rsidRPr="001D1468" w:rsidRDefault="00C44C69" w:rsidP="009B74A2">
            <w:pPr>
              <w:widowControl w:val="0"/>
              <w:autoSpaceDE w:val="0"/>
              <w:autoSpaceDN w:val="0"/>
              <w:adjustRightInd w:val="0"/>
              <w:spacing w:after="0" w:line="240" w:lineRule="auto"/>
              <w:jc w:val="center"/>
              <w:rPr>
                <w:rFonts w:ascii="Times New Roman" w:eastAsia="Times New Roman" w:hAnsi="Times New Roman"/>
                <w:lang w:eastAsia="ru-RU"/>
              </w:rPr>
            </w:pPr>
          </w:p>
        </w:tc>
      </w:tr>
      <w:tr w:rsidR="00C44C69" w:rsidRPr="001D1468" w:rsidTr="00F55C97">
        <w:tc>
          <w:tcPr>
            <w:tcW w:w="619" w:type="dxa"/>
            <w:shd w:val="clear" w:color="auto" w:fill="auto"/>
          </w:tcPr>
          <w:p w:rsidR="00C44C69" w:rsidRPr="001D1468" w:rsidRDefault="00B91D29" w:rsidP="00B91D29">
            <w:pPr>
              <w:widowControl w:val="0"/>
              <w:suppressAutoHyphens/>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lastRenderedPageBreak/>
              <w:t>4</w:t>
            </w:r>
            <w:r w:rsidR="00C44C69" w:rsidRPr="001D1468">
              <w:rPr>
                <w:rFonts w:ascii="Times New Roman" w:eastAsia="Times New Roman" w:hAnsi="Times New Roman"/>
                <w:lang w:eastAsia="ru-RU"/>
              </w:rPr>
              <w:t>.</w:t>
            </w:r>
          </w:p>
        </w:tc>
        <w:tc>
          <w:tcPr>
            <w:tcW w:w="3005" w:type="dxa"/>
            <w:shd w:val="clear" w:color="auto" w:fill="auto"/>
          </w:tcPr>
          <w:p w:rsidR="00C44C69" w:rsidRDefault="00C44C69" w:rsidP="0061196A">
            <w:pPr>
              <w:widowControl w:val="0"/>
              <w:suppressAutoHyphens/>
              <w:autoSpaceDE w:val="0"/>
              <w:autoSpaceDN w:val="0"/>
              <w:adjustRightInd w:val="0"/>
              <w:spacing w:after="0" w:line="240" w:lineRule="auto"/>
              <w:rPr>
                <w:rFonts w:ascii="Times New Roman" w:hAnsi="Times New Roman"/>
                <w:sz w:val="20"/>
                <w:szCs w:val="20"/>
              </w:rPr>
            </w:pPr>
            <w:r w:rsidRPr="00180BB3">
              <w:rPr>
                <w:rFonts w:ascii="Times New Roman" w:hAnsi="Times New Roman"/>
              </w:rPr>
              <w:t>Доля раскрытых с помощью камер видеонаблюдения аппаратно-программного комплекса «Безопасный регион» преступлений в общем числе раскрытых преступлений</w:t>
            </w:r>
          </w:p>
          <w:p w:rsidR="00C44C69" w:rsidRPr="001D1468" w:rsidRDefault="00C44C69" w:rsidP="0061196A">
            <w:pPr>
              <w:widowControl w:val="0"/>
              <w:suppressAutoHyphens/>
              <w:autoSpaceDE w:val="0"/>
              <w:autoSpaceDN w:val="0"/>
              <w:adjustRightInd w:val="0"/>
              <w:spacing w:after="0" w:line="240" w:lineRule="auto"/>
              <w:rPr>
                <w:rFonts w:ascii="Times New Roman" w:eastAsia="Times New Roman" w:hAnsi="Times New Roman"/>
                <w:lang w:eastAsia="ru-RU"/>
              </w:rPr>
            </w:pPr>
          </w:p>
        </w:tc>
        <w:tc>
          <w:tcPr>
            <w:tcW w:w="4281" w:type="dxa"/>
            <w:shd w:val="clear" w:color="auto" w:fill="auto"/>
          </w:tcPr>
          <w:p w:rsidR="00C44C69" w:rsidRPr="001D1468" w:rsidRDefault="00C44C69" w:rsidP="009B74A2">
            <w:pPr>
              <w:pStyle w:val="af7"/>
              <w:rPr>
                <w:rFonts w:ascii="Times New Roman" w:hAnsi="Times New Roman" w:cs="Times New Roman"/>
                <w:sz w:val="22"/>
                <w:szCs w:val="22"/>
              </w:rPr>
            </w:pPr>
            <w:r w:rsidRPr="001D1468">
              <w:rPr>
                <w:rFonts w:ascii="Times New Roman" w:hAnsi="Times New Roman" w:cs="Times New Roman"/>
                <w:sz w:val="22"/>
                <w:szCs w:val="22"/>
              </w:rPr>
              <w:t>Значение показателя рассчитывается по формуле:</w:t>
            </w:r>
          </w:p>
          <w:p w:rsidR="00C44C69" w:rsidRPr="001D1468" w:rsidRDefault="00C44C69" w:rsidP="009B74A2">
            <w:pPr>
              <w:pStyle w:val="af6"/>
              <w:jc w:val="center"/>
              <w:rPr>
                <w:rFonts w:ascii="Times New Roman" w:hAnsi="Times New Roman" w:cs="Times New Roman"/>
                <w:sz w:val="22"/>
                <w:szCs w:val="22"/>
              </w:rPr>
            </w:pPr>
            <w:r>
              <w:rPr>
                <w:rFonts w:ascii="Times New Roman" w:hAnsi="Times New Roman" w:cs="Times New Roman"/>
                <w:noProof/>
                <w:sz w:val="22"/>
                <w:szCs w:val="22"/>
              </w:rPr>
              <w:drawing>
                <wp:inline distT="0" distB="0" distL="0" distR="0">
                  <wp:extent cx="1130300" cy="35369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1130300" cy="353695"/>
                          </a:xfrm>
                          <a:prstGeom prst="rect">
                            <a:avLst/>
                          </a:prstGeom>
                          <a:noFill/>
                          <a:ln w="9525">
                            <a:noFill/>
                            <a:miter lim="800000"/>
                            <a:headEnd/>
                            <a:tailEnd/>
                          </a:ln>
                        </pic:spPr>
                      </pic:pic>
                    </a:graphicData>
                  </a:graphic>
                </wp:inline>
              </w:drawing>
            </w:r>
            <w:r w:rsidRPr="001D1468">
              <w:rPr>
                <w:rFonts w:ascii="Times New Roman" w:hAnsi="Times New Roman" w:cs="Times New Roman"/>
                <w:sz w:val="22"/>
                <w:szCs w:val="22"/>
              </w:rPr>
              <w:t>,</w:t>
            </w:r>
          </w:p>
          <w:p w:rsidR="00C44C69" w:rsidRPr="001D1468" w:rsidRDefault="00C44C69" w:rsidP="009B74A2">
            <w:pPr>
              <w:pStyle w:val="af6"/>
              <w:jc w:val="center"/>
              <w:rPr>
                <w:rFonts w:ascii="Times New Roman" w:hAnsi="Times New Roman" w:cs="Times New Roman"/>
                <w:sz w:val="22"/>
                <w:szCs w:val="22"/>
              </w:rPr>
            </w:pPr>
            <w:r w:rsidRPr="001D1468">
              <w:rPr>
                <w:rFonts w:ascii="Times New Roman" w:hAnsi="Times New Roman" w:cs="Times New Roman"/>
                <w:sz w:val="22"/>
                <w:szCs w:val="22"/>
              </w:rPr>
              <w:t>где:</w:t>
            </w:r>
          </w:p>
          <w:p w:rsidR="00C44C69" w:rsidRPr="001D1468" w:rsidRDefault="00C44C69" w:rsidP="009B74A2">
            <w:pPr>
              <w:pStyle w:val="af7"/>
              <w:rPr>
                <w:rFonts w:ascii="Times New Roman" w:hAnsi="Times New Roman" w:cs="Times New Roman"/>
                <w:sz w:val="22"/>
                <w:szCs w:val="22"/>
              </w:rPr>
            </w:pPr>
            <w:r w:rsidRPr="001D1468">
              <w:rPr>
                <w:rFonts w:ascii="Times New Roman" w:hAnsi="Times New Roman" w:cs="Times New Roman"/>
                <w:sz w:val="22"/>
                <w:szCs w:val="22"/>
              </w:rPr>
              <w:t>P - доля раскрытых с помощью камер видеонаблюдения;</w:t>
            </w:r>
          </w:p>
          <w:p w:rsidR="00C44C69" w:rsidRPr="001D1468" w:rsidRDefault="00C44C69" w:rsidP="009B74A2">
            <w:pPr>
              <w:pStyle w:val="af7"/>
              <w:rPr>
                <w:rFonts w:ascii="Times New Roman" w:hAnsi="Times New Roman" w:cs="Times New Roman"/>
                <w:sz w:val="22"/>
                <w:szCs w:val="22"/>
              </w:rPr>
            </w:pPr>
            <w:r w:rsidRPr="001D1468">
              <w:rPr>
                <w:rFonts w:ascii="Times New Roman" w:hAnsi="Times New Roman" w:cs="Times New Roman"/>
                <w:sz w:val="22"/>
                <w:szCs w:val="22"/>
              </w:rPr>
              <w:t>РПАПК - количество преступлений, раскрытых с помощью видеокамер АПК «Безопасный город» (за отчетный период);</w:t>
            </w:r>
          </w:p>
          <w:p w:rsidR="00C44C69" w:rsidRPr="001D1468" w:rsidRDefault="00C44C69" w:rsidP="009B74A2">
            <w:pPr>
              <w:pStyle w:val="ConsPlusNormal"/>
              <w:widowControl/>
              <w:ind w:firstLine="540"/>
              <w:jc w:val="both"/>
              <w:rPr>
                <w:rFonts w:ascii="Times New Roman" w:hAnsi="Times New Roman"/>
              </w:rPr>
            </w:pPr>
            <w:r w:rsidRPr="001D1468">
              <w:rPr>
                <w:rFonts w:ascii="Times New Roman" w:hAnsi="Times New Roman" w:cs="Times New Roman"/>
              </w:rPr>
              <w:t>ОЧРП - общее число раскрытых преступлений (за отчетный период)</w:t>
            </w:r>
          </w:p>
        </w:tc>
        <w:tc>
          <w:tcPr>
            <w:tcW w:w="1797" w:type="dxa"/>
          </w:tcPr>
          <w:p w:rsidR="00C44C69" w:rsidRPr="001D1468" w:rsidRDefault="00C44C69" w:rsidP="009B74A2">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1D1468">
              <w:rPr>
                <w:rFonts w:ascii="Times New Roman" w:eastAsia="Times New Roman" w:hAnsi="Times New Roman"/>
                <w:lang w:eastAsia="ru-RU"/>
              </w:rPr>
              <w:t>%</w:t>
            </w:r>
          </w:p>
        </w:tc>
        <w:tc>
          <w:tcPr>
            <w:tcW w:w="2093" w:type="dxa"/>
            <w:shd w:val="clear" w:color="auto" w:fill="auto"/>
          </w:tcPr>
          <w:p w:rsidR="00C44C69" w:rsidRPr="001D1468" w:rsidRDefault="00C44C69" w:rsidP="009B74A2">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1D1468">
              <w:rPr>
                <w:rFonts w:ascii="Times New Roman" w:eastAsia="Times New Roman" w:hAnsi="Times New Roman"/>
                <w:lang w:eastAsia="ru-RU"/>
              </w:rPr>
              <w:t>1,58</w:t>
            </w:r>
          </w:p>
        </w:tc>
        <w:tc>
          <w:tcPr>
            <w:tcW w:w="2017" w:type="dxa"/>
          </w:tcPr>
          <w:p w:rsidR="00C44C69" w:rsidRPr="001D1468" w:rsidRDefault="00C44C69" w:rsidP="009B74A2">
            <w:pPr>
              <w:widowControl w:val="0"/>
              <w:suppressAutoHyphens/>
              <w:autoSpaceDE w:val="0"/>
              <w:autoSpaceDN w:val="0"/>
              <w:adjustRightInd w:val="0"/>
              <w:spacing w:after="0" w:line="240" w:lineRule="auto"/>
              <w:rPr>
                <w:rFonts w:ascii="Times New Roman" w:eastAsia="Times New Roman" w:hAnsi="Times New Roman"/>
                <w:lang w:eastAsia="ru-RU"/>
              </w:rPr>
            </w:pPr>
            <w:r w:rsidRPr="001D1468">
              <w:rPr>
                <w:rFonts w:ascii="Times New Roman" w:eastAsia="Times New Roman" w:hAnsi="Times New Roman"/>
                <w:lang w:eastAsia="ru-RU"/>
              </w:rPr>
              <w:t>Статистический сборник «Состояние преступности в Московской области» информационного центра  ГУ МВД Росси</w:t>
            </w:r>
            <w:r w:rsidR="00B625D8">
              <w:rPr>
                <w:rFonts w:ascii="Times New Roman" w:eastAsia="Times New Roman" w:hAnsi="Times New Roman"/>
                <w:lang w:eastAsia="ru-RU"/>
              </w:rPr>
              <w:t>и</w:t>
            </w:r>
            <w:r w:rsidRPr="001D1468">
              <w:rPr>
                <w:rFonts w:ascii="Times New Roman" w:eastAsia="Times New Roman" w:hAnsi="Times New Roman"/>
                <w:lang w:eastAsia="ru-RU"/>
              </w:rPr>
              <w:t xml:space="preserve"> по Московской области (статистические данные УМВД России по Г.о.Подольск)</w:t>
            </w:r>
          </w:p>
        </w:tc>
        <w:tc>
          <w:tcPr>
            <w:tcW w:w="1464" w:type="dxa"/>
          </w:tcPr>
          <w:p w:rsidR="00C44C69" w:rsidRPr="001D1468" w:rsidRDefault="00C44C69" w:rsidP="009B74A2">
            <w:pPr>
              <w:widowControl w:val="0"/>
              <w:autoSpaceDE w:val="0"/>
              <w:autoSpaceDN w:val="0"/>
              <w:adjustRightInd w:val="0"/>
              <w:spacing w:after="0" w:line="240" w:lineRule="auto"/>
              <w:jc w:val="center"/>
              <w:rPr>
                <w:rFonts w:ascii="Times New Roman" w:eastAsia="Times New Roman" w:hAnsi="Times New Roman"/>
                <w:lang w:eastAsia="ru-RU"/>
              </w:rPr>
            </w:pPr>
            <w:r w:rsidRPr="001D1468">
              <w:rPr>
                <w:rFonts w:ascii="Times New Roman" w:eastAsia="Times New Roman" w:hAnsi="Times New Roman"/>
                <w:lang w:eastAsia="ru-RU"/>
              </w:rPr>
              <w:t>Один раз в полгода</w:t>
            </w:r>
          </w:p>
          <w:p w:rsidR="00C44C69" w:rsidRPr="001D1468" w:rsidRDefault="00C44C69" w:rsidP="009B74A2">
            <w:pPr>
              <w:widowControl w:val="0"/>
              <w:suppressAutoHyphens/>
              <w:autoSpaceDE w:val="0"/>
              <w:autoSpaceDN w:val="0"/>
              <w:adjustRightInd w:val="0"/>
              <w:spacing w:after="0" w:line="240" w:lineRule="auto"/>
              <w:jc w:val="center"/>
              <w:rPr>
                <w:rFonts w:ascii="Times New Roman" w:eastAsia="Times New Roman" w:hAnsi="Times New Roman"/>
                <w:lang w:eastAsia="ru-RU"/>
              </w:rPr>
            </w:pPr>
          </w:p>
        </w:tc>
      </w:tr>
      <w:tr w:rsidR="00C44C69" w:rsidRPr="001D1468" w:rsidTr="00F55C97">
        <w:tc>
          <w:tcPr>
            <w:tcW w:w="619" w:type="dxa"/>
            <w:shd w:val="clear" w:color="auto" w:fill="auto"/>
          </w:tcPr>
          <w:p w:rsidR="00C44C69" w:rsidRPr="001D1468" w:rsidRDefault="00B91D29" w:rsidP="00B91D29">
            <w:pPr>
              <w:widowControl w:val="0"/>
              <w:suppressAutoHyphens/>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5</w:t>
            </w:r>
            <w:r w:rsidR="00C44C69" w:rsidRPr="001D1468">
              <w:rPr>
                <w:rFonts w:ascii="Times New Roman" w:eastAsia="Times New Roman" w:hAnsi="Times New Roman"/>
                <w:lang w:eastAsia="ru-RU"/>
              </w:rPr>
              <w:t>.</w:t>
            </w:r>
          </w:p>
        </w:tc>
        <w:tc>
          <w:tcPr>
            <w:tcW w:w="3005" w:type="dxa"/>
            <w:shd w:val="clear" w:color="auto" w:fill="auto"/>
          </w:tcPr>
          <w:p w:rsidR="00C44C69" w:rsidRPr="001D1468" w:rsidRDefault="00C44C69" w:rsidP="009B74A2">
            <w:pPr>
              <w:widowControl w:val="0"/>
              <w:suppressAutoHyphens/>
              <w:autoSpaceDE w:val="0"/>
              <w:autoSpaceDN w:val="0"/>
              <w:adjustRightInd w:val="0"/>
              <w:spacing w:after="0" w:line="240" w:lineRule="auto"/>
              <w:rPr>
                <w:rFonts w:ascii="Times New Roman" w:hAnsi="Times New Roman"/>
              </w:rPr>
            </w:pPr>
            <w:r w:rsidRPr="001D1468">
              <w:rPr>
                <w:rFonts w:ascii="Times New Roman" w:hAnsi="Times New Roman"/>
                <w:sz w:val="20"/>
                <w:szCs w:val="20"/>
              </w:rPr>
              <w:t>Прирост доли раскрытых преступлений (по отношению к показателю базового периода)</w:t>
            </w:r>
          </w:p>
        </w:tc>
        <w:tc>
          <w:tcPr>
            <w:tcW w:w="4281" w:type="dxa"/>
            <w:shd w:val="clear" w:color="auto" w:fill="auto"/>
          </w:tcPr>
          <w:p w:rsidR="00C44C69" w:rsidRPr="00B821E1" w:rsidRDefault="00C44C69" w:rsidP="00F55C97">
            <w:pPr>
              <w:pStyle w:val="af7"/>
              <w:rPr>
                <w:rFonts w:ascii="Times New Roman" w:hAnsi="Times New Roman" w:cs="Times New Roman"/>
                <w:sz w:val="22"/>
                <w:szCs w:val="22"/>
              </w:rPr>
            </w:pPr>
            <w:r w:rsidRPr="00B821E1">
              <w:rPr>
                <w:rFonts w:ascii="Times New Roman" w:hAnsi="Times New Roman" w:cs="Times New Roman"/>
                <w:sz w:val="22"/>
                <w:szCs w:val="22"/>
              </w:rPr>
              <w:t>Значение показателя рассчитывается по формуле:</w:t>
            </w:r>
          </w:p>
          <w:p w:rsidR="00C44C69" w:rsidRPr="00B821E1" w:rsidRDefault="00C44C69" w:rsidP="00F55C97">
            <w:pPr>
              <w:pStyle w:val="af6"/>
              <w:ind w:right="-55"/>
              <w:rPr>
                <w:rFonts w:ascii="Times New Roman" w:hAnsi="Times New Roman" w:cs="Times New Roman"/>
                <w:sz w:val="22"/>
                <w:szCs w:val="22"/>
              </w:rPr>
            </w:pPr>
          </w:p>
          <w:p w:rsidR="00C44C69" w:rsidRPr="00B821E1" w:rsidRDefault="00C44C69" w:rsidP="00F55C97">
            <w:pPr>
              <w:pStyle w:val="af6"/>
              <w:ind w:right="-55"/>
              <w:rPr>
                <w:rFonts w:ascii="Times New Roman" w:hAnsi="Times New Roman" w:cs="Times New Roman"/>
                <w:sz w:val="20"/>
                <w:szCs w:val="20"/>
              </w:rPr>
            </w:pPr>
            <w:r w:rsidRPr="00B821E1">
              <w:rPr>
                <w:rFonts w:ascii="Times New Roman" w:hAnsi="Times New Roman" w:cs="Times New Roman"/>
                <w:sz w:val="20"/>
                <w:szCs w:val="20"/>
              </w:rPr>
              <w:t xml:space="preserve">    (КРПОП/КЗПОП) х 100%</w:t>
            </w:r>
          </w:p>
          <w:p w:rsidR="00C44C69" w:rsidRPr="00B821E1" w:rsidRDefault="00C44C69" w:rsidP="00F55C97">
            <w:pPr>
              <w:spacing w:after="0" w:line="240" w:lineRule="auto"/>
              <w:ind w:left="-80" w:right="-108"/>
              <w:rPr>
                <w:rFonts w:ascii="Times New Roman" w:hAnsi="Times New Roman"/>
                <w:sz w:val="20"/>
                <w:szCs w:val="20"/>
              </w:rPr>
            </w:pPr>
            <w:r w:rsidRPr="00B821E1">
              <w:rPr>
                <w:rFonts w:ascii="Times New Roman" w:hAnsi="Times New Roman"/>
                <w:sz w:val="20"/>
                <w:szCs w:val="20"/>
              </w:rPr>
              <w:t>ПР = ---</w:t>
            </w:r>
            <w:r>
              <w:rPr>
                <w:rFonts w:ascii="Times New Roman" w:hAnsi="Times New Roman"/>
                <w:sz w:val="20"/>
                <w:szCs w:val="20"/>
              </w:rPr>
              <w:t>--</w:t>
            </w:r>
            <w:r w:rsidRPr="00B821E1">
              <w:rPr>
                <w:rFonts w:ascii="Times New Roman" w:hAnsi="Times New Roman"/>
                <w:sz w:val="20"/>
                <w:szCs w:val="20"/>
              </w:rPr>
              <w:t>------</w:t>
            </w:r>
            <w:r>
              <w:rPr>
                <w:rFonts w:ascii="Times New Roman" w:hAnsi="Times New Roman"/>
                <w:sz w:val="20"/>
                <w:szCs w:val="20"/>
              </w:rPr>
              <w:t>----</w:t>
            </w:r>
            <w:r w:rsidRPr="00B821E1">
              <w:rPr>
                <w:rFonts w:ascii="Times New Roman" w:hAnsi="Times New Roman"/>
                <w:sz w:val="20"/>
                <w:szCs w:val="20"/>
              </w:rPr>
              <w:t xml:space="preserve">--------------------х 100% - 100 % </w:t>
            </w:r>
          </w:p>
          <w:p w:rsidR="00C44C69" w:rsidRPr="00B821E1" w:rsidRDefault="00C44C69" w:rsidP="00F55C97">
            <w:pPr>
              <w:spacing w:after="0" w:line="240" w:lineRule="auto"/>
              <w:ind w:right="-55"/>
              <w:rPr>
                <w:rFonts w:ascii="Times New Roman" w:hAnsi="Times New Roman"/>
                <w:sz w:val="20"/>
                <w:szCs w:val="20"/>
              </w:rPr>
            </w:pPr>
            <w:r w:rsidRPr="00B821E1">
              <w:rPr>
                <w:rFonts w:ascii="Times New Roman" w:hAnsi="Times New Roman"/>
                <w:sz w:val="20"/>
                <w:szCs w:val="20"/>
              </w:rPr>
              <w:t xml:space="preserve">                    ДРПБП              </w:t>
            </w:r>
          </w:p>
          <w:p w:rsidR="00C44C69" w:rsidRDefault="00C44C69" w:rsidP="00F55C97">
            <w:pPr>
              <w:pStyle w:val="af6"/>
              <w:jc w:val="center"/>
              <w:rPr>
                <w:rFonts w:ascii="Times New Roman" w:hAnsi="Times New Roman" w:cs="Times New Roman"/>
                <w:sz w:val="22"/>
                <w:szCs w:val="22"/>
              </w:rPr>
            </w:pPr>
          </w:p>
          <w:p w:rsidR="00C44C69" w:rsidRDefault="00C44C69" w:rsidP="00F55C97">
            <w:pPr>
              <w:pStyle w:val="af6"/>
              <w:jc w:val="center"/>
              <w:rPr>
                <w:rFonts w:ascii="Times New Roman" w:hAnsi="Times New Roman" w:cs="Times New Roman"/>
                <w:sz w:val="22"/>
                <w:szCs w:val="22"/>
              </w:rPr>
            </w:pPr>
            <w:r w:rsidRPr="00B821E1">
              <w:rPr>
                <w:rFonts w:ascii="Times New Roman" w:hAnsi="Times New Roman" w:cs="Times New Roman"/>
                <w:sz w:val="22"/>
                <w:szCs w:val="22"/>
              </w:rPr>
              <w:t>где:</w:t>
            </w:r>
          </w:p>
          <w:p w:rsidR="00C44C69" w:rsidRPr="0061196A" w:rsidRDefault="00C44C69" w:rsidP="00F55C97">
            <w:pPr>
              <w:pStyle w:val="af7"/>
              <w:rPr>
                <w:rFonts w:ascii="Times New Roman" w:hAnsi="Times New Roman" w:cs="Times New Roman"/>
                <w:sz w:val="22"/>
                <w:szCs w:val="22"/>
              </w:rPr>
            </w:pPr>
            <w:r w:rsidRPr="0061196A">
              <w:rPr>
                <w:rFonts w:ascii="Times New Roman" w:hAnsi="Times New Roman" w:cs="Times New Roman"/>
                <w:sz w:val="22"/>
                <w:szCs w:val="22"/>
              </w:rPr>
              <w:t>ПP - прирост доли раскрытых преступлений;</w:t>
            </w:r>
          </w:p>
          <w:p w:rsidR="00C44C69" w:rsidRPr="0061196A" w:rsidRDefault="00C44C69" w:rsidP="00F55C97">
            <w:pPr>
              <w:pStyle w:val="af7"/>
              <w:rPr>
                <w:rFonts w:ascii="Times New Roman" w:hAnsi="Times New Roman" w:cs="Times New Roman"/>
                <w:sz w:val="22"/>
                <w:szCs w:val="22"/>
              </w:rPr>
            </w:pPr>
            <w:r w:rsidRPr="0061196A">
              <w:rPr>
                <w:rFonts w:ascii="Times New Roman" w:hAnsi="Times New Roman" w:cs="Times New Roman"/>
                <w:sz w:val="22"/>
                <w:szCs w:val="22"/>
              </w:rPr>
              <w:t xml:space="preserve">КРПОП - количество раскрытых </w:t>
            </w:r>
            <w:r w:rsidRPr="0061196A">
              <w:rPr>
                <w:rFonts w:ascii="Times New Roman" w:hAnsi="Times New Roman" w:cs="Times New Roman"/>
                <w:sz w:val="22"/>
                <w:szCs w:val="22"/>
              </w:rPr>
              <w:lastRenderedPageBreak/>
              <w:t>преступлений по итогам отчетного периода;</w:t>
            </w:r>
          </w:p>
          <w:p w:rsidR="00C44C69" w:rsidRPr="0061196A" w:rsidRDefault="00C44C69" w:rsidP="00F55C97">
            <w:pPr>
              <w:pStyle w:val="af7"/>
              <w:rPr>
                <w:rFonts w:ascii="Times New Roman" w:hAnsi="Times New Roman" w:cs="Times New Roman"/>
                <w:sz w:val="22"/>
                <w:szCs w:val="22"/>
              </w:rPr>
            </w:pPr>
            <w:r w:rsidRPr="0061196A">
              <w:rPr>
                <w:rFonts w:ascii="Times New Roman" w:hAnsi="Times New Roman" w:cs="Times New Roman"/>
                <w:sz w:val="22"/>
                <w:szCs w:val="22"/>
              </w:rPr>
              <w:t>КЗПОП -количество зарегистрированных преступлений по итогам отчетного периода;</w:t>
            </w:r>
          </w:p>
          <w:p w:rsidR="00C44C69" w:rsidRPr="0061196A" w:rsidRDefault="00C44C69" w:rsidP="00F55C97">
            <w:pPr>
              <w:pStyle w:val="ConsPlusNormal"/>
              <w:widowControl/>
              <w:rPr>
                <w:rFonts w:ascii="Times New Roman" w:hAnsi="Times New Roman" w:cs="Times New Roman"/>
              </w:rPr>
            </w:pPr>
            <w:r w:rsidRPr="0061196A">
              <w:rPr>
                <w:rFonts w:ascii="Times New Roman" w:hAnsi="Times New Roman" w:cs="Times New Roman"/>
              </w:rPr>
              <w:t>ДРПБП - доля  раскрытых преступлений по итогам базового периода 2012 года</w:t>
            </w:r>
          </w:p>
        </w:tc>
        <w:tc>
          <w:tcPr>
            <w:tcW w:w="1797" w:type="dxa"/>
          </w:tcPr>
          <w:p w:rsidR="00C44C69" w:rsidRPr="001D1468" w:rsidRDefault="00C44C69" w:rsidP="009B74A2">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1D1468">
              <w:rPr>
                <w:rFonts w:ascii="Times New Roman" w:eastAsia="Times New Roman" w:hAnsi="Times New Roman"/>
                <w:lang w:eastAsia="ru-RU"/>
              </w:rPr>
              <w:lastRenderedPageBreak/>
              <w:t>%</w:t>
            </w:r>
          </w:p>
        </w:tc>
        <w:tc>
          <w:tcPr>
            <w:tcW w:w="2093" w:type="dxa"/>
            <w:shd w:val="clear" w:color="auto" w:fill="auto"/>
          </w:tcPr>
          <w:p w:rsidR="00C44C69" w:rsidRPr="001D1468" w:rsidRDefault="00C44C69" w:rsidP="009B74A2">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1D1468">
              <w:rPr>
                <w:rFonts w:ascii="Times New Roman" w:eastAsia="Times New Roman" w:hAnsi="Times New Roman"/>
                <w:lang w:eastAsia="ru-RU"/>
              </w:rPr>
              <w:t>54</w:t>
            </w:r>
          </w:p>
        </w:tc>
        <w:tc>
          <w:tcPr>
            <w:tcW w:w="2017" w:type="dxa"/>
          </w:tcPr>
          <w:p w:rsidR="00C44C69" w:rsidRPr="001D1468" w:rsidRDefault="00C44C69" w:rsidP="009B74A2">
            <w:pPr>
              <w:widowControl w:val="0"/>
              <w:suppressAutoHyphens/>
              <w:autoSpaceDE w:val="0"/>
              <w:autoSpaceDN w:val="0"/>
              <w:adjustRightInd w:val="0"/>
              <w:spacing w:after="0" w:line="240" w:lineRule="auto"/>
              <w:rPr>
                <w:rFonts w:ascii="Times New Roman" w:eastAsia="Times New Roman" w:hAnsi="Times New Roman"/>
                <w:lang w:eastAsia="ru-RU"/>
              </w:rPr>
            </w:pPr>
            <w:r w:rsidRPr="001D1468">
              <w:rPr>
                <w:rFonts w:ascii="Times New Roman" w:eastAsia="Times New Roman" w:hAnsi="Times New Roman"/>
                <w:lang w:eastAsia="ru-RU"/>
              </w:rPr>
              <w:t>Статистический сборник «Состояние преступности в Московской области» информационного центра  ГУ МВД Росси</w:t>
            </w:r>
            <w:r w:rsidR="00B625D8">
              <w:rPr>
                <w:rFonts w:ascii="Times New Roman" w:eastAsia="Times New Roman" w:hAnsi="Times New Roman"/>
                <w:lang w:eastAsia="ru-RU"/>
              </w:rPr>
              <w:t>и</w:t>
            </w:r>
            <w:r w:rsidRPr="001D1468">
              <w:rPr>
                <w:rFonts w:ascii="Times New Roman" w:eastAsia="Times New Roman" w:hAnsi="Times New Roman"/>
                <w:lang w:eastAsia="ru-RU"/>
              </w:rPr>
              <w:t xml:space="preserve"> по Московской области </w:t>
            </w:r>
            <w:r w:rsidRPr="001D1468">
              <w:rPr>
                <w:rFonts w:ascii="Times New Roman" w:eastAsia="Times New Roman" w:hAnsi="Times New Roman"/>
                <w:lang w:eastAsia="ru-RU"/>
              </w:rPr>
              <w:lastRenderedPageBreak/>
              <w:t>(статистические данные УМВД России по Г.о.Подольск)</w:t>
            </w:r>
          </w:p>
        </w:tc>
        <w:tc>
          <w:tcPr>
            <w:tcW w:w="1464" w:type="dxa"/>
          </w:tcPr>
          <w:p w:rsidR="00C44C69" w:rsidRPr="001D1468" w:rsidRDefault="00C44C69" w:rsidP="009B74A2">
            <w:pPr>
              <w:widowControl w:val="0"/>
              <w:autoSpaceDE w:val="0"/>
              <w:autoSpaceDN w:val="0"/>
              <w:adjustRightInd w:val="0"/>
              <w:spacing w:after="0" w:line="240" w:lineRule="auto"/>
              <w:jc w:val="center"/>
              <w:rPr>
                <w:rFonts w:ascii="Times New Roman" w:eastAsia="Times New Roman" w:hAnsi="Times New Roman"/>
                <w:lang w:eastAsia="ru-RU"/>
              </w:rPr>
            </w:pPr>
            <w:r w:rsidRPr="001D1468">
              <w:rPr>
                <w:rFonts w:ascii="Times New Roman" w:eastAsia="Times New Roman" w:hAnsi="Times New Roman"/>
                <w:lang w:eastAsia="ru-RU"/>
              </w:rPr>
              <w:lastRenderedPageBreak/>
              <w:t>Один раз в квартал</w:t>
            </w:r>
          </w:p>
          <w:p w:rsidR="00C44C69" w:rsidRPr="001D1468" w:rsidRDefault="00C44C69" w:rsidP="009B74A2">
            <w:pPr>
              <w:widowControl w:val="0"/>
              <w:autoSpaceDE w:val="0"/>
              <w:autoSpaceDN w:val="0"/>
              <w:adjustRightInd w:val="0"/>
              <w:spacing w:after="0" w:line="240" w:lineRule="auto"/>
              <w:jc w:val="center"/>
              <w:rPr>
                <w:rFonts w:ascii="Times New Roman" w:eastAsia="Times New Roman" w:hAnsi="Times New Roman"/>
                <w:lang w:eastAsia="ru-RU"/>
              </w:rPr>
            </w:pPr>
          </w:p>
        </w:tc>
      </w:tr>
      <w:tr w:rsidR="00C44C69" w:rsidRPr="001D1468" w:rsidTr="00F55C97">
        <w:tc>
          <w:tcPr>
            <w:tcW w:w="619" w:type="dxa"/>
            <w:shd w:val="clear" w:color="auto" w:fill="auto"/>
          </w:tcPr>
          <w:p w:rsidR="00C44C69" w:rsidRPr="001D1468" w:rsidRDefault="00B91D29" w:rsidP="00B91D29">
            <w:pPr>
              <w:widowControl w:val="0"/>
              <w:suppressAutoHyphens/>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lastRenderedPageBreak/>
              <w:t>6.</w:t>
            </w:r>
          </w:p>
        </w:tc>
        <w:tc>
          <w:tcPr>
            <w:tcW w:w="3005" w:type="dxa"/>
            <w:shd w:val="clear" w:color="auto" w:fill="auto"/>
          </w:tcPr>
          <w:p w:rsidR="00C44C69" w:rsidRPr="008D624F" w:rsidRDefault="00C44C69" w:rsidP="009B74A2">
            <w:pPr>
              <w:pStyle w:val="ConsPlusNormal"/>
              <w:widowControl/>
              <w:outlineLvl w:val="1"/>
              <w:rPr>
                <w:rFonts w:ascii="Times New Roman" w:hAnsi="Times New Roman" w:cs="Times New Roman"/>
              </w:rPr>
            </w:pPr>
            <w:r w:rsidRPr="008D624F">
              <w:rPr>
                <w:rFonts w:ascii="Times New Roman" w:hAnsi="Times New Roman" w:cs="Times New Roman"/>
              </w:rPr>
              <w:t xml:space="preserve">Рост доли лиц в возрасте от 14 до 30 лет, вовлеченных в мероприятия </w:t>
            </w:r>
            <w:proofErr w:type="spellStart"/>
            <w:r w:rsidRPr="008D624F">
              <w:rPr>
                <w:rFonts w:ascii="Times New Roman" w:hAnsi="Times New Roman" w:cs="Times New Roman"/>
              </w:rPr>
              <w:t>антиэкстремистской</w:t>
            </w:r>
            <w:proofErr w:type="spellEnd"/>
            <w:r w:rsidRPr="008D624F">
              <w:rPr>
                <w:rFonts w:ascii="Times New Roman" w:hAnsi="Times New Roman" w:cs="Times New Roman"/>
              </w:rPr>
              <w:t xml:space="preserve"> направленности в общей численности подростков и молодежи ( в сравнении с показателем базового периода)</w:t>
            </w:r>
          </w:p>
        </w:tc>
        <w:tc>
          <w:tcPr>
            <w:tcW w:w="4281" w:type="dxa"/>
            <w:shd w:val="clear" w:color="auto" w:fill="auto"/>
          </w:tcPr>
          <w:p w:rsidR="00C44C69" w:rsidRPr="001D1468" w:rsidRDefault="00C44C69" w:rsidP="009B74A2">
            <w:pPr>
              <w:pStyle w:val="af7"/>
              <w:rPr>
                <w:rFonts w:ascii="Times New Roman" w:hAnsi="Times New Roman" w:cs="Times New Roman"/>
                <w:sz w:val="22"/>
                <w:szCs w:val="22"/>
              </w:rPr>
            </w:pPr>
            <w:r w:rsidRPr="001D1468">
              <w:rPr>
                <w:rFonts w:ascii="Times New Roman" w:hAnsi="Times New Roman" w:cs="Times New Roman"/>
                <w:sz w:val="22"/>
                <w:szCs w:val="22"/>
              </w:rPr>
              <w:t>Значение показателя рассчитывается по формуле:</w:t>
            </w:r>
          </w:p>
          <w:p w:rsidR="00C44C69" w:rsidRPr="001D1468" w:rsidRDefault="00C44C69" w:rsidP="00B821E1">
            <w:pPr>
              <w:spacing w:after="0" w:line="240" w:lineRule="auto"/>
              <w:rPr>
                <w:rFonts w:ascii="Times New Roman" w:hAnsi="Times New Roman"/>
                <w:sz w:val="20"/>
                <w:szCs w:val="20"/>
              </w:rPr>
            </w:pPr>
            <w:r w:rsidRPr="001D1468">
              <w:rPr>
                <w:rFonts w:ascii="Times New Roman" w:hAnsi="Times New Roman"/>
                <w:sz w:val="20"/>
                <w:szCs w:val="20"/>
              </w:rPr>
              <w:t xml:space="preserve">                    КПМВМ</w:t>
            </w:r>
          </w:p>
          <w:p w:rsidR="00C44C69" w:rsidRPr="001D1468" w:rsidRDefault="00C44C69" w:rsidP="00B821E1">
            <w:pPr>
              <w:spacing w:after="0" w:line="240" w:lineRule="auto"/>
              <w:rPr>
                <w:rFonts w:ascii="Times New Roman" w:hAnsi="Times New Roman"/>
                <w:sz w:val="20"/>
                <w:szCs w:val="20"/>
              </w:rPr>
            </w:pPr>
            <w:r w:rsidRPr="001D1468">
              <w:rPr>
                <w:rFonts w:ascii="Times New Roman" w:hAnsi="Times New Roman"/>
                <w:sz w:val="20"/>
                <w:szCs w:val="20"/>
              </w:rPr>
              <w:t xml:space="preserve">      P =      ------------  х 100% ,  </w:t>
            </w:r>
          </w:p>
          <w:p w:rsidR="00C44C69" w:rsidRPr="001D1468" w:rsidRDefault="00C44C69" w:rsidP="00B821E1">
            <w:pPr>
              <w:spacing w:after="0" w:line="240" w:lineRule="auto"/>
              <w:rPr>
                <w:rFonts w:ascii="Times New Roman" w:hAnsi="Times New Roman"/>
                <w:sz w:val="20"/>
                <w:szCs w:val="20"/>
              </w:rPr>
            </w:pPr>
            <w:r w:rsidRPr="001D1468">
              <w:rPr>
                <w:rFonts w:ascii="Times New Roman" w:hAnsi="Times New Roman"/>
                <w:sz w:val="20"/>
                <w:szCs w:val="20"/>
              </w:rPr>
              <w:t xml:space="preserve">                     ОЧПМ</w:t>
            </w:r>
          </w:p>
          <w:p w:rsidR="00C44C69" w:rsidRPr="001D1468" w:rsidRDefault="00C44C69" w:rsidP="009B74A2">
            <w:pPr>
              <w:pStyle w:val="af6"/>
              <w:rPr>
                <w:rFonts w:ascii="Times New Roman" w:hAnsi="Times New Roman" w:cs="Times New Roman"/>
                <w:sz w:val="22"/>
                <w:szCs w:val="22"/>
              </w:rPr>
            </w:pPr>
            <w:r w:rsidRPr="001D1468">
              <w:rPr>
                <w:rFonts w:ascii="Times New Roman" w:hAnsi="Times New Roman" w:cs="Times New Roman"/>
                <w:sz w:val="22"/>
                <w:szCs w:val="22"/>
              </w:rPr>
              <w:t xml:space="preserve">                              где:</w:t>
            </w:r>
          </w:p>
          <w:p w:rsidR="00C44C69" w:rsidRPr="001D1468" w:rsidRDefault="00C44C69" w:rsidP="009B74A2">
            <w:pPr>
              <w:pStyle w:val="af7"/>
              <w:rPr>
                <w:rFonts w:ascii="Times New Roman" w:hAnsi="Times New Roman" w:cs="Times New Roman"/>
                <w:sz w:val="22"/>
                <w:szCs w:val="22"/>
              </w:rPr>
            </w:pPr>
            <w:r w:rsidRPr="001D1468">
              <w:rPr>
                <w:rFonts w:ascii="Times New Roman" w:hAnsi="Times New Roman" w:cs="Times New Roman"/>
                <w:sz w:val="22"/>
                <w:szCs w:val="22"/>
              </w:rPr>
              <w:t xml:space="preserve">P – доля подростков и молодежи, вовлеченных в мероприятия </w:t>
            </w:r>
            <w:proofErr w:type="spellStart"/>
            <w:r w:rsidRPr="001D1468">
              <w:rPr>
                <w:rFonts w:ascii="Times New Roman" w:hAnsi="Times New Roman" w:cs="Times New Roman"/>
                <w:sz w:val="22"/>
                <w:szCs w:val="22"/>
              </w:rPr>
              <w:t>антиэкстремистской</w:t>
            </w:r>
            <w:proofErr w:type="spellEnd"/>
            <w:r w:rsidRPr="001D1468">
              <w:rPr>
                <w:rFonts w:ascii="Times New Roman" w:hAnsi="Times New Roman" w:cs="Times New Roman"/>
                <w:sz w:val="22"/>
                <w:szCs w:val="22"/>
              </w:rPr>
              <w:t xml:space="preserve"> направленности  по итогам отчетного года;</w:t>
            </w:r>
          </w:p>
          <w:p w:rsidR="00C44C69" w:rsidRDefault="00C44C69" w:rsidP="005924EC">
            <w:pPr>
              <w:spacing w:line="240" w:lineRule="auto"/>
              <w:rPr>
                <w:rFonts w:ascii="Times New Roman" w:hAnsi="Times New Roman"/>
              </w:rPr>
            </w:pPr>
            <w:r w:rsidRPr="001D1468">
              <w:rPr>
                <w:rFonts w:ascii="Times New Roman" w:hAnsi="Times New Roman"/>
                <w:sz w:val="20"/>
                <w:szCs w:val="20"/>
              </w:rPr>
              <w:t xml:space="preserve">КПМВМ </w:t>
            </w:r>
            <w:r w:rsidRPr="001D1468">
              <w:rPr>
                <w:rFonts w:ascii="Times New Roman" w:hAnsi="Times New Roman"/>
              </w:rPr>
              <w:t xml:space="preserve">– количество подростков и молодежи, вовлеченных в мероприятия </w:t>
            </w:r>
            <w:proofErr w:type="spellStart"/>
            <w:r w:rsidRPr="001D1468">
              <w:rPr>
                <w:rFonts w:ascii="Times New Roman" w:hAnsi="Times New Roman"/>
              </w:rPr>
              <w:t>антиэкстремистской</w:t>
            </w:r>
            <w:proofErr w:type="spellEnd"/>
            <w:r w:rsidRPr="001D1468">
              <w:rPr>
                <w:rFonts w:ascii="Times New Roman" w:hAnsi="Times New Roman"/>
              </w:rPr>
              <w:t xml:space="preserve"> направленности  по итогам отчетного года;</w:t>
            </w:r>
          </w:p>
          <w:p w:rsidR="00C44C69" w:rsidRPr="001D1468" w:rsidRDefault="00C44C69" w:rsidP="005924EC">
            <w:pPr>
              <w:spacing w:line="240" w:lineRule="auto"/>
              <w:rPr>
                <w:rFonts w:ascii="Times New Roman" w:hAnsi="Times New Roman"/>
              </w:rPr>
            </w:pPr>
            <w:r w:rsidRPr="001D1468">
              <w:rPr>
                <w:rFonts w:ascii="Times New Roman" w:hAnsi="Times New Roman"/>
              </w:rPr>
              <w:t>ОЧПМ – общая численность</w:t>
            </w:r>
          </w:p>
        </w:tc>
        <w:tc>
          <w:tcPr>
            <w:tcW w:w="1797" w:type="dxa"/>
          </w:tcPr>
          <w:p w:rsidR="00C44C69" w:rsidRPr="001D1468" w:rsidRDefault="00C44C69" w:rsidP="009B74A2">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1D1468">
              <w:rPr>
                <w:rFonts w:ascii="Times New Roman" w:hAnsi="Times New Roman"/>
              </w:rPr>
              <w:t>%</w:t>
            </w:r>
          </w:p>
        </w:tc>
        <w:tc>
          <w:tcPr>
            <w:tcW w:w="2093" w:type="dxa"/>
            <w:shd w:val="clear" w:color="auto" w:fill="auto"/>
          </w:tcPr>
          <w:p w:rsidR="00C44C69" w:rsidRPr="001D1468" w:rsidRDefault="00C44C69" w:rsidP="009B74A2">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1D1468">
              <w:rPr>
                <w:rFonts w:ascii="Times New Roman" w:eastAsia="Times New Roman" w:hAnsi="Times New Roman"/>
                <w:lang w:eastAsia="ru-RU"/>
              </w:rPr>
              <w:t>16</w:t>
            </w:r>
          </w:p>
        </w:tc>
        <w:tc>
          <w:tcPr>
            <w:tcW w:w="2017" w:type="dxa"/>
          </w:tcPr>
          <w:p w:rsidR="00C44C69" w:rsidRPr="001D1468" w:rsidRDefault="00C44C69" w:rsidP="009B74A2">
            <w:pPr>
              <w:widowControl w:val="0"/>
              <w:suppressAutoHyphens/>
              <w:autoSpaceDE w:val="0"/>
              <w:autoSpaceDN w:val="0"/>
              <w:adjustRightInd w:val="0"/>
              <w:spacing w:after="0" w:line="240" w:lineRule="auto"/>
              <w:rPr>
                <w:rFonts w:ascii="Times New Roman" w:eastAsia="Times New Roman" w:hAnsi="Times New Roman"/>
                <w:lang w:eastAsia="ru-RU"/>
              </w:rPr>
            </w:pPr>
            <w:r w:rsidRPr="001D1468">
              <w:rPr>
                <w:rFonts w:ascii="Times New Roman" w:eastAsia="Times New Roman" w:hAnsi="Times New Roman"/>
                <w:lang w:eastAsia="ru-RU"/>
              </w:rPr>
              <w:t>Статистический сборник «Состояние преступности в Московской области» информационного центра  ГУ МВД Росси</w:t>
            </w:r>
            <w:r w:rsidR="00B625D8">
              <w:rPr>
                <w:rFonts w:ascii="Times New Roman" w:eastAsia="Times New Roman" w:hAnsi="Times New Roman"/>
                <w:lang w:eastAsia="ru-RU"/>
              </w:rPr>
              <w:t>и</w:t>
            </w:r>
            <w:r w:rsidRPr="001D1468">
              <w:rPr>
                <w:rFonts w:ascii="Times New Roman" w:eastAsia="Times New Roman" w:hAnsi="Times New Roman"/>
                <w:lang w:eastAsia="ru-RU"/>
              </w:rPr>
              <w:t xml:space="preserve"> по Московской области (статистические данные УМВД России по Г.о.Подольск)</w:t>
            </w:r>
          </w:p>
        </w:tc>
        <w:tc>
          <w:tcPr>
            <w:tcW w:w="1464" w:type="dxa"/>
          </w:tcPr>
          <w:p w:rsidR="00C44C69" w:rsidRPr="001D1468" w:rsidRDefault="00C44C69" w:rsidP="009B74A2">
            <w:pPr>
              <w:widowControl w:val="0"/>
              <w:autoSpaceDE w:val="0"/>
              <w:autoSpaceDN w:val="0"/>
              <w:adjustRightInd w:val="0"/>
              <w:spacing w:after="0" w:line="240" w:lineRule="auto"/>
              <w:jc w:val="center"/>
              <w:rPr>
                <w:rFonts w:ascii="Times New Roman" w:eastAsia="Times New Roman" w:hAnsi="Times New Roman"/>
                <w:lang w:eastAsia="ru-RU"/>
              </w:rPr>
            </w:pPr>
            <w:r w:rsidRPr="001D1468">
              <w:rPr>
                <w:rFonts w:ascii="Times New Roman" w:eastAsia="Times New Roman" w:hAnsi="Times New Roman"/>
                <w:lang w:eastAsia="ru-RU"/>
              </w:rPr>
              <w:t>Один раз в квартал</w:t>
            </w:r>
          </w:p>
          <w:p w:rsidR="00C44C69" w:rsidRPr="001D1468" w:rsidRDefault="00C44C69" w:rsidP="009B74A2">
            <w:pPr>
              <w:widowControl w:val="0"/>
              <w:autoSpaceDE w:val="0"/>
              <w:autoSpaceDN w:val="0"/>
              <w:adjustRightInd w:val="0"/>
              <w:spacing w:after="0" w:line="240" w:lineRule="auto"/>
              <w:jc w:val="center"/>
              <w:rPr>
                <w:rFonts w:ascii="Times New Roman" w:eastAsia="Times New Roman" w:hAnsi="Times New Roman"/>
                <w:lang w:eastAsia="ru-RU"/>
              </w:rPr>
            </w:pPr>
          </w:p>
        </w:tc>
      </w:tr>
      <w:tr w:rsidR="00C44C69" w:rsidRPr="001D1468" w:rsidTr="00F55C97">
        <w:tc>
          <w:tcPr>
            <w:tcW w:w="619" w:type="dxa"/>
            <w:shd w:val="clear" w:color="auto" w:fill="auto"/>
          </w:tcPr>
          <w:p w:rsidR="00C44C69" w:rsidRPr="001D1468" w:rsidRDefault="00B91D29" w:rsidP="00B91D29">
            <w:pPr>
              <w:widowControl w:val="0"/>
              <w:suppressAutoHyphens/>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7</w:t>
            </w:r>
            <w:r w:rsidR="00C44C69" w:rsidRPr="001D1468">
              <w:rPr>
                <w:rFonts w:ascii="Times New Roman" w:eastAsia="Times New Roman" w:hAnsi="Times New Roman"/>
                <w:lang w:eastAsia="ru-RU"/>
              </w:rPr>
              <w:t>.</w:t>
            </w:r>
          </w:p>
        </w:tc>
        <w:tc>
          <w:tcPr>
            <w:tcW w:w="3005" w:type="dxa"/>
            <w:shd w:val="clear" w:color="auto" w:fill="auto"/>
          </w:tcPr>
          <w:p w:rsidR="00C44C69" w:rsidRPr="008D624F" w:rsidRDefault="00C44C69" w:rsidP="009B74A2">
            <w:pPr>
              <w:pStyle w:val="ConsPlusNormal"/>
              <w:widowControl/>
              <w:outlineLvl w:val="1"/>
              <w:rPr>
                <w:rFonts w:ascii="Times New Roman" w:hAnsi="Times New Roman" w:cs="Times New Roman"/>
              </w:rPr>
            </w:pPr>
            <w:r w:rsidRPr="008D624F">
              <w:rPr>
                <w:rFonts w:ascii="Times New Roman" w:hAnsi="Times New Roman" w:cs="Times New Roman"/>
              </w:rPr>
              <w:t>Прирост числа лиц, состоящих на профилактическом учете за потребление наркотических средств в немедицинских целях</w:t>
            </w:r>
          </w:p>
        </w:tc>
        <w:tc>
          <w:tcPr>
            <w:tcW w:w="4281" w:type="dxa"/>
            <w:shd w:val="clear" w:color="auto" w:fill="auto"/>
          </w:tcPr>
          <w:p w:rsidR="00C44C69" w:rsidRPr="001D1468" w:rsidRDefault="00C44C69" w:rsidP="009B74A2">
            <w:pPr>
              <w:pStyle w:val="af7"/>
              <w:rPr>
                <w:rFonts w:ascii="Times New Roman" w:hAnsi="Times New Roman" w:cs="Times New Roman"/>
                <w:sz w:val="22"/>
                <w:szCs w:val="22"/>
              </w:rPr>
            </w:pPr>
            <w:r w:rsidRPr="001D1468">
              <w:rPr>
                <w:rFonts w:ascii="Times New Roman" w:hAnsi="Times New Roman" w:cs="Times New Roman"/>
                <w:sz w:val="22"/>
                <w:szCs w:val="22"/>
              </w:rPr>
              <w:t>Значение показателя рассчитывается по формуле:</w:t>
            </w:r>
          </w:p>
          <w:p w:rsidR="00C44C69" w:rsidRPr="001D1468" w:rsidRDefault="00C44C69" w:rsidP="00B821E1">
            <w:pPr>
              <w:spacing w:after="0" w:line="240" w:lineRule="auto"/>
              <w:rPr>
                <w:rFonts w:ascii="Times New Roman" w:hAnsi="Times New Roman"/>
                <w:sz w:val="20"/>
                <w:szCs w:val="20"/>
              </w:rPr>
            </w:pPr>
            <w:r w:rsidRPr="001D1468">
              <w:rPr>
                <w:rFonts w:ascii="Times New Roman" w:hAnsi="Times New Roman"/>
                <w:sz w:val="20"/>
                <w:szCs w:val="20"/>
              </w:rPr>
              <w:t xml:space="preserve">                    ПОТ</w:t>
            </w:r>
          </w:p>
          <w:p w:rsidR="00C44C69" w:rsidRPr="001D1468" w:rsidRDefault="00C44C69" w:rsidP="00B821E1">
            <w:pPr>
              <w:spacing w:after="0" w:line="240" w:lineRule="auto"/>
              <w:rPr>
                <w:rFonts w:ascii="Times New Roman" w:hAnsi="Times New Roman"/>
                <w:sz w:val="20"/>
                <w:szCs w:val="20"/>
              </w:rPr>
            </w:pPr>
            <w:r w:rsidRPr="001D1468">
              <w:rPr>
                <w:rFonts w:ascii="Times New Roman" w:hAnsi="Times New Roman"/>
                <w:sz w:val="20"/>
                <w:szCs w:val="20"/>
              </w:rPr>
              <w:t xml:space="preserve">      ПP =      ------------  х 100%  - 100 %,  </w:t>
            </w:r>
          </w:p>
          <w:p w:rsidR="00C44C69" w:rsidRPr="001D1468" w:rsidRDefault="00C44C69" w:rsidP="00B821E1">
            <w:pPr>
              <w:spacing w:after="0" w:line="240" w:lineRule="auto"/>
              <w:rPr>
                <w:rFonts w:ascii="Times New Roman" w:hAnsi="Times New Roman"/>
                <w:sz w:val="20"/>
                <w:szCs w:val="20"/>
              </w:rPr>
            </w:pPr>
            <w:r w:rsidRPr="001D1468">
              <w:rPr>
                <w:rFonts w:ascii="Times New Roman" w:hAnsi="Times New Roman"/>
                <w:sz w:val="20"/>
                <w:szCs w:val="20"/>
              </w:rPr>
              <w:t xml:space="preserve">                     ПБ</w:t>
            </w:r>
          </w:p>
          <w:p w:rsidR="00C44C69" w:rsidRPr="001D1468" w:rsidRDefault="00C44C69" w:rsidP="009B74A2">
            <w:pPr>
              <w:pStyle w:val="af6"/>
              <w:rPr>
                <w:rFonts w:ascii="Times New Roman" w:hAnsi="Times New Roman" w:cs="Times New Roman"/>
                <w:sz w:val="22"/>
                <w:szCs w:val="22"/>
              </w:rPr>
            </w:pPr>
            <w:r w:rsidRPr="001D1468">
              <w:rPr>
                <w:rFonts w:ascii="Times New Roman" w:hAnsi="Times New Roman" w:cs="Times New Roman"/>
                <w:sz w:val="22"/>
                <w:szCs w:val="22"/>
              </w:rPr>
              <w:t xml:space="preserve">                              где:</w:t>
            </w:r>
          </w:p>
          <w:p w:rsidR="00C44C69" w:rsidRPr="001D1468" w:rsidRDefault="00C44C69" w:rsidP="009B74A2">
            <w:pPr>
              <w:pStyle w:val="af7"/>
              <w:rPr>
                <w:rFonts w:ascii="Times New Roman" w:hAnsi="Times New Roman" w:cs="Times New Roman"/>
                <w:sz w:val="22"/>
                <w:szCs w:val="22"/>
              </w:rPr>
            </w:pPr>
            <w:r w:rsidRPr="001D1468">
              <w:rPr>
                <w:rFonts w:ascii="Times New Roman" w:hAnsi="Times New Roman" w:cs="Times New Roman"/>
                <w:sz w:val="22"/>
                <w:szCs w:val="22"/>
              </w:rPr>
              <w:t>ПP – прирост числа лиц, состоящих на профилактическом учете за потребление наркотических средств в немедицинских целях;</w:t>
            </w:r>
          </w:p>
          <w:p w:rsidR="00C44C69" w:rsidRPr="001D1468" w:rsidRDefault="00C44C69" w:rsidP="009B74A2">
            <w:pPr>
              <w:pStyle w:val="af7"/>
              <w:rPr>
                <w:rFonts w:ascii="Times New Roman" w:hAnsi="Times New Roman" w:cs="Times New Roman"/>
                <w:sz w:val="22"/>
                <w:szCs w:val="22"/>
              </w:rPr>
            </w:pPr>
            <w:r w:rsidRPr="001D1468">
              <w:rPr>
                <w:rFonts w:ascii="Times New Roman" w:hAnsi="Times New Roman" w:cs="Times New Roman"/>
                <w:sz w:val="22"/>
                <w:szCs w:val="22"/>
              </w:rPr>
              <w:t xml:space="preserve">ПОТ – число лиц, состоящих на профилактическом учете по итогам </w:t>
            </w:r>
            <w:r w:rsidRPr="001D1468">
              <w:rPr>
                <w:rFonts w:ascii="Times New Roman" w:hAnsi="Times New Roman" w:cs="Times New Roman"/>
                <w:sz w:val="22"/>
                <w:szCs w:val="22"/>
              </w:rPr>
              <w:lastRenderedPageBreak/>
              <w:t>отчетного периода:</w:t>
            </w:r>
          </w:p>
          <w:p w:rsidR="00C44C69" w:rsidRPr="001D1468" w:rsidRDefault="00C44C69" w:rsidP="009B74A2">
            <w:pPr>
              <w:pStyle w:val="ConsPlusNormal"/>
              <w:widowControl/>
              <w:rPr>
                <w:rFonts w:ascii="Times New Roman" w:hAnsi="Times New Roman" w:cs="Times New Roman"/>
              </w:rPr>
            </w:pPr>
            <w:r w:rsidRPr="001D1468">
              <w:rPr>
                <w:rFonts w:ascii="Times New Roman" w:hAnsi="Times New Roman" w:cs="Times New Roman"/>
              </w:rPr>
              <w:t>ПБ – число лиц, состоящих на профилактическом учете по итогам 2012 года.</w:t>
            </w:r>
          </w:p>
        </w:tc>
        <w:tc>
          <w:tcPr>
            <w:tcW w:w="1797" w:type="dxa"/>
          </w:tcPr>
          <w:p w:rsidR="00C44C69" w:rsidRPr="001D1468" w:rsidRDefault="00C44C69" w:rsidP="009B74A2">
            <w:pPr>
              <w:widowControl w:val="0"/>
              <w:suppressAutoHyphens/>
              <w:autoSpaceDE w:val="0"/>
              <w:autoSpaceDN w:val="0"/>
              <w:adjustRightInd w:val="0"/>
              <w:spacing w:after="0" w:line="240" w:lineRule="auto"/>
              <w:jc w:val="center"/>
              <w:rPr>
                <w:rFonts w:ascii="Times New Roman" w:hAnsi="Times New Roman"/>
              </w:rPr>
            </w:pPr>
            <w:r w:rsidRPr="001D1468">
              <w:rPr>
                <w:rFonts w:ascii="Times New Roman" w:hAnsi="Times New Roman"/>
              </w:rPr>
              <w:lastRenderedPageBreak/>
              <w:t>%</w:t>
            </w:r>
          </w:p>
        </w:tc>
        <w:tc>
          <w:tcPr>
            <w:tcW w:w="2093" w:type="dxa"/>
            <w:shd w:val="clear" w:color="auto" w:fill="auto"/>
          </w:tcPr>
          <w:p w:rsidR="00C44C69" w:rsidRPr="001D1468" w:rsidRDefault="00C44C69" w:rsidP="009B74A2">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1D1468">
              <w:rPr>
                <w:rFonts w:ascii="Times New Roman" w:eastAsia="Times New Roman" w:hAnsi="Times New Roman"/>
                <w:lang w:eastAsia="ru-RU"/>
              </w:rPr>
              <w:t>23</w:t>
            </w:r>
          </w:p>
        </w:tc>
        <w:tc>
          <w:tcPr>
            <w:tcW w:w="2017" w:type="dxa"/>
          </w:tcPr>
          <w:p w:rsidR="00C44C69" w:rsidRPr="001D1468" w:rsidRDefault="00C44C69" w:rsidP="009B74A2">
            <w:pPr>
              <w:widowControl w:val="0"/>
              <w:suppressAutoHyphens/>
              <w:autoSpaceDE w:val="0"/>
              <w:autoSpaceDN w:val="0"/>
              <w:adjustRightInd w:val="0"/>
              <w:spacing w:after="0" w:line="240" w:lineRule="auto"/>
              <w:rPr>
                <w:rFonts w:ascii="Times New Roman" w:eastAsia="Times New Roman" w:hAnsi="Times New Roman"/>
                <w:lang w:eastAsia="ru-RU"/>
              </w:rPr>
            </w:pPr>
            <w:r w:rsidRPr="001D1468">
              <w:rPr>
                <w:rFonts w:ascii="Times New Roman" w:eastAsia="Times New Roman" w:hAnsi="Times New Roman"/>
                <w:lang w:eastAsia="ru-RU"/>
              </w:rPr>
              <w:t>Статистический сборник «Состояние преступности в Московской области» информационного центра  ГУ МВД Росси</w:t>
            </w:r>
            <w:r w:rsidR="00B625D8">
              <w:rPr>
                <w:rFonts w:ascii="Times New Roman" w:eastAsia="Times New Roman" w:hAnsi="Times New Roman"/>
                <w:lang w:eastAsia="ru-RU"/>
              </w:rPr>
              <w:t>и</w:t>
            </w:r>
            <w:r w:rsidRPr="001D1468">
              <w:rPr>
                <w:rFonts w:ascii="Times New Roman" w:eastAsia="Times New Roman" w:hAnsi="Times New Roman"/>
                <w:lang w:eastAsia="ru-RU"/>
              </w:rPr>
              <w:t xml:space="preserve"> по Московской области </w:t>
            </w:r>
            <w:r w:rsidRPr="001D1468">
              <w:rPr>
                <w:rFonts w:ascii="Times New Roman" w:eastAsia="Times New Roman" w:hAnsi="Times New Roman"/>
                <w:lang w:eastAsia="ru-RU"/>
              </w:rPr>
              <w:lastRenderedPageBreak/>
              <w:t>(статистические данные УМВД России по Г.о.Подольск)</w:t>
            </w:r>
          </w:p>
        </w:tc>
        <w:tc>
          <w:tcPr>
            <w:tcW w:w="1464" w:type="dxa"/>
          </w:tcPr>
          <w:p w:rsidR="00C44C69" w:rsidRPr="001D1468" w:rsidRDefault="00C44C69" w:rsidP="009B74A2">
            <w:pPr>
              <w:widowControl w:val="0"/>
              <w:autoSpaceDE w:val="0"/>
              <w:autoSpaceDN w:val="0"/>
              <w:adjustRightInd w:val="0"/>
              <w:spacing w:after="0" w:line="240" w:lineRule="auto"/>
              <w:jc w:val="center"/>
              <w:rPr>
                <w:rFonts w:ascii="Times New Roman" w:eastAsia="Times New Roman" w:hAnsi="Times New Roman"/>
                <w:lang w:eastAsia="ru-RU"/>
              </w:rPr>
            </w:pPr>
            <w:r w:rsidRPr="001D1468">
              <w:rPr>
                <w:rFonts w:ascii="Times New Roman" w:eastAsia="Times New Roman" w:hAnsi="Times New Roman"/>
                <w:lang w:eastAsia="ru-RU"/>
              </w:rPr>
              <w:lastRenderedPageBreak/>
              <w:t>Один раз в квартал</w:t>
            </w:r>
          </w:p>
          <w:p w:rsidR="00C44C69" w:rsidRPr="001D1468" w:rsidRDefault="00C44C69" w:rsidP="009B74A2">
            <w:pPr>
              <w:widowControl w:val="0"/>
              <w:autoSpaceDE w:val="0"/>
              <w:autoSpaceDN w:val="0"/>
              <w:adjustRightInd w:val="0"/>
              <w:spacing w:after="0" w:line="240" w:lineRule="auto"/>
              <w:jc w:val="center"/>
              <w:rPr>
                <w:rFonts w:ascii="Times New Roman" w:eastAsia="Times New Roman" w:hAnsi="Times New Roman"/>
                <w:lang w:eastAsia="ru-RU"/>
              </w:rPr>
            </w:pPr>
          </w:p>
        </w:tc>
      </w:tr>
      <w:tr w:rsidR="00C44C69" w:rsidRPr="001D1468" w:rsidTr="00F55C97">
        <w:tc>
          <w:tcPr>
            <w:tcW w:w="15276" w:type="dxa"/>
            <w:gridSpan w:val="7"/>
            <w:shd w:val="clear" w:color="auto" w:fill="auto"/>
          </w:tcPr>
          <w:p w:rsidR="00C44C69" w:rsidRPr="001D1468" w:rsidRDefault="00C44C69" w:rsidP="00902C81">
            <w:pPr>
              <w:tabs>
                <w:tab w:val="center" w:pos="4677"/>
                <w:tab w:val="right" w:pos="9355"/>
              </w:tabs>
              <w:suppressAutoHyphens/>
              <w:autoSpaceDE w:val="0"/>
              <w:autoSpaceDN w:val="0"/>
              <w:adjustRightInd w:val="0"/>
              <w:spacing w:after="0" w:line="240" w:lineRule="auto"/>
              <w:jc w:val="center"/>
              <w:rPr>
                <w:rFonts w:ascii="Times New Roman" w:hAnsi="Times New Roman"/>
              </w:rPr>
            </w:pPr>
            <w:r w:rsidRPr="001D1468">
              <w:rPr>
                <w:rFonts w:ascii="Times New Roman" w:hAnsi="Times New Roman"/>
                <w:b/>
                <w:sz w:val="24"/>
                <w:szCs w:val="24"/>
              </w:rPr>
              <w:lastRenderedPageBreak/>
              <w:t>подпрограмма «Обеспечение безопасности жизнедеятельности населения»</w:t>
            </w:r>
          </w:p>
        </w:tc>
      </w:tr>
      <w:tr w:rsidR="00C44C69" w:rsidRPr="003D21EF" w:rsidTr="00F55C97">
        <w:tc>
          <w:tcPr>
            <w:tcW w:w="619" w:type="dxa"/>
            <w:shd w:val="clear" w:color="auto" w:fill="auto"/>
          </w:tcPr>
          <w:p w:rsidR="00C44C69" w:rsidRPr="003D21EF" w:rsidRDefault="00C44C69" w:rsidP="00902C81">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3D21EF">
              <w:rPr>
                <w:rFonts w:ascii="Times New Roman" w:eastAsia="Times New Roman" w:hAnsi="Times New Roman"/>
                <w:lang w:eastAsia="ru-RU"/>
              </w:rPr>
              <w:t>1.</w:t>
            </w:r>
          </w:p>
        </w:tc>
        <w:tc>
          <w:tcPr>
            <w:tcW w:w="3005" w:type="dxa"/>
            <w:shd w:val="clear" w:color="auto" w:fill="auto"/>
          </w:tcPr>
          <w:p w:rsidR="00C44C69" w:rsidRPr="003D21EF" w:rsidRDefault="00C44C69" w:rsidP="009B74A2">
            <w:pPr>
              <w:suppressAutoHyphens/>
              <w:spacing w:after="0" w:line="240" w:lineRule="auto"/>
              <w:rPr>
                <w:rFonts w:ascii="Times New Roman" w:hAnsi="Times New Roman"/>
              </w:rPr>
            </w:pPr>
            <w:r w:rsidRPr="003D21EF">
              <w:rPr>
                <w:rFonts w:ascii="Times New Roman" w:hAnsi="Times New Roman"/>
              </w:rPr>
              <w:t>Уровень материально-технического обеспечения эвакуационных органов Городского округа Подольск.</w:t>
            </w:r>
          </w:p>
        </w:tc>
        <w:tc>
          <w:tcPr>
            <w:tcW w:w="4281" w:type="dxa"/>
            <w:shd w:val="clear" w:color="auto" w:fill="auto"/>
          </w:tcPr>
          <w:p w:rsidR="00C44C69" w:rsidRPr="003D21EF" w:rsidRDefault="00C44C69" w:rsidP="009B74A2">
            <w:pPr>
              <w:pStyle w:val="ab"/>
              <w:suppressAutoHyphens/>
              <w:rPr>
                <w:sz w:val="22"/>
                <w:szCs w:val="22"/>
              </w:rPr>
            </w:pPr>
            <w:r w:rsidRPr="003D21EF">
              <w:rPr>
                <w:sz w:val="22"/>
                <w:szCs w:val="22"/>
              </w:rPr>
              <w:t>Определяется по формуле:</w:t>
            </w:r>
          </w:p>
          <w:p w:rsidR="00C44C69" w:rsidRPr="003D21EF" w:rsidRDefault="00C44C69" w:rsidP="009B74A2">
            <w:pPr>
              <w:pStyle w:val="ab"/>
              <w:suppressAutoHyphens/>
              <w:rPr>
                <w:sz w:val="22"/>
                <w:szCs w:val="22"/>
              </w:rPr>
            </w:pPr>
            <w:r w:rsidRPr="003D21EF">
              <w:rPr>
                <w:sz w:val="22"/>
                <w:szCs w:val="22"/>
              </w:rPr>
              <w:t>А=В/</w:t>
            </w:r>
            <w:r w:rsidRPr="003D21EF">
              <w:rPr>
                <w:sz w:val="22"/>
                <w:szCs w:val="22"/>
                <w:lang w:val="en-US"/>
              </w:rPr>
              <w:t>C</w:t>
            </w:r>
            <w:r w:rsidRPr="003D21EF">
              <w:rPr>
                <w:sz w:val="22"/>
                <w:szCs w:val="22"/>
              </w:rPr>
              <w:t xml:space="preserve">, где: </w:t>
            </w:r>
          </w:p>
          <w:p w:rsidR="00C44C69" w:rsidRPr="003D21EF" w:rsidRDefault="00C44C69" w:rsidP="009B74A2">
            <w:pPr>
              <w:pStyle w:val="ab"/>
              <w:suppressAutoHyphens/>
              <w:rPr>
                <w:sz w:val="22"/>
                <w:szCs w:val="22"/>
              </w:rPr>
            </w:pPr>
            <w:r w:rsidRPr="003D21EF">
              <w:rPr>
                <w:sz w:val="22"/>
                <w:szCs w:val="22"/>
              </w:rPr>
              <w:t>В - сумма уровня обеспечения всех эвакуационных органов;</w:t>
            </w:r>
          </w:p>
          <w:p w:rsidR="00C44C69" w:rsidRPr="003D21EF" w:rsidRDefault="00C44C69" w:rsidP="009B74A2">
            <w:pPr>
              <w:pStyle w:val="ab"/>
              <w:suppressAutoHyphens/>
              <w:rPr>
                <w:sz w:val="22"/>
                <w:szCs w:val="22"/>
              </w:rPr>
            </w:pPr>
            <w:r w:rsidRPr="003D21EF">
              <w:rPr>
                <w:sz w:val="22"/>
                <w:szCs w:val="22"/>
                <w:lang w:val="en-US"/>
              </w:rPr>
              <w:t>C</w:t>
            </w:r>
            <w:r w:rsidRPr="003D21EF">
              <w:rPr>
                <w:sz w:val="22"/>
                <w:szCs w:val="22"/>
              </w:rPr>
              <w:t xml:space="preserve"> - количество всех эвакуационных органов, при этом:</w:t>
            </w:r>
          </w:p>
          <w:p w:rsidR="00C44C69" w:rsidRPr="003D21EF" w:rsidRDefault="00C44C69" w:rsidP="009B74A2">
            <w:pPr>
              <w:pStyle w:val="ab"/>
              <w:suppressAutoHyphens/>
              <w:rPr>
                <w:sz w:val="22"/>
                <w:szCs w:val="22"/>
              </w:rPr>
            </w:pPr>
            <w:r w:rsidRPr="003D21EF">
              <w:rPr>
                <w:sz w:val="22"/>
                <w:szCs w:val="22"/>
              </w:rPr>
              <w:t xml:space="preserve">уровень обеспечения эвакуационного органа рассчитывается по формуле: </w:t>
            </w:r>
          </w:p>
          <w:p w:rsidR="00C44C69" w:rsidRPr="003D21EF" w:rsidRDefault="00C44C69" w:rsidP="009B74A2">
            <w:pPr>
              <w:pStyle w:val="ab"/>
              <w:suppressAutoHyphens/>
              <w:rPr>
                <w:sz w:val="22"/>
                <w:szCs w:val="22"/>
              </w:rPr>
            </w:pPr>
            <w:r w:rsidRPr="003D21EF">
              <w:rPr>
                <w:sz w:val="22"/>
                <w:szCs w:val="22"/>
                <w:lang w:val="en-US"/>
              </w:rPr>
              <w:t>D</w:t>
            </w:r>
            <w:r w:rsidRPr="003D21EF">
              <w:rPr>
                <w:sz w:val="22"/>
                <w:szCs w:val="22"/>
              </w:rPr>
              <w:t>=</w:t>
            </w:r>
            <w:r w:rsidRPr="003D21EF">
              <w:rPr>
                <w:sz w:val="22"/>
                <w:szCs w:val="22"/>
                <w:lang w:val="en-US"/>
              </w:rPr>
              <w:t>E</w:t>
            </w:r>
            <w:r w:rsidRPr="003D21EF">
              <w:rPr>
                <w:sz w:val="22"/>
                <w:szCs w:val="22"/>
              </w:rPr>
              <w:t>/</w:t>
            </w:r>
            <w:r w:rsidRPr="003D21EF">
              <w:rPr>
                <w:sz w:val="22"/>
                <w:szCs w:val="22"/>
                <w:lang w:val="en-US"/>
              </w:rPr>
              <w:t>F</w:t>
            </w:r>
            <w:r w:rsidRPr="003D21EF">
              <w:rPr>
                <w:sz w:val="22"/>
                <w:szCs w:val="22"/>
              </w:rPr>
              <w:t>х100%, где:</w:t>
            </w:r>
          </w:p>
          <w:p w:rsidR="00C44C69" w:rsidRPr="003D21EF" w:rsidRDefault="00C44C69" w:rsidP="009B74A2">
            <w:pPr>
              <w:pStyle w:val="ab"/>
              <w:suppressAutoHyphens/>
              <w:rPr>
                <w:sz w:val="22"/>
                <w:szCs w:val="22"/>
              </w:rPr>
            </w:pPr>
            <w:r w:rsidRPr="003D21EF">
              <w:rPr>
                <w:sz w:val="22"/>
                <w:szCs w:val="22"/>
                <w:lang w:val="en-US"/>
              </w:rPr>
              <w:t>E</w:t>
            </w:r>
            <w:r w:rsidRPr="003D21EF">
              <w:rPr>
                <w:sz w:val="22"/>
                <w:szCs w:val="22"/>
              </w:rPr>
              <w:t xml:space="preserve"> - количество имеющегося в наличии материально-технического имущества на эвакуационном органе;</w:t>
            </w:r>
          </w:p>
          <w:p w:rsidR="00C44C69" w:rsidRPr="003D21EF" w:rsidRDefault="00C44C69" w:rsidP="009B74A2">
            <w:pPr>
              <w:widowControl w:val="0"/>
              <w:suppressAutoHyphens/>
              <w:autoSpaceDE w:val="0"/>
              <w:autoSpaceDN w:val="0"/>
              <w:adjustRightInd w:val="0"/>
              <w:spacing w:after="0" w:line="240" w:lineRule="auto"/>
              <w:rPr>
                <w:rFonts w:ascii="Times New Roman" w:eastAsia="Times New Roman" w:hAnsi="Times New Roman"/>
                <w:lang w:eastAsia="ru-RU"/>
              </w:rPr>
            </w:pPr>
            <w:r w:rsidRPr="003D21EF">
              <w:rPr>
                <w:rFonts w:ascii="Times New Roman" w:hAnsi="Times New Roman"/>
                <w:lang w:val="en-US"/>
              </w:rPr>
              <w:t>F</w:t>
            </w:r>
            <w:r w:rsidRPr="003D21EF">
              <w:rPr>
                <w:rFonts w:ascii="Times New Roman" w:hAnsi="Times New Roman"/>
              </w:rPr>
              <w:t xml:space="preserve"> - количество имущества по нормам.</w:t>
            </w:r>
          </w:p>
        </w:tc>
        <w:tc>
          <w:tcPr>
            <w:tcW w:w="1797" w:type="dxa"/>
          </w:tcPr>
          <w:p w:rsidR="00C44C69" w:rsidRPr="003D21EF" w:rsidRDefault="00C44C69" w:rsidP="009B74A2">
            <w:pPr>
              <w:suppressAutoHyphens/>
              <w:spacing w:after="0" w:line="240" w:lineRule="auto"/>
              <w:jc w:val="center"/>
              <w:rPr>
                <w:rFonts w:ascii="Times New Roman" w:hAnsi="Times New Roman"/>
              </w:rPr>
            </w:pPr>
            <w:r w:rsidRPr="003D21EF">
              <w:rPr>
                <w:rFonts w:ascii="Times New Roman" w:hAnsi="Times New Roman"/>
              </w:rPr>
              <w:t>%</w:t>
            </w:r>
          </w:p>
        </w:tc>
        <w:tc>
          <w:tcPr>
            <w:tcW w:w="2093" w:type="dxa"/>
            <w:shd w:val="clear" w:color="auto" w:fill="auto"/>
          </w:tcPr>
          <w:p w:rsidR="00C44C69" w:rsidRPr="003D21EF" w:rsidRDefault="00C44C69" w:rsidP="009B74A2">
            <w:pPr>
              <w:suppressAutoHyphens/>
              <w:spacing w:after="0" w:line="240" w:lineRule="auto"/>
              <w:jc w:val="center"/>
              <w:rPr>
                <w:rFonts w:ascii="Times New Roman" w:hAnsi="Times New Roman"/>
              </w:rPr>
            </w:pPr>
            <w:r w:rsidRPr="003D21EF">
              <w:rPr>
                <w:rFonts w:ascii="Times New Roman" w:hAnsi="Times New Roman"/>
              </w:rPr>
              <w:t>90</w:t>
            </w:r>
          </w:p>
        </w:tc>
        <w:tc>
          <w:tcPr>
            <w:tcW w:w="2017" w:type="dxa"/>
          </w:tcPr>
          <w:p w:rsidR="00C44C69" w:rsidRPr="003D21EF" w:rsidRDefault="00C44C69" w:rsidP="009B74A2">
            <w:pPr>
              <w:pStyle w:val="ab"/>
              <w:suppressAutoHyphens/>
              <w:rPr>
                <w:sz w:val="22"/>
                <w:szCs w:val="22"/>
              </w:rPr>
            </w:pPr>
            <w:r w:rsidRPr="003D21EF">
              <w:rPr>
                <w:sz w:val="22"/>
                <w:szCs w:val="22"/>
              </w:rPr>
              <w:t xml:space="preserve">На основании сведений проверок, смотров-конкурсов.     </w:t>
            </w:r>
          </w:p>
          <w:p w:rsidR="00C44C69" w:rsidRPr="003D21EF" w:rsidRDefault="00C44C69" w:rsidP="009B74A2">
            <w:pPr>
              <w:widowControl w:val="0"/>
              <w:suppressAutoHyphens/>
              <w:autoSpaceDE w:val="0"/>
              <w:autoSpaceDN w:val="0"/>
              <w:adjustRightInd w:val="0"/>
              <w:spacing w:after="0" w:line="240" w:lineRule="auto"/>
              <w:ind w:left="12"/>
              <w:jc w:val="both"/>
              <w:rPr>
                <w:rFonts w:ascii="Times New Roman" w:eastAsia="Times New Roman" w:hAnsi="Times New Roman"/>
                <w:lang w:eastAsia="ru-RU"/>
              </w:rPr>
            </w:pPr>
          </w:p>
        </w:tc>
        <w:tc>
          <w:tcPr>
            <w:tcW w:w="1464" w:type="dxa"/>
          </w:tcPr>
          <w:p w:rsidR="00C44C69" w:rsidRPr="003D21EF" w:rsidRDefault="00C44C69" w:rsidP="009B74A2">
            <w:pPr>
              <w:widowControl w:val="0"/>
              <w:suppressAutoHyphens/>
              <w:autoSpaceDE w:val="0"/>
              <w:autoSpaceDN w:val="0"/>
              <w:adjustRightInd w:val="0"/>
              <w:spacing w:after="0" w:line="240" w:lineRule="auto"/>
              <w:ind w:left="12"/>
              <w:jc w:val="center"/>
              <w:rPr>
                <w:rFonts w:ascii="Times New Roman" w:eastAsia="Times New Roman" w:hAnsi="Times New Roman"/>
                <w:lang w:eastAsia="ru-RU"/>
              </w:rPr>
            </w:pPr>
            <w:r w:rsidRPr="003D21EF">
              <w:rPr>
                <w:rFonts w:ascii="Times New Roman" w:eastAsia="Times New Roman" w:hAnsi="Times New Roman"/>
                <w:lang w:eastAsia="ru-RU"/>
              </w:rPr>
              <w:t>Один раз в год</w:t>
            </w:r>
          </w:p>
        </w:tc>
      </w:tr>
      <w:tr w:rsidR="00C44C69" w:rsidRPr="003D21EF" w:rsidTr="00F55C97">
        <w:tc>
          <w:tcPr>
            <w:tcW w:w="619" w:type="dxa"/>
            <w:shd w:val="clear" w:color="auto" w:fill="auto"/>
          </w:tcPr>
          <w:p w:rsidR="00C44C69" w:rsidRPr="003D21EF" w:rsidRDefault="00C44C69" w:rsidP="00902C81">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3D21EF">
              <w:rPr>
                <w:rFonts w:ascii="Times New Roman" w:eastAsia="Times New Roman" w:hAnsi="Times New Roman"/>
                <w:lang w:eastAsia="ru-RU"/>
              </w:rPr>
              <w:t>2.</w:t>
            </w:r>
          </w:p>
        </w:tc>
        <w:tc>
          <w:tcPr>
            <w:tcW w:w="3005" w:type="dxa"/>
            <w:shd w:val="clear" w:color="auto" w:fill="auto"/>
          </w:tcPr>
          <w:p w:rsidR="00C44C69" w:rsidRPr="003D21EF" w:rsidRDefault="00C44C69" w:rsidP="009B74A2">
            <w:pPr>
              <w:suppressAutoHyphens/>
              <w:spacing w:after="0" w:line="240" w:lineRule="auto"/>
              <w:rPr>
                <w:rFonts w:ascii="Times New Roman" w:hAnsi="Times New Roman"/>
              </w:rPr>
            </w:pPr>
            <w:r w:rsidRPr="003D21EF">
              <w:rPr>
                <w:rFonts w:ascii="Times New Roman" w:hAnsi="Times New Roman"/>
              </w:rPr>
              <w:t xml:space="preserve">Приведение в соответствие нормам ИТМ защищенных пунктов управления руководителя ГО </w:t>
            </w:r>
            <w:r>
              <w:rPr>
                <w:rFonts w:ascii="Times New Roman" w:hAnsi="Times New Roman"/>
              </w:rPr>
              <w:t>Городского округа</w:t>
            </w:r>
            <w:r w:rsidRPr="003D21EF">
              <w:rPr>
                <w:rFonts w:ascii="Times New Roman" w:hAnsi="Times New Roman"/>
              </w:rPr>
              <w:t>, спасательной службы охраны общественного порядка и защитного сооружения для нетранспортабельных больных.</w:t>
            </w:r>
          </w:p>
        </w:tc>
        <w:tc>
          <w:tcPr>
            <w:tcW w:w="4281" w:type="dxa"/>
            <w:shd w:val="clear" w:color="auto" w:fill="auto"/>
          </w:tcPr>
          <w:p w:rsidR="00C44C69" w:rsidRPr="003D21EF" w:rsidRDefault="00C44C69" w:rsidP="009B74A2">
            <w:pPr>
              <w:pStyle w:val="ab"/>
              <w:suppressAutoHyphens/>
              <w:rPr>
                <w:sz w:val="22"/>
                <w:szCs w:val="22"/>
              </w:rPr>
            </w:pPr>
            <w:r w:rsidRPr="003D21EF">
              <w:rPr>
                <w:sz w:val="22"/>
                <w:szCs w:val="22"/>
              </w:rPr>
              <w:t>Определяется по формуле:</w:t>
            </w:r>
          </w:p>
          <w:p w:rsidR="00C44C69" w:rsidRPr="003D21EF" w:rsidRDefault="00C44C69" w:rsidP="009B74A2">
            <w:pPr>
              <w:pStyle w:val="ab"/>
              <w:suppressAutoHyphens/>
              <w:rPr>
                <w:sz w:val="22"/>
                <w:szCs w:val="22"/>
              </w:rPr>
            </w:pPr>
            <w:r w:rsidRPr="003D21EF">
              <w:rPr>
                <w:sz w:val="22"/>
                <w:szCs w:val="22"/>
              </w:rPr>
              <w:t>А=В+С+</w:t>
            </w:r>
            <w:r w:rsidRPr="003D21EF">
              <w:rPr>
                <w:sz w:val="22"/>
                <w:szCs w:val="22"/>
                <w:lang w:val="en-US"/>
              </w:rPr>
              <w:t>D</w:t>
            </w:r>
            <w:r w:rsidRPr="003D21EF">
              <w:rPr>
                <w:sz w:val="22"/>
                <w:szCs w:val="22"/>
              </w:rPr>
              <w:t xml:space="preserve">/3, где: </w:t>
            </w:r>
          </w:p>
          <w:p w:rsidR="00C44C69" w:rsidRPr="003D21EF" w:rsidRDefault="00C44C69" w:rsidP="009B74A2">
            <w:pPr>
              <w:pStyle w:val="ab"/>
              <w:suppressAutoHyphens/>
              <w:rPr>
                <w:sz w:val="22"/>
                <w:szCs w:val="22"/>
              </w:rPr>
            </w:pPr>
            <w:r w:rsidRPr="003D21EF">
              <w:rPr>
                <w:sz w:val="22"/>
                <w:szCs w:val="22"/>
              </w:rPr>
              <w:t xml:space="preserve">В - уровень соответствия нормам ИТМ пункта управления руководителя ГО </w:t>
            </w:r>
            <w:r w:rsidRPr="00BB554D">
              <w:rPr>
                <w:sz w:val="22"/>
                <w:szCs w:val="22"/>
              </w:rPr>
              <w:t>Городского округа</w:t>
            </w:r>
            <w:r w:rsidRPr="003D21EF">
              <w:rPr>
                <w:sz w:val="22"/>
                <w:szCs w:val="22"/>
              </w:rPr>
              <w:t>;</w:t>
            </w:r>
          </w:p>
          <w:p w:rsidR="00C44C69" w:rsidRPr="003D21EF" w:rsidRDefault="00C44C69" w:rsidP="009B74A2">
            <w:pPr>
              <w:pStyle w:val="ab"/>
              <w:suppressAutoHyphens/>
              <w:rPr>
                <w:sz w:val="22"/>
                <w:szCs w:val="22"/>
              </w:rPr>
            </w:pPr>
            <w:r w:rsidRPr="003D21EF">
              <w:rPr>
                <w:sz w:val="22"/>
                <w:szCs w:val="22"/>
                <w:lang w:val="en-US"/>
              </w:rPr>
              <w:t>C</w:t>
            </w:r>
            <w:r w:rsidRPr="003D21EF">
              <w:rPr>
                <w:sz w:val="22"/>
                <w:szCs w:val="22"/>
              </w:rPr>
              <w:t xml:space="preserve"> - уровень соответствия нормам ИТМ пункта управления спасательной службы охраны общественного порядка; </w:t>
            </w:r>
          </w:p>
          <w:p w:rsidR="00C44C69" w:rsidRPr="003D21EF" w:rsidRDefault="00C44C69" w:rsidP="009B74A2">
            <w:pPr>
              <w:pStyle w:val="ab"/>
              <w:suppressAutoHyphens/>
              <w:rPr>
                <w:sz w:val="22"/>
                <w:szCs w:val="22"/>
              </w:rPr>
            </w:pPr>
            <w:r w:rsidRPr="003D21EF">
              <w:rPr>
                <w:sz w:val="22"/>
                <w:szCs w:val="22"/>
                <w:lang w:val="en-US"/>
              </w:rPr>
              <w:t>D</w:t>
            </w:r>
            <w:r w:rsidRPr="003D21EF">
              <w:rPr>
                <w:sz w:val="22"/>
                <w:szCs w:val="22"/>
              </w:rPr>
              <w:t xml:space="preserve"> - уровень соответствия нормам ИТМ защитного сооружения для нетранспортабельных больных,</w:t>
            </w:r>
          </w:p>
          <w:p w:rsidR="00C44C69" w:rsidRPr="003D21EF" w:rsidRDefault="00C44C69" w:rsidP="009B74A2">
            <w:pPr>
              <w:pStyle w:val="ab"/>
              <w:suppressAutoHyphens/>
              <w:rPr>
                <w:sz w:val="22"/>
                <w:szCs w:val="22"/>
              </w:rPr>
            </w:pPr>
            <w:r w:rsidRPr="003D21EF">
              <w:rPr>
                <w:sz w:val="22"/>
                <w:szCs w:val="22"/>
              </w:rPr>
              <w:t>при этом:</w:t>
            </w:r>
          </w:p>
          <w:p w:rsidR="00C44C69" w:rsidRPr="003D21EF" w:rsidRDefault="00C44C69" w:rsidP="009B74A2">
            <w:pPr>
              <w:pStyle w:val="ab"/>
              <w:suppressAutoHyphens/>
              <w:rPr>
                <w:sz w:val="22"/>
                <w:szCs w:val="22"/>
              </w:rPr>
            </w:pPr>
            <w:r w:rsidRPr="003D21EF">
              <w:rPr>
                <w:sz w:val="22"/>
                <w:szCs w:val="22"/>
              </w:rPr>
              <w:t xml:space="preserve">уровень соответствия нормам ИТМ рассчитывается по формуле: </w:t>
            </w:r>
          </w:p>
          <w:p w:rsidR="00C44C69" w:rsidRPr="003D21EF" w:rsidRDefault="00C44C69" w:rsidP="009B74A2">
            <w:pPr>
              <w:pStyle w:val="ab"/>
              <w:suppressAutoHyphens/>
              <w:rPr>
                <w:sz w:val="22"/>
                <w:szCs w:val="22"/>
              </w:rPr>
            </w:pPr>
            <w:r w:rsidRPr="003D21EF">
              <w:rPr>
                <w:sz w:val="22"/>
                <w:szCs w:val="22"/>
                <w:lang w:val="en-US"/>
              </w:rPr>
              <w:t>Y</w:t>
            </w:r>
            <w:r w:rsidRPr="003D21EF">
              <w:rPr>
                <w:sz w:val="22"/>
                <w:szCs w:val="22"/>
              </w:rPr>
              <w:t>=</w:t>
            </w:r>
            <w:r w:rsidRPr="003D21EF">
              <w:rPr>
                <w:sz w:val="22"/>
                <w:szCs w:val="22"/>
                <w:lang w:val="en-US"/>
              </w:rPr>
              <w:t>E</w:t>
            </w:r>
            <w:r w:rsidRPr="003D21EF">
              <w:rPr>
                <w:sz w:val="22"/>
                <w:szCs w:val="22"/>
              </w:rPr>
              <w:t>/</w:t>
            </w:r>
            <w:r w:rsidRPr="003D21EF">
              <w:rPr>
                <w:sz w:val="22"/>
                <w:szCs w:val="22"/>
                <w:lang w:val="en-US"/>
              </w:rPr>
              <w:t>F</w:t>
            </w:r>
            <w:r w:rsidRPr="003D21EF">
              <w:rPr>
                <w:sz w:val="22"/>
                <w:szCs w:val="22"/>
              </w:rPr>
              <w:t>х100%, где:</w:t>
            </w:r>
          </w:p>
          <w:p w:rsidR="00C44C69" w:rsidRPr="003D21EF" w:rsidRDefault="00C44C69" w:rsidP="009B74A2">
            <w:pPr>
              <w:pStyle w:val="ab"/>
              <w:suppressAutoHyphens/>
              <w:rPr>
                <w:sz w:val="22"/>
                <w:szCs w:val="22"/>
              </w:rPr>
            </w:pPr>
            <w:r w:rsidRPr="003D21EF">
              <w:rPr>
                <w:sz w:val="22"/>
                <w:szCs w:val="22"/>
                <w:lang w:val="en-US"/>
              </w:rPr>
              <w:t>E</w:t>
            </w:r>
            <w:r w:rsidRPr="003D21EF">
              <w:rPr>
                <w:sz w:val="22"/>
                <w:szCs w:val="22"/>
              </w:rPr>
              <w:t xml:space="preserve"> - количество имеющегося в наличии материально-технического и инженерного </w:t>
            </w:r>
            <w:r w:rsidRPr="003D21EF">
              <w:rPr>
                <w:sz w:val="22"/>
                <w:szCs w:val="22"/>
              </w:rPr>
              <w:lastRenderedPageBreak/>
              <w:t>имущества в защитном сооружении;</w:t>
            </w:r>
          </w:p>
          <w:p w:rsidR="00C44C69" w:rsidRPr="003D21EF" w:rsidRDefault="00C44C69" w:rsidP="009B74A2">
            <w:pPr>
              <w:widowControl w:val="0"/>
              <w:suppressAutoHyphens/>
              <w:autoSpaceDE w:val="0"/>
              <w:autoSpaceDN w:val="0"/>
              <w:adjustRightInd w:val="0"/>
              <w:spacing w:after="0" w:line="240" w:lineRule="auto"/>
              <w:rPr>
                <w:rFonts w:ascii="Times New Roman" w:eastAsia="Times New Roman" w:hAnsi="Times New Roman"/>
                <w:lang w:eastAsia="ru-RU"/>
              </w:rPr>
            </w:pPr>
            <w:r w:rsidRPr="003D21EF">
              <w:rPr>
                <w:rFonts w:ascii="Times New Roman" w:hAnsi="Times New Roman"/>
                <w:lang w:val="en-US"/>
              </w:rPr>
              <w:t>F</w:t>
            </w:r>
            <w:r w:rsidRPr="003D21EF">
              <w:rPr>
                <w:rFonts w:ascii="Times New Roman" w:hAnsi="Times New Roman"/>
              </w:rPr>
              <w:t xml:space="preserve"> - количество имущества по нормам.</w:t>
            </w:r>
          </w:p>
        </w:tc>
        <w:tc>
          <w:tcPr>
            <w:tcW w:w="1797" w:type="dxa"/>
          </w:tcPr>
          <w:p w:rsidR="00C44C69" w:rsidRPr="003D21EF" w:rsidRDefault="00C44C69" w:rsidP="009B74A2">
            <w:pPr>
              <w:suppressAutoHyphens/>
              <w:spacing w:after="0" w:line="240" w:lineRule="auto"/>
              <w:jc w:val="center"/>
              <w:rPr>
                <w:rFonts w:ascii="Times New Roman" w:hAnsi="Times New Roman"/>
              </w:rPr>
            </w:pPr>
            <w:r w:rsidRPr="003D21EF">
              <w:rPr>
                <w:rFonts w:ascii="Times New Roman" w:hAnsi="Times New Roman"/>
              </w:rPr>
              <w:lastRenderedPageBreak/>
              <w:t>%</w:t>
            </w:r>
          </w:p>
        </w:tc>
        <w:tc>
          <w:tcPr>
            <w:tcW w:w="2093" w:type="dxa"/>
            <w:shd w:val="clear" w:color="auto" w:fill="auto"/>
          </w:tcPr>
          <w:p w:rsidR="00C44C69" w:rsidRPr="003D21EF" w:rsidRDefault="00C44C69" w:rsidP="009B74A2">
            <w:pPr>
              <w:suppressAutoHyphens/>
              <w:spacing w:after="0" w:line="240" w:lineRule="auto"/>
              <w:jc w:val="center"/>
              <w:rPr>
                <w:rFonts w:ascii="Times New Roman" w:hAnsi="Times New Roman"/>
              </w:rPr>
            </w:pPr>
            <w:r w:rsidRPr="003D21EF">
              <w:rPr>
                <w:rFonts w:ascii="Times New Roman" w:hAnsi="Times New Roman"/>
              </w:rPr>
              <w:t>43</w:t>
            </w:r>
          </w:p>
        </w:tc>
        <w:tc>
          <w:tcPr>
            <w:tcW w:w="2017" w:type="dxa"/>
          </w:tcPr>
          <w:p w:rsidR="00C44C69" w:rsidRPr="003D21EF" w:rsidRDefault="00C44C69" w:rsidP="009B74A2">
            <w:pPr>
              <w:pStyle w:val="ab"/>
              <w:suppressAutoHyphens/>
              <w:rPr>
                <w:sz w:val="22"/>
                <w:szCs w:val="22"/>
              </w:rPr>
            </w:pPr>
            <w:r w:rsidRPr="003D21EF">
              <w:rPr>
                <w:sz w:val="22"/>
                <w:szCs w:val="22"/>
              </w:rPr>
              <w:t xml:space="preserve">На основании сведений Комиссии Администрации Городского округа Подольск по проверке защитных сооружений ГО     </w:t>
            </w:r>
          </w:p>
          <w:p w:rsidR="00C44C69" w:rsidRPr="003D21EF" w:rsidRDefault="00C44C69" w:rsidP="009B74A2">
            <w:pPr>
              <w:widowControl w:val="0"/>
              <w:suppressAutoHyphens/>
              <w:autoSpaceDE w:val="0"/>
              <w:autoSpaceDN w:val="0"/>
              <w:adjustRightInd w:val="0"/>
              <w:spacing w:after="0" w:line="240" w:lineRule="auto"/>
              <w:jc w:val="both"/>
              <w:rPr>
                <w:rFonts w:ascii="Times New Roman" w:eastAsia="Times New Roman" w:hAnsi="Times New Roman"/>
                <w:lang w:eastAsia="ru-RU"/>
              </w:rPr>
            </w:pPr>
          </w:p>
        </w:tc>
        <w:tc>
          <w:tcPr>
            <w:tcW w:w="1464" w:type="dxa"/>
          </w:tcPr>
          <w:p w:rsidR="00C44C69" w:rsidRPr="003D21EF" w:rsidRDefault="00C44C69" w:rsidP="009B74A2">
            <w:pPr>
              <w:widowControl w:val="0"/>
              <w:suppressAutoHyphens/>
              <w:autoSpaceDE w:val="0"/>
              <w:autoSpaceDN w:val="0"/>
              <w:adjustRightInd w:val="0"/>
              <w:spacing w:after="0" w:line="240" w:lineRule="auto"/>
              <w:jc w:val="both"/>
              <w:rPr>
                <w:rFonts w:ascii="Times New Roman" w:eastAsia="Times New Roman" w:hAnsi="Times New Roman"/>
                <w:lang w:eastAsia="ru-RU"/>
              </w:rPr>
            </w:pPr>
            <w:r w:rsidRPr="003D21EF">
              <w:rPr>
                <w:rFonts w:ascii="Times New Roman" w:eastAsia="Times New Roman" w:hAnsi="Times New Roman"/>
                <w:lang w:eastAsia="ru-RU"/>
              </w:rPr>
              <w:t>Один раз в год</w:t>
            </w:r>
          </w:p>
        </w:tc>
      </w:tr>
      <w:tr w:rsidR="00C44C69" w:rsidRPr="003D21EF" w:rsidTr="00F55C97">
        <w:tc>
          <w:tcPr>
            <w:tcW w:w="619" w:type="dxa"/>
            <w:shd w:val="clear" w:color="auto" w:fill="auto"/>
          </w:tcPr>
          <w:p w:rsidR="00C44C69" w:rsidRPr="003D21EF" w:rsidRDefault="00C44C69" w:rsidP="00902C81">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3D21EF">
              <w:rPr>
                <w:rFonts w:ascii="Times New Roman" w:eastAsia="Times New Roman" w:hAnsi="Times New Roman"/>
                <w:lang w:eastAsia="ru-RU"/>
              </w:rPr>
              <w:lastRenderedPageBreak/>
              <w:t>3.</w:t>
            </w:r>
          </w:p>
        </w:tc>
        <w:tc>
          <w:tcPr>
            <w:tcW w:w="3005" w:type="dxa"/>
            <w:shd w:val="clear" w:color="auto" w:fill="auto"/>
          </w:tcPr>
          <w:p w:rsidR="00C44C69" w:rsidRPr="003D21EF" w:rsidRDefault="00C44C69" w:rsidP="009B74A2">
            <w:pPr>
              <w:suppressAutoHyphens/>
              <w:spacing w:after="0" w:line="240" w:lineRule="auto"/>
              <w:rPr>
                <w:rFonts w:ascii="Times New Roman" w:hAnsi="Times New Roman"/>
              </w:rPr>
            </w:pPr>
            <w:r w:rsidRPr="003D21EF">
              <w:rPr>
                <w:rFonts w:ascii="Times New Roman" w:hAnsi="Times New Roman"/>
              </w:rPr>
              <w:t>Уровень обеспеченности   имуществом гражданской обороны по сравнению с нормами.</w:t>
            </w:r>
          </w:p>
        </w:tc>
        <w:tc>
          <w:tcPr>
            <w:tcW w:w="4281" w:type="dxa"/>
            <w:shd w:val="clear" w:color="auto" w:fill="auto"/>
          </w:tcPr>
          <w:p w:rsidR="00C44C69" w:rsidRPr="003D21EF" w:rsidRDefault="00C44C69" w:rsidP="009B74A2">
            <w:pPr>
              <w:pStyle w:val="ab"/>
              <w:suppressAutoHyphens/>
              <w:rPr>
                <w:sz w:val="22"/>
                <w:szCs w:val="22"/>
              </w:rPr>
            </w:pPr>
            <w:r w:rsidRPr="003D21EF">
              <w:rPr>
                <w:sz w:val="22"/>
                <w:szCs w:val="22"/>
              </w:rPr>
              <w:t>Определяется по формуле:</w:t>
            </w:r>
          </w:p>
          <w:p w:rsidR="00C44C69" w:rsidRPr="003D21EF" w:rsidRDefault="00C44C69" w:rsidP="009B74A2">
            <w:pPr>
              <w:pStyle w:val="ab"/>
              <w:suppressAutoHyphens/>
              <w:rPr>
                <w:sz w:val="22"/>
                <w:szCs w:val="22"/>
              </w:rPr>
            </w:pPr>
            <w:r w:rsidRPr="003D21EF">
              <w:rPr>
                <w:sz w:val="22"/>
                <w:szCs w:val="22"/>
              </w:rPr>
              <w:t>А=В/</w:t>
            </w:r>
            <w:r w:rsidRPr="003D21EF">
              <w:rPr>
                <w:sz w:val="22"/>
                <w:szCs w:val="22"/>
                <w:lang w:val="en-US"/>
              </w:rPr>
              <w:t>C</w:t>
            </w:r>
            <w:r w:rsidRPr="003D21EF">
              <w:rPr>
                <w:sz w:val="22"/>
                <w:szCs w:val="22"/>
              </w:rPr>
              <w:t xml:space="preserve">х100%, где: </w:t>
            </w:r>
          </w:p>
          <w:p w:rsidR="00C44C69" w:rsidRPr="003D21EF" w:rsidRDefault="00C44C69" w:rsidP="009B74A2">
            <w:pPr>
              <w:pStyle w:val="ab"/>
              <w:suppressAutoHyphens/>
              <w:rPr>
                <w:sz w:val="22"/>
                <w:szCs w:val="22"/>
              </w:rPr>
            </w:pPr>
            <w:r w:rsidRPr="003D21EF">
              <w:rPr>
                <w:sz w:val="22"/>
                <w:szCs w:val="22"/>
              </w:rPr>
              <w:t xml:space="preserve">В - количество имеющихся приборов </w:t>
            </w:r>
            <w:proofErr w:type="spellStart"/>
            <w:r w:rsidRPr="003D21EF">
              <w:rPr>
                <w:sz w:val="22"/>
                <w:szCs w:val="22"/>
              </w:rPr>
              <w:t>РХРиДК</w:t>
            </w:r>
            <w:proofErr w:type="spellEnd"/>
            <w:r w:rsidRPr="003D21EF">
              <w:rPr>
                <w:sz w:val="22"/>
                <w:szCs w:val="22"/>
              </w:rPr>
              <w:t>;</w:t>
            </w:r>
          </w:p>
          <w:p w:rsidR="00C44C69" w:rsidRPr="003D21EF" w:rsidRDefault="00C44C69" w:rsidP="009B74A2">
            <w:pPr>
              <w:widowControl w:val="0"/>
              <w:suppressAutoHyphens/>
              <w:autoSpaceDE w:val="0"/>
              <w:autoSpaceDN w:val="0"/>
              <w:adjustRightInd w:val="0"/>
              <w:spacing w:after="0" w:line="240" w:lineRule="auto"/>
              <w:rPr>
                <w:rFonts w:ascii="Times New Roman" w:eastAsia="Times New Roman" w:hAnsi="Times New Roman"/>
                <w:lang w:eastAsia="ru-RU"/>
              </w:rPr>
            </w:pPr>
            <w:r w:rsidRPr="003D21EF">
              <w:rPr>
                <w:rFonts w:ascii="Times New Roman" w:hAnsi="Times New Roman"/>
                <w:lang w:val="en-US"/>
              </w:rPr>
              <w:t>C</w:t>
            </w:r>
            <w:r w:rsidRPr="003D21EF">
              <w:rPr>
                <w:rFonts w:ascii="Times New Roman" w:hAnsi="Times New Roman"/>
              </w:rPr>
              <w:t xml:space="preserve"> - количество приборов </w:t>
            </w:r>
            <w:proofErr w:type="spellStart"/>
            <w:r w:rsidRPr="003D21EF">
              <w:rPr>
                <w:rFonts w:ascii="Times New Roman" w:hAnsi="Times New Roman"/>
              </w:rPr>
              <w:t>РХРиДК</w:t>
            </w:r>
            <w:proofErr w:type="spellEnd"/>
            <w:r w:rsidRPr="003D21EF">
              <w:rPr>
                <w:rFonts w:ascii="Times New Roman" w:hAnsi="Times New Roman"/>
              </w:rPr>
              <w:t xml:space="preserve"> по нормам.</w:t>
            </w:r>
          </w:p>
        </w:tc>
        <w:tc>
          <w:tcPr>
            <w:tcW w:w="1797" w:type="dxa"/>
          </w:tcPr>
          <w:p w:rsidR="00C44C69" w:rsidRPr="003D21EF" w:rsidRDefault="00C44C69" w:rsidP="009B74A2">
            <w:pPr>
              <w:suppressAutoHyphens/>
              <w:spacing w:after="0" w:line="240" w:lineRule="auto"/>
              <w:jc w:val="center"/>
              <w:rPr>
                <w:rFonts w:ascii="Times New Roman" w:hAnsi="Times New Roman"/>
              </w:rPr>
            </w:pPr>
            <w:r w:rsidRPr="003D21EF">
              <w:rPr>
                <w:rFonts w:ascii="Times New Roman" w:hAnsi="Times New Roman"/>
              </w:rPr>
              <w:t>%</w:t>
            </w:r>
          </w:p>
        </w:tc>
        <w:tc>
          <w:tcPr>
            <w:tcW w:w="2093" w:type="dxa"/>
            <w:shd w:val="clear" w:color="auto" w:fill="auto"/>
          </w:tcPr>
          <w:p w:rsidR="00C44C69" w:rsidRPr="003D21EF" w:rsidRDefault="00C44C69" w:rsidP="009B74A2">
            <w:pPr>
              <w:suppressAutoHyphens/>
              <w:spacing w:after="0" w:line="240" w:lineRule="auto"/>
              <w:jc w:val="center"/>
              <w:rPr>
                <w:rFonts w:ascii="Times New Roman" w:hAnsi="Times New Roman"/>
              </w:rPr>
            </w:pPr>
            <w:r w:rsidRPr="003D21EF">
              <w:rPr>
                <w:rFonts w:ascii="Times New Roman" w:hAnsi="Times New Roman"/>
              </w:rPr>
              <w:t>30</w:t>
            </w:r>
          </w:p>
        </w:tc>
        <w:tc>
          <w:tcPr>
            <w:tcW w:w="2017" w:type="dxa"/>
          </w:tcPr>
          <w:p w:rsidR="00C44C69" w:rsidRPr="003D21EF" w:rsidRDefault="00C44C69" w:rsidP="009B74A2">
            <w:pPr>
              <w:pStyle w:val="ab"/>
              <w:suppressAutoHyphens/>
              <w:rPr>
                <w:sz w:val="22"/>
                <w:szCs w:val="22"/>
              </w:rPr>
            </w:pPr>
            <w:r w:rsidRPr="003D21EF">
              <w:rPr>
                <w:sz w:val="22"/>
                <w:szCs w:val="22"/>
              </w:rPr>
              <w:t xml:space="preserve">На основании сведений проверок.     </w:t>
            </w:r>
          </w:p>
          <w:p w:rsidR="00C44C69" w:rsidRPr="003D21EF" w:rsidRDefault="00C44C69" w:rsidP="009B74A2">
            <w:pPr>
              <w:widowControl w:val="0"/>
              <w:suppressAutoHyphens/>
              <w:autoSpaceDE w:val="0"/>
              <w:autoSpaceDN w:val="0"/>
              <w:adjustRightInd w:val="0"/>
              <w:spacing w:after="0" w:line="240" w:lineRule="auto"/>
              <w:jc w:val="both"/>
              <w:rPr>
                <w:rFonts w:ascii="Times New Roman" w:eastAsia="Times New Roman" w:hAnsi="Times New Roman"/>
                <w:lang w:eastAsia="ru-RU"/>
              </w:rPr>
            </w:pPr>
          </w:p>
        </w:tc>
        <w:tc>
          <w:tcPr>
            <w:tcW w:w="1464" w:type="dxa"/>
          </w:tcPr>
          <w:p w:rsidR="00C44C69" w:rsidRPr="003D21EF" w:rsidRDefault="00C44C69" w:rsidP="009B74A2">
            <w:pPr>
              <w:widowControl w:val="0"/>
              <w:suppressAutoHyphens/>
              <w:autoSpaceDE w:val="0"/>
              <w:autoSpaceDN w:val="0"/>
              <w:adjustRightInd w:val="0"/>
              <w:spacing w:after="0" w:line="240" w:lineRule="auto"/>
              <w:rPr>
                <w:rFonts w:ascii="Times New Roman" w:eastAsia="Times New Roman" w:hAnsi="Times New Roman"/>
                <w:lang w:eastAsia="ru-RU"/>
              </w:rPr>
            </w:pPr>
            <w:r w:rsidRPr="003D21EF">
              <w:rPr>
                <w:rFonts w:ascii="Times New Roman" w:eastAsia="Times New Roman" w:hAnsi="Times New Roman"/>
                <w:lang w:eastAsia="ru-RU"/>
              </w:rPr>
              <w:t>Один раз в год</w:t>
            </w:r>
          </w:p>
        </w:tc>
      </w:tr>
      <w:tr w:rsidR="00C44C69" w:rsidRPr="003D21EF" w:rsidTr="00F55C97">
        <w:tc>
          <w:tcPr>
            <w:tcW w:w="619" w:type="dxa"/>
            <w:shd w:val="clear" w:color="auto" w:fill="auto"/>
          </w:tcPr>
          <w:p w:rsidR="00C44C69" w:rsidRPr="003D21EF" w:rsidRDefault="00C44C69" w:rsidP="00902C81">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3D21EF">
              <w:rPr>
                <w:rFonts w:ascii="Times New Roman" w:eastAsia="Times New Roman" w:hAnsi="Times New Roman"/>
                <w:lang w:eastAsia="ru-RU"/>
              </w:rPr>
              <w:t>4.</w:t>
            </w:r>
          </w:p>
        </w:tc>
        <w:tc>
          <w:tcPr>
            <w:tcW w:w="3005" w:type="dxa"/>
            <w:shd w:val="clear" w:color="auto" w:fill="auto"/>
          </w:tcPr>
          <w:p w:rsidR="00C44C69" w:rsidRPr="003D21EF" w:rsidRDefault="00C44C69" w:rsidP="00B85AB4">
            <w:pPr>
              <w:suppressAutoHyphens/>
              <w:spacing w:after="0" w:line="240" w:lineRule="auto"/>
              <w:rPr>
                <w:rFonts w:ascii="Times New Roman" w:hAnsi="Times New Roman"/>
              </w:rPr>
            </w:pPr>
            <w:r w:rsidRPr="003D21EF">
              <w:rPr>
                <w:rFonts w:ascii="Times New Roman" w:hAnsi="Times New Roman"/>
              </w:rPr>
              <w:t xml:space="preserve">Поддержание 100% уровня обучения должностных лиц Администрации </w:t>
            </w:r>
            <w:r w:rsidRPr="00180BB3">
              <w:rPr>
                <w:rFonts w:ascii="Times New Roman" w:hAnsi="Times New Roman"/>
              </w:rPr>
              <w:t>Городского округа Подольск</w:t>
            </w:r>
            <w:r w:rsidRPr="003D21EF">
              <w:rPr>
                <w:rFonts w:ascii="Times New Roman" w:hAnsi="Times New Roman"/>
              </w:rPr>
              <w:t xml:space="preserve"> в УМЦ ГКУ МО «СЦ «Звенигород» по вопросам гражданской обороны, предупреждения и ликвидации ЧС.</w:t>
            </w:r>
          </w:p>
        </w:tc>
        <w:tc>
          <w:tcPr>
            <w:tcW w:w="4281" w:type="dxa"/>
            <w:shd w:val="clear" w:color="auto" w:fill="auto"/>
          </w:tcPr>
          <w:p w:rsidR="00C44C69" w:rsidRPr="003D21EF" w:rsidRDefault="00C44C69" w:rsidP="009B74A2">
            <w:pPr>
              <w:pStyle w:val="ab"/>
              <w:suppressAutoHyphens/>
              <w:rPr>
                <w:sz w:val="22"/>
                <w:szCs w:val="22"/>
              </w:rPr>
            </w:pPr>
            <w:r w:rsidRPr="003D21EF">
              <w:rPr>
                <w:sz w:val="22"/>
                <w:szCs w:val="22"/>
              </w:rPr>
              <w:t>Определяется по формуле:</w:t>
            </w:r>
          </w:p>
          <w:p w:rsidR="00C44C69" w:rsidRPr="003D21EF" w:rsidRDefault="00C44C69" w:rsidP="009B74A2">
            <w:pPr>
              <w:pStyle w:val="ab"/>
              <w:suppressAutoHyphens/>
              <w:rPr>
                <w:sz w:val="22"/>
                <w:szCs w:val="22"/>
              </w:rPr>
            </w:pPr>
            <w:r w:rsidRPr="003D21EF">
              <w:rPr>
                <w:sz w:val="22"/>
                <w:szCs w:val="22"/>
              </w:rPr>
              <w:t>А=В/</w:t>
            </w:r>
            <w:r w:rsidRPr="003D21EF">
              <w:rPr>
                <w:sz w:val="22"/>
                <w:szCs w:val="22"/>
                <w:lang w:val="en-US"/>
              </w:rPr>
              <w:t>C</w:t>
            </w:r>
            <w:r w:rsidRPr="003D21EF">
              <w:rPr>
                <w:sz w:val="22"/>
                <w:szCs w:val="22"/>
              </w:rPr>
              <w:t xml:space="preserve">х100%, где: </w:t>
            </w:r>
          </w:p>
          <w:p w:rsidR="00C44C69" w:rsidRPr="003D21EF" w:rsidRDefault="00C44C69" w:rsidP="009B74A2">
            <w:pPr>
              <w:pStyle w:val="ab"/>
              <w:suppressAutoHyphens/>
              <w:rPr>
                <w:sz w:val="22"/>
                <w:szCs w:val="22"/>
              </w:rPr>
            </w:pPr>
            <w:r w:rsidRPr="003D21EF">
              <w:rPr>
                <w:sz w:val="22"/>
                <w:szCs w:val="22"/>
              </w:rPr>
              <w:t>В - количество обученных;</w:t>
            </w:r>
          </w:p>
          <w:p w:rsidR="00C44C69" w:rsidRPr="003D21EF" w:rsidRDefault="00C44C69" w:rsidP="009B74A2">
            <w:pPr>
              <w:widowControl w:val="0"/>
              <w:suppressAutoHyphens/>
              <w:autoSpaceDE w:val="0"/>
              <w:autoSpaceDN w:val="0"/>
              <w:adjustRightInd w:val="0"/>
              <w:spacing w:after="0" w:line="240" w:lineRule="auto"/>
              <w:rPr>
                <w:rFonts w:ascii="Times New Roman" w:eastAsia="Times New Roman" w:hAnsi="Times New Roman"/>
                <w:lang w:eastAsia="ru-RU"/>
              </w:rPr>
            </w:pPr>
            <w:r w:rsidRPr="003D21EF">
              <w:rPr>
                <w:rFonts w:ascii="Times New Roman" w:hAnsi="Times New Roman"/>
                <w:lang w:val="en-US"/>
              </w:rPr>
              <w:t>C</w:t>
            </w:r>
            <w:r w:rsidRPr="003D21EF">
              <w:rPr>
                <w:rFonts w:ascii="Times New Roman" w:hAnsi="Times New Roman"/>
              </w:rPr>
              <w:t xml:space="preserve"> - количество подлежащих обучению.</w:t>
            </w:r>
          </w:p>
        </w:tc>
        <w:tc>
          <w:tcPr>
            <w:tcW w:w="1797" w:type="dxa"/>
          </w:tcPr>
          <w:p w:rsidR="00C44C69" w:rsidRPr="003D21EF" w:rsidRDefault="00C44C69" w:rsidP="009B74A2">
            <w:pPr>
              <w:suppressAutoHyphens/>
              <w:spacing w:after="0" w:line="240" w:lineRule="auto"/>
              <w:jc w:val="center"/>
              <w:rPr>
                <w:rFonts w:ascii="Times New Roman" w:hAnsi="Times New Roman"/>
              </w:rPr>
            </w:pPr>
            <w:r w:rsidRPr="003D21EF">
              <w:rPr>
                <w:rFonts w:ascii="Times New Roman" w:hAnsi="Times New Roman"/>
              </w:rPr>
              <w:t>%</w:t>
            </w:r>
          </w:p>
        </w:tc>
        <w:tc>
          <w:tcPr>
            <w:tcW w:w="2093" w:type="dxa"/>
            <w:shd w:val="clear" w:color="auto" w:fill="auto"/>
          </w:tcPr>
          <w:p w:rsidR="00C44C69" w:rsidRPr="003D21EF" w:rsidRDefault="00C44C69" w:rsidP="009B74A2">
            <w:pPr>
              <w:suppressAutoHyphens/>
              <w:spacing w:after="0" w:line="240" w:lineRule="auto"/>
              <w:jc w:val="center"/>
              <w:rPr>
                <w:rFonts w:ascii="Times New Roman" w:hAnsi="Times New Roman"/>
              </w:rPr>
            </w:pPr>
            <w:r w:rsidRPr="003D21EF">
              <w:rPr>
                <w:rFonts w:ascii="Times New Roman" w:hAnsi="Times New Roman"/>
              </w:rPr>
              <w:t>100</w:t>
            </w:r>
          </w:p>
        </w:tc>
        <w:tc>
          <w:tcPr>
            <w:tcW w:w="2017" w:type="dxa"/>
          </w:tcPr>
          <w:p w:rsidR="00C44C69" w:rsidRPr="003D21EF" w:rsidRDefault="00C44C69" w:rsidP="009B74A2">
            <w:pPr>
              <w:pStyle w:val="ab"/>
              <w:suppressAutoHyphens/>
              <w:rPr>
                <w:sz w:val="22"/>
                <w:szCs w:val="22"/>
              </w:rPr>
            </w:pPr>
            <w:r w:rsidRPr="003D21EF">
              <w:rPr>
                <w:sz w:val="22"/>
                <w:szCs w:val="22"/>
              </w:rPr>
              <w:t xml:space="preserve">На основании сведений проверок.     </w:t>
            </w:r>
          </w:p>
          <w:p w:rsidR="00C44C69" w:rsidRPr="003D21EF" w:rsidRDefault="00C44C69" w:rsidP="009B74A2">
            <w:pPr>
              <w:widowControl w:val="0"/>
              <w:suppressAutoHyphens/>
              <w:autoSpaceDE w:val="0"/>
              <w:autoSpaceDN w:val="0"/>
              <w:adjustRightInd w:val="0"/>
              <w:spacing w:after="0" w:line="240" w:lineRule="auto"/>
              <w:jc w:val="both"/>
              <w:rPr>
                <w:rFonts w:ascii="Times New Roman" w:eastAsia="Times New Roman" w:hAnsi="Times New Roman"/>
                <w:lang w:eastAsia="ru-RU"/>
              </w:rPr>
            </w:pPr>
          </w:p>
        </w:tc>
        <w:tc>
          <w:tcPr>
            <w:tcW w:w="1464" w:type="dxa"/>
          </w:tcPr>
          <w:p w:rsidR="00C44C69" w:rsidRPr="003D21EF" w:rsidRDefault="00C44C69" w:rsidP="009B74A2">
            <w:pPr>
              <w:widowControl w:val="0"/>
              <w:suppressAutoHyphens/>
              <w:autoSpaceDE w:val="0"/>
              <w:autoSpaceDN w:val="0"/>
              <w:adjustRightInd w:val="0"/>
              <w:spacing w:after="0" w:line="240" w:lineRule="auto"/>
              <w:rPr>
                <w:rFonts w:ascii="Times New Roman" w:eastAsia="Times New Roman" w:hAnsi="Times New Roman"/>
                <w:lang w:eastAsia="ru-RU"/>
              </w:rPr>
            </w:pPr>
            <w:r w:rsidRPr="003D21EF">
              <w:rPr>
                <w:rFonts w:ascii="Times New Roman" w:eastAsia="Times New Roman" w:hAnsi="Times New Roman"/>
                <w:lang w:eastAsia="ru-RU"/>
              </w:rPr>
              <w:t>По плану комплектования групп обучения</w:t>
            </w:r>
          </w:p>
        </w:tc>
      </w:tr>
      <w:tr w:rsidR="00C44C69" w:rsidRPr="003D21EF" w:rsidTr="00F55C97">
        <w:tc>
          <w:tcPr>
            <w:tcW w:w="619" w:type="dxa"/>
            <w:shd w:val="clear" w:color="auto" w:fill="auto"/>
          </w:tcPr>
          <w:p w:rsidR="00C44C69" w:rsidRPr="003D21EF" w:rsidRDefault="00C44C69" w:rsidP="00902C81">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3D21EF">
              <w:rPr>
                <w:rFonts w:ascii="Times New Roman" w:eastAsia="Times New Roman" w:hAnsi="Times New Roman"/>
                <w:lang w:eastAsia="ru-RU"/>
              </w:rPr>
              <w:t>5.</w:t>
            </w:r>
          </w:p>
        </w:tc>
        <w:tc>
          <w:tcPr>
            <w:tcW w:w="3005" w:type="dxa"/>
            <w:shd w:val="clear" w:color="auto" w:fill="auto"/>
          </w:tcPr>
          <w:p w:rsidR="00C44C69" w:rsidRPr="003D21EF" w:rsidRDefault="00C44C69" w:rsidP="0092068D">
            <w:pPr>
              <w:suppressAutoHyphens/>
              <w:spacing w:after="0" w:line="240" w:lineRule="auto"/>
              <w:rPr>
                <w:rFonts w:ascii="Times New Roman" w:hAnsi="Times New Roman"/>
              </w:rPr>
            </w:pPr>
            <w:r w:rsidRPr="003D21EF">
              <w:rPr>
                <w:rFonts w:ascii="Times New Roman" w:hAnsi="Times New Roman"/>
              </w:rPr>
              <w:t>Выполнение ежегодного плана оперативной подготовки Городского округа Подольск.</w:t>
            </w:r>
          </w:p>
        </w:tc>
        <w:tc>
          <w:tcPr>
            <w:tcW w:w="4281" w:type="dxa"/>
            <w:shd w:val="clear" w:color="auto" w:fill="auto"/>
          </w:tcPr>
          <w:p w:rsidR="00C44C69" w:rsidRPr="003D21EF" w:rsidRDefault="00C44C69" w:rsidP="009B74A2">
            <w:pPr>
              <w:pStyle w:val="ab"/>
              <w:suppressAutoHyphens/>
              <w:rPr>
                <w:sz w:val="22"/>
                <w:szCs w:val="22"/>
              </w:rPr>
            </w:pPr>
            <w:r w:rsidRPr="003D21EF">
              <w:rPr>
                <w:sz w:val="22"/>
                <w:szCs w:val="22"/>
              </w:rPr>
              <w:t>Определяется по формуле:</w:t>
            </w:r>
          </w:p>
          <w:p w:rsidR="00C44C69" w:rsidRPr="003D21EF" w:rsidRDefault="00C44C69" w:rsidP="009B74A2">
            <w:pPr>
              <w:pStyle w:val="ab"/>
              <w:suppressAutoHyphens/>
              <w:rPr>
                <w:sz w:val="22"/>
                <w:szCs w:val="22"/>
              </w:rPr>
            </w:pPr>
            <w:r w:rsidRPr="003D21EF">
              <w:rPr>
                <w:sz w:val="22"/>
                <w:szCs w:val="22"/>
              </w:rPr>
              <w:t>А=В/</w:t>
            </w:r>
            <w:r w:rsidRPr="003D21EF">
              <w:rPr>
                <w:sz w:val="22"/>
                <w:szCs w:val="22"/>
                <w:lang w:val="en-US"/>
              </w:rPr>
              <w:t>C</w:t>
            </w:r>
            <w:r w:rsidRPr="003D21EF">
              <w:rPr>
                <w:sz w:val="22"/>
                <w:szCs w:val="22"/>
              </w:rPr>
              <w:t xml:space="preserve">х100%, где: </w:t>
            </w:r>
          </w:p>
          <w:p w:rsidR="00C44C69" w:rsidRPr="003D21EF" w:rsidRDefault="00C44C69" w:rsidP="009B74A2">
            <w:pPr>
              <w:pStyle w:val="ab"/>
              <w:suppressAutoHyphens/>
              <w:rPr>
                <w:sz w:val="22"/>
                <w:szCs w:val="22"/>
              </w:rPr>
            </w:pPr>
            <w:r w:rsidRPr="003D21EF">
              <w:rPr>
                <w:sz w:val="22"/>
                <w:szCs w:val="22"/>
              </w:rPr>
              <w:t>В - количество выполненных мероприятий;</w:t>
            </w:r>
          </w:p>
          <w:p w:rsidR="00C44C69" w:rsidRPr="003D21EF" w:rsidRDefault="00C44C69" w:rsidP="009B74A2">
            <w:pPr>
              <w:widowControl w:val="0"/>
              <w:suppressAutoHyphens/>
              <w:autoSpaceDE w:val="0"/>
              <w:autoSpaceDN w:val="0"/>
              <w:adjustRightInd w:val="0"/>
              <w:spacing w:after="0" w:line="240" w:lineRule="auto"/>
              <w:rPr>
                <w:rFonts w:ascii="Times New Roman" w:eastAsia="Times New Roman" w:hAnsi="Times New Roman"/>
                <w:lang w:eastAsia="ru-RU"/>
              </w:rPr>
            </w:pPr>
            <w:r w:rsidRPr="003D21EF">
              <w:rPr>
                <w:rFonts w:ascii="Times New Roman" w:hAnsi="Times New Roman"/>
                <w:lang w:val="en-US"/>
              </w:rPr>
              <w:t>C</w:t>
            </w:r>
            <w:r w:rsidRPr="003D21EF">
              <w:rPr>
                <w:rFonts w:ascii="Times New Roman" w:hAnsi="Times New Roman"/>
              </w:rPr>
              <w:t xml:space="preserve"> - общее количество мероприятий плана.</w:t>
            </w:r>
          </w:p>
        </w:tc>
        <w:tc>
          <w:tcPr>
            <w:tcW w:w="1797" w:type="dxa"/>
          </w:tcPr>
          <w:p w:rsidR="00C44C69" w:rsidRPr="003D21EF" w:rsidRDefault="00C44C69" w:rsidP="009B74A2">
            <w:pPr>
              <w:suppressAutoHyphens/>
              <w:spacing w:after="0" w:line="240" w:lineRule="auto"/>
              <w:jc w:val="center"/>
              <w:rPr>
                <w:rFonts w:ascii="Times New Roman" w:hAnsi="Times New Roman"/>
              </w:rPr>
            </w:pPr>
            <w:r w:rsidRPr="003D21EF">
              <w:rPr>
                <w:rFonts w:ascii="Times New Roman" w:hAnsi="Times New Roman"/>
              </w:rPr>
              <w:t>%</w:t>
            </w:r>
          </w:p>
        </w:tc>
        <w:tc>
          <w:tcPr>
            <w:tcW w:w="2093" w:type="dxa"/>
            <w:shd w:val="clear" w:color="auto" w:fill="auto"/>
          </w:tcPr>
          <w:p w:rsidR="00C44C69" w:rsidRPr="003D21EF" w:rsidRDefault="00C44C69" w:rsidP="009B74A2">
            <w:pPr>
              <w:suppressAutoHyphens/>
              <w:spacing w:after="0" w:line="240" w:lineRule="auto"/>
              <w:jc w:val="center"/>
              <w:rPr>
                <w:rFonts w:ascii="Times New Roman" w:hAnsi="Times New Roman"/>
              </w:rPr>
            </w:pPr>
            <w:r w:rsidRPr="003D21EF">
              <w:rPr>
                <w:rFonts w:ascii="Times New Roman" w:hAnsi="Times New Roman"/>
              </w:rPr>
              <w:t>100</w:t>
            </w:r>
          </w:p>
        </w:tc>
        <w:tc>
          <w:tcPr>
            <w:tcW w:w="2017" w:type="dxa"/>
          </w:tcPr>
          <w:p w:rsidR="00C44C69" w:rsidRPr="003D21EF" w:rsidRDefault="00C44C69" w:rsidP="009B74A2">
            <w:pPr>
              <w:pStyle w:val="ab"/>
              <w:suppressAutoHyphens/>
              <w:rPr>
                <w:sz w:val="22"/>
                <w:szCs w:val="22"/>
              </w:rPr>
            </w:pPr>
            <w:r w:rsidRPr="003D21EF">
              <w:rPr>
                <w:sz w:val="22"/>
                <w:szCs w:val="22"/>
              </w:rPr>
              <w:t xml:space="preserve">По итогам выполнения плана.     </w:t>
            </w:r>
          </w:p>
          <w:p w:rsidR="00C44C69" w:rsidRPr="003D21EF" w:rsidRDefault="00C44C69" w:rsidP="009B74A2">
            <w:pPr>
              <w:widowControl w:val="0"/>
              <w:suppressAutoHyphens/>
              <w:autoSpaceDE w:val="0"/>
              <w:autoSpaceDN w:val="0"/>
              <w:adjustRightInd w:val="0"/>
              <w:spacing w:after="0" w:line="240" w:lineRule="auto"/>
              <w:jc w:val="both"/>
              <w:rPr>
                <w:rFonts w:ascii="Times New Roman" w:eastAsia="Times New Roman" w:hAnsi="Times New Roman"/>
                <w:lang w:eastAsia="ru-RU"/>
              </w:rPr>
            </w:pPr>
          </w:p>
        </w:tc>
        <w:tc>
          <w:tcPr>
            <w:tcW w:w="1464" w:type="dxa"/>
          </w:tcPr>
          <w:p w:rsidR="00C44C69" w:rsidRPr="003D21EF" w:rsidRDefault="00C44C69" w:rsidP="009B74A2">
            <w:pPr>
              <w:widowControl w:val="0"/>
              <w:suppressAutoHyphens/>
              <w:autoSpaceDE w:val="0"/>
              <w:autoSpaceDN w:val="0"/>
              <w:adjustRightInd w:val="0"/>
              <w:spacing w:after="0" w:line="240" w:lineRule="auto"/>
              <w:jc w:val="both"/>
              <w:rPr>
                <w:rFonts w:ascii="Times New Roman" w:eastAsia="Times New Roman" w:hAnsi="Times New Roman"/>
                <w:lang w:eastAsia="ru-RU"/>
              </w:rPr>
            </w:pPr>
            <w:r w:rsidRPr="003D21EF">
              <w:rPr>
                <w:rFonts w:ascii="Times New Roman" w:eastAsia="Times New Roman" w:hAnsi="Times New Roman"/>
                <w:lang w:eastAsia="ru-RU"/>
              </w:rPr>
              <w:t>Постоянно</w:t>
            </w:r>
          </w:p>
        </w:tc>
      </w:tr>
      <w:tr w:rsidR="00C44C69" w:rsidRPr="003D21EF" w:rsidTr="00F55C97">
        <w:tc>
          <w:tcPr>
            <w:tcW w:w="619" w:type="dxa"/>
            <w:shd w:val="clear" w:color="auto" w:fill="auto"/>
          </w:tcPr>
          <w:p w:rsidR="00C44C69" w:rsidRPr="003D21EF" w:rsidRDefault="00C44C69" w:rsidP="00902C81">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3D21EF">
              <w:rPr>
                <w:rFonts w:ascii="Times New Roman" w:eastAsia="Times New Roman" w:hAnsi="Times New Roman"/>
                <w:lang w:eastAsia="ru-RU"/>
              </w:rPr>
              <w:t>6.</w:t>
            </w:r>
          </w:p>
        </w:tc>
        <w:tc>
          <w:tcPr>
            <w:tcW w:w="3005" w:type="dxa"/>
            <w:shd w:val="clear" w:color="auto" w:fill="auto"/>
          </w:tcPr>
          <w:p w:rsidR="00C44C69" w:rsidRPr="003D21EF" w:rsidRDefault="00C44C69" w:rsidP="009B74A2">
            <w:pPr>
              <w:pStyle w:val="ConsPlusCell"/>
              <w:suppressAutoHyphens/>
              <w:rPr>
                <w:rFonts w:ascii="Times New Roman" w:hAnsi="Times New Roman" w:cs="Times New Roman"/>
              </w:rPr>
            </w:pPr>
            <w:r w:rsidRPr="003D21EF">
              <w:rPr>
                <w:rFonts w:ascii="Times New Roman" w:hAnsi="Times New Roman" w:cs="Times New Roman"/>
              </w:rPr>
              <w:t>Оборудование учебно-консультационных пунктов для обучения неработающего населения информационными стендами.</w:t>
            </w:r>
          </w:p>
        </w:tc>
        <w:tc>
          <w:tcPr>
            <w:tcW w:w="4281" w:type="dxa"/>
            <w:shd w:val="clear" w:color="auto" w:fill="auto"/>
          </w:tcPr>
          <w:p w:rsidR="00C44C69" w:rsidRPr="003D21EF" w:rsidRDefault="00C44C69" w:rsidP="009B74A2">
            <w:pPr>
              <w:pStyle w:val="ab"/>
              <w:suppressAutoHyphens/>
              <w:rPr>
                <w:sz w:val="22"/>
                <w:szCs w:val="22"/>
              </w:rPr>
            </w:pPr>
            <w:r w:rsidRPr="003D21EF">
              <w:rPr>
                <w:sz w:val="22"/>
                <w:szCs w:val="22"/>
              </w:rPr>
              <w:t>Определяется по формуле:</w:t>
            </w:r>
          </w:p>
          <w:p w:rsidR="00C44C69" w:rsidRPr="003D21EF" w:rsidRDefault="00C44C69" w:rsidP="009B74A2">
            <w:pPr>
              <w:pStyle w:val="ab"/>
              <w:suppressAutoHyphens/>
              <w:rPr>
                <w:sz w:val="22"/>
                <w:szCs w:val="22"/>
              </w:rPr>
            </w:pPr>
            <w:r w:rsidRPr="003D21EF">
              <w:rPr>
                <w:sz w:val="22"/>
                <w:szCs w:val="22"/>
              </w:rPr>
              <w:t>А=В/</w:t>
            </w:r>
            <w:r w:rsidRPr="003D21EF">
              <w:rPr>
                <w:sz w:val="22"/>
                <w:szCs w:val="22"/>
                <w:lang w:val="en-US"/>
              </w:rPr>
              <w:t>C</w:t>
            </w:r>
            <w:r w:rsidRPr="003D21EF">
              <w:rPr>
                <w:sz w:val="22"/>
                <w:szCs w:val="22"/>
              </w:rPr>
              <w:t xml:space="preserve">х100%, где: </w:t>
            </w:r>
          </w:p>
          <w:p w:rsidR="00C44C69" w:rsidRPr="003D21EF" w:rsidRDefault="00C44C69" w:rsidP="009B74A2">
            <w:pPr>
              <w:pStyle w:val="ab"/>
              <w:suppressAutoHyphens/>
              <w:rPr>
                <w:sz w:val="22"/>
                <w:szCs w:val="22"/>
              </w:rPr>
            </w:pPr>
            <w:r w:rsidRPr="003D21EF">
              <w:rPr>
                <w:sz w:val="22"/>
                <w:szCs w:val="22"/>
              </w:rPr>
              <w:t>В - количество УКП, обеспеченных информационными стендами;</w:t>
            </w:r>
          </w:p>
          <w:p w:rsidR="00C44C69" w:rsidRPr="003D21EF" w:rsidRDefault="00C44C69" w:rsidP="009B74A2">
            <w:pPr>
              <w:widowControl w:val="0"/>
              <w:suppressAutoHyphens/>
              <w:autoSpaceDE w:val="0"/>
              <w:autoSpaceDN w:val="0"/>
              <w:adjustRightInd w:val="0"/>
              <w:spacing w:after="0" w:line="240" w:lineRule="auto"/>
              <w:rPr>
                <w:rFonts w:ascii="Times New Roman" w:eastAsia="Times New Roman" w:hAnsi="Times New Roman"/>
                <w:lang w:eastAsia="ru-RU"/>
              </w:rPr>
            </w:pPr>
            <w:r w:rsidRPr="003D21EF">
              <w:rPr>
                <w:rFonts w:ascii="Times New Roman" w:hAnsi="Times New Roman"/>
                <w:lang w:val="en-US"/>
              </w:rPr>
              <w:t>C</w:t>
            </w:r>
            <w:r w:rsidRPr="003D21EF">
              <w:rPr>
                <w:rFonts w:ascii="Times New Roman" w:hAnsi="Times New Roman"/>
              </w:rPr>
              <w:t xml:space="preserve"> - общее количество УКП.</w:t>
            </w:r>
          </w:p>
        </w:tc>
        <w:tc>
          <w:tcPr>
            <w:tcW w:w="1797" w:type="dxa"/>
          </w:tcPr>
          <w:p w:rsidR="00C44C69" w:rsidRPr="003D21EF" w:rsidRDefault="00C44C69" w:rsidP="009B74A2">
            <w:pPr>
              <w:suppressAutoHyphens/>
              <w:spacing w:after="0" w:line="240" w:lineRule="auto"/>
              <w:jc w:val="center"/>
              <w:rPr>
                <w:rFonts w:ascii="Times New Roman" w:hAnsi="Times New Roman"/>
              </w:rPr>
            </w:pPr>
            <w:r w:rsidRPr="003D21EF">
              <w:rPr>
                <w:rFonts w:ascii="Times New Roman" w:hAnsi="Times New Roman"/>
              </w:rPr>
              <w:t>%</w:t>
            </w:r>
          </w:p>
        </w:tc>
        <w:tc>
          <w:tcPr>
            <w:tcW w:w="2093" w:type="dxa"/>
            <w:shd w:val="clear" w:color="auto" w:fill="auto"/>
          </w:tcPr>
          <w:p w:rsidR="00C44C69" w:rsidRPr="003D21EF" w:rsidRDefault="00C44C69" w:rsidP="009B74A2">
            <w:pPr>
              <w:suppressAutoHyphens/>
              <w:spacing w:after="0" w:line="240" w:lineRule="auto"/>
              <w:jc w:val="center"/>
              <w:rPr>
                <w:rFonts w:ascii="Times New Roman" w:hAnsi="Times New Roman"/>
              </w:rPr>
            </w:pPr>
            <w:r w:rsidRPr="003D21EF">
              <w:rPr>
                <w:rFonts w:ascii="Times New Roman" w:hAnsi="Times New Roman"/>
              </w:rPr>
              <w:t>72</w:t>
            </w:r>
          </w:p>
        </w:tc>
        <w:tc>
          <w:tcPr>
            <w:tcW w:w="2017" w:type="dxa"/>
          </w:tcPr>
          <w:p w:rsidR="00C44C69" w:rsidRPr="003D21EF" w:rsidRDefault="00C44C69" w:rsidP="009B74A2">
            <w:pPr>
              <w:pStyle w:val="ab"/>
              <w:suppressAutoHyphens/>
              <w:rPr>
                <w:sz w:val="22"/>
                <w:szCs w:val="22"/>
              </w:rPr>
            </w:pPr>
            <w:r w:rsidRPr="003D21EF">
              <w:rPr>
                <w:sz w:val="22"/>
                <w:szCs w:val="22"/>
              </w:rPr>
              <w:t xml:space="preserve">На основании сведений проверок, смотров-конкурсов.     </w:t>
            </w:r>
          </w:p>
          <w:p w:rsidR="00C44C69" w:rsidRPr="003D21EF" w:rsidRDefault="00C44C69" w:rsidP="009B74A2">
            <w:pPr>
              <w:widowControl w:val="0"/>
              <w:suppressAutoHyphens/>
              <w:autoSpaceDE w:val="0"/>
              <w:autoSpaceDN w:val="0"/>
              <w:adjustRightInd w:val="0"/>
              <w:spacing w:after="0" w:line="240" w:lineRule="auto"/>
              <w:jc w:val="both"/>
              <w:rPr>
                <w:rFonts w:ascii="Times New Roman" w:eastAsia="Times New Roman" w:hAnsi="Times New Roman"/>
                <w:lang w:eastAsia="ru-RU"/>
              </w:rPr>
            </w:pPr>
          </w:p>
        </w:tc>
        <w:tc>
          <w:tcPr>
            <w:tcW w:w="1464" w:type="dxa"/>
          </w:tcPr>
          <w:p w:rsidR="00C44C69" w:rsidRPr="003D21EF" w:rsidRDefault="00C44C69" w:rsidP="009B74A2">
            <w:pPr>
              <w:widowControl w:val="0"/>
              <w:suppressAutoHyphens/>
              <w:autoSpaceDE w:val="0"/>
              <w:autoSpaceDN w:val="0"/>
              <w:adjustRightInd w:val="0"/>
              <w:spacing w:after="0" w:line="240" w:lineRule="auto"/>
              <w:rPr>
                <w:rFonts w:ascii="Times New Roman" w:eastAsia="Times New Roman" w:hAnsi="Times New Roman"/>
                <w:lang w:eastAsia="ru-RU"/>
              </w:rPr>
            </w:pPr>
            <w:r w:rsidRPr="003D21EF">
              <w:rPr>
                <w:rFonts w:ascii="Times New Roman" w:eastAsia="Times New Roman" w:hAnsi="Times New Roman"/>
                <w:lang w:eastAsia="ru-RU"/>
              </w:rPr>
              <w:t>Один раз в полгода</w:t>
            </w:r>
          </w:p>
        </w:tc>
      </w:tr>
      <w:tr w:rsidR="00C44C69" w:rsidRPr="003D21EF" w:rsidTr="00F55C97">
        <w:tc>
          <w:tcPr>
            <w:tcW w:w="619" w:type="dxa"/>
            <w:shd w:val="clear" w:color="auto" w:fill="auto"/>
          </w:tcPr>
          <w:p w:rsidR="00C44C69" w:rsidRPr="003D21EF" w:rsidRDefault="00C44C69" w:rsidP="00902C81">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3D21EF">
              <w:rPr>
                <w:rFonts w:ascii="Times New Roman" w:eastAsia="Times New Roman" w:hAnsi="Times New Roman"/>
                <w:lang w:eastAsia="ru-RU"/>
              </w:rPr>
              <w:t>7.</w:t>
            </w:r>
          </w:p>
        </w:tc>
        <w:tc>
          <w:tcPr>
            <w:tcW w:w="3005" w:type="dxa"/>
            <w:shd w:val="clear" w:color="auto" w:fill="auto"/>
          </w:tcPr>
          <w:p w:rsidR="00C44C69" w:rsidRPr="003D21EF" w:rsidRDefault="00C44C69" w:rsidP="009B74A2">
            <w:pPr>
              <w:widowControl w:val="0"/>
              <w:tabs>
                <w:tab w:val="center" w:pos="4677"/>
                <w:tab w:val="right" w:pos="9355"/>
              </w:tabs>
              <w:suppressAutoHyphens/>
              <w:autoSpaceDE w:val="0"/>
              <w:autoSpaceDN w:val="0"/>
              <w:adjustRightInd w:val="0"/>
              <w:spacing w:after="0" w:line="240" w:lineRule="auto"/>
              <w:rPr>
                <w:rFonts w:ascii="Times New Roman" w:eastAsia="Times New Roman" w:hAnsi="Times New Roman"/>
                <w:lang w:eastAsia="ru-RU"/>
              </w:rPr>
            </w:pPr>
            <w:r w:rsidRPr="003D21EF">
              <w:rPr>
                <w:rFonts w:ascii="Times New Roman" w:hAnsi="Times New Roman"/>
              </w:rPr>
              <w:t>Охват населения Городского округа Подольск централизованным оповещением и  информированием.</w:t>
            </w:r>
          </w:p>
        </w:tc>
        <w:tc>
          <w:tcPr>
            <w:tcW w:w="4281" w:type="dxa"/>
            <w:shd w:val="clear" w:color="auto" w:fill="auto"/>
          </w:tcPr>
          <w:p w:rsidR="00C44C69" w:rsidRPr="003D21EF" w:rsidRDefault="00C44C69" w:rsidP="009B74A2">
            <w:pPr>
              <w:pStyle w:val="ab"/>
              <w:suppressAutoHyphens/>
              <w:rPr>
                <w:sz w:val="22"/>
                <w:szCs w:val="22"/>
              </w:rPr>
            </w:pPr>
            <w:r w:rsidRPr="003D21EF">
              <w:rPr>
                <w:sz w:val="22"/>
                <w:szCs w:val="22"/>
              </w:rPr>
              <w:t>Определяется по формуле:</w:t>
            </w:r>
          </w:p>
          <w:p w:rsidR="00C44C69" w:rsidRPr="003D21EF" w:rsidRDefault="00C44C69" w:rsidP="009B74A2">
            <w:pPr>
              <w:pStyle w:val="ab"/>
              <w:suppressAutoHyphens/>
              <w:rPr>
                <w:sz w:val="22"/>
                <w:szCs w:val="22"/>
              </w:rPr>
            </w:pPr>
            <w:r w:rsidRPr="003D21EF">
              <w:rPr>
                <w:sz w:val="22"/>
                <w:szCs w:val="22"/>
              </w:rPr>
              <w:t>А=В/</w:t>
            </w:r>
            <w:r w:rsidRPr="003D21EF">
              <w:rPr>
                <w:sz w:val="22"/>
                <w:szCs w:val="22"/>
                <w:lang w:val="en-US"/>
              </w:rPr>
              <w:t>C</w:t>
            </w:r>
            <w:r w:rsidRPr="003D21EF">
              <w:rPr>
                <w:sz w:val="22"/>
                <w:szCs w:val="22"/>
              </w:rPr>
              <w:t xml:space="preserve">х100%, где: </w:t>
            </w:r>
          </w:p>
          <w:p w:rsidR="00C44C69" w:rsidRPr="003D21EF" w:rsidRDefault="00C44C69" w:rsidP="009B74A2">
            <w:pPr>
              <w:pStyle w:val="ab"/>
              <w:suppressAutoHyphens/>
              <w:rPr>
                <w:sz w:val="22"/>
                <w:szCs w:val="22"/>
              </w:rPr>
            </w:pPr>
            <w:r w:rsidRPr="003D21EF">
              <w:rPr>
                <w:sz w:val="22"/>
                <w:szCs w:val="22"/>
              </w:rPr>
              <w:t>В – количество населения, находящегося в зоне воздействия средств информирования и оповещения населения, тыс. чел.;</w:t>
            </w:r>
          </w:p>
          <w:p w:rsidR="00C44C69" w:rsidRPr="003D21EF" w:rsidRDefault="00C44C69" w:rsidP="009B74A2">
            <w:pPr>
              <w:widowControl w:val="0"/>
              <w:suppressAutoHyphens/>
              <w:autoSpaceDE w:val="0"/>
              <w:autoSpaceDN w:val="0"/>
              <w:adjustRightInd w:val="0"/>
              <w:spacing w:after="0" w:line="240" w:lineRule="auto"/>
              <w:rPr>
                <w:rFonts w:ascii="Times New Roman" w:eastAsia="Times New Roman" w:hAnsi="Times New Roman"/>
                <w:lang w:eastAsia="ru-RU"/>
              </w:rPr>
            </w:pPr>
            <w:r w:rsidRPr="003D21EF">
              <w:rPr>
                <w:rFonts w:ascii="Times New Roman" w:hAnsi="Times New Roman"/>
                <w:lang w:val="en-US"/>
              </w:rPr>
              <w:t>C</w:t>
            </w:r>
            <w:r w:rsidRPr="003D21EF">
              <w:rPr>
                <w:rFonts w:ascii="Times New Roman" w:hAnsi="Times New Roman"/>
              </w:rPr>
              <w:t xml:space="preserve"> – количество населения, проживающего на территории </w:t>
            </w:r>
            <w:r w:rsidRPr="00BB554D">
              <w:rPr>
                <w:rFonts w:ascii="Times New Roman" w:hAnsi="Times New Roman"/>
              </w:rPr>
              <w:t>Городского округа</w:t>
            </w:r>
            <w:r w:rsidRPr="003D21EF">
              <w:rPr>
                <w:rFonts w:ascii="Times New Roman" w:hAnsi="Times New Roman"/>
              </w:rPr>
              <w:t>, тыс. чел.</w:t>
            </w:r>
          </w:p>
        </w:tc>
        <w:tc>
          <w:tcPr>
            <w:tcW w:w="1797" w:type="dxa"/>
          </w:tcPr>
          <w:p w:rsidR="00C44C69" w:rsidRPr="003D21EF" w:rsidRDefault="00C44C69" w:rsidP="009B74A2">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3D21EF">
              <w:rPr>
                <w:rFonts w:ascii="Times New Roman" w:hAnsi="Times New Roman"/>
              </w:rPr>
              <w:t>%</w:t>
            </w:r>
          </w:p>
        </w:tc>
        <w:tc>
          <w:tcPr>
            <w:tcW w:w="2093" w:type="dxa"/>
            <w:shd w:val="clear" w:color="auto" w:fill="auto"/>
          </w:tcPr>
          <w:p w:rsidR="00C44C69" w:rsidRPr="003D21EF" w:rsidRDefault="00C44C69" w:rsidP="009B74A2">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3D21EF">
              <w:rPr>
                <w:rFonts w:ascii="Times New Roman" w:eastAsia="Times New Roman" w:hAnsi="Times New Roman"/>
                <w:lang w:eastAsia="ru-RU"/>
              </w:rPr>
              <w:t>70</w:t>
            </w:r>
          </w:p>
        </w:tc>
        <w:tc>
          <w:tcPr>
            <w:tcW w:w="2017" w:type="dxa"/>
          </w:tcPr>
          <w:p w:rsidR="00C44C69" w:rsidRPr="003D21EF" w:rsidRDefault="00C44C69" w:rsidP="009B74A2">
            <w:pPr>
              <w:pStyle w:val="ab"/>
              <w:suppressAutoHyphens/>
              <w:rPr>
                <w:sz w:val="22"/>
                <w:szCs w:val="22"/>
              </w:rPr>
            </w:pPr>
            <w:r w:rsidRPr="003D21EF">
              <w:rPr>
                <w:sz w:val="22"/>
                <w:szCs w:val="22"/>
              </w:rPr>
              <w:t xml:space="preserve">На основании актов квартальных проверок системы оповещения.     </w:t>
            </w:r>
          </w:p>
        </w:tc>
        <w:tc>
          <w:tcPr>
            <w:tcW w:w="1464" w:type="dxa"/>
          </w:tcPr>
          <w:p w:rsidR="00C44C69" w:rsidRPr="003D21EF" w:rsidRDefault="00C44C69" w:rsidP="009B74A2">
            <w:pPr>
              <w:widowControl w:val="0"/>
              <w:suppressAutoHyphens/>
              <w:autoSpaceDE w:val="0"/>
              <w:autoSpaceDN w:val="0"/>
              <w:adjustRightInd w:val="0"/>
              <w:spacing w:after="0" w:line="240" w:lineRule="auto"/>
              <w:rPr>
                <w:rFonts w:ascii="Times New Roman" w:eastAsia="Times New Roman" w:hAnsi="Times New Roman"/>
                <w:lang w:eastAsia="ru-RU"/>
              </w:rPr>
            </w:pPr>
            <w:r w:rsidRPr="003D21EF">
              <w:rPr>
                <w:rFonts w:ascii="Times New Roman" w:eastAsia="Times New Roman" w:hAnsi="Times New Roman"/>
                <w:lang w:eastAsia="ru-RU"/>
              </w:rPr>
              <w:t>Один раз в квартал</w:t>
            </w:r>
          </w:p>
        </w:tc>
      </w:tr>
      <w:tr w:rsidR="00C44C69" w:rsidRPr="003D21EF" w:rsidTr="00F55C97">
        <w:tc>
          <w:tcPr>
            <w:tcW w:w="619" w:type="dxa"/>
            <w:shd w:val="clear" w:color="auto" w:fill="auto"/>
          </w:tcPr>
          <w:p w:rsidR="00C44C69" w:rsidRPr="003D21EF" w:rsidRDefault="00C44C69" w:rsidP="00902C81">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3D21EF">
              <w:rPr>
                <w:rFonts w:ascii="Times New Roman" w:eastAsia="Times New Roman" w:hAnsi="Times New Roman"/>
                <w:lang w:eastAsia="ru-RU"/>
              </w:rPr>
              <w:lastRenderedPageBreak/>
              <w:t>8.</w:t>
            </w:r>
          </w:p>
        </w:tc>
        <w:tc>
          <w:tcPr>
            <w:tcW w:w="3005" w:type="dxa"/>
            <w:shd w:val="clear" w:color="auto" w:fill="auto"/>
          </w:tcPr>
          <w:p w:rsidR="00C44C69" w:rsidRPr="003D21EF" w:rsidRDefault="00C44C69" w:rsidP="009B74A2">
            <w:pPr>
              <w:widowControl w:val="0"/>
              <w:tabs>
                <w:tab w:val="center" w:pos="4677"/>
                <w:tab w:val="right" w:pos="9355"/>
              </w:tabs>
              <w:suppressAutoHyphens/>
              <w:autoSpaceDE w:val="0"/>
              <w:autoSpaceDN w:val="0"/>
              <w:adjustRightInd w:val="0"/>
              <w:spacing w:after="0" w:line="240" w:lineRule="auto"/>
              <w:rPr>
                <w:rFonts w:ascii="Times New Roman" w:eastAsia="Times New Roman" w:hAnsi="Times New Roman"/>
                <w:lang w:eastAsia="ru-RU"/>
              </w:rPr>
            </w:pPr>
            <w:r w:rsidRPr="003D21EF">
              <w:rPr>
                <w:rFonts w:ascii="Times New Roman" w:eastAsia="Times New Roman" w:hAnsi="Times New Roman"/>
                <w:lang w:eastAsia="ru-RU"/>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Городского округа Подольск.</w:t>
            </w:r>
          </w:p>
        </w:tc>
        <w:tc>
          <w:tcPr>
            <w:tcW w:w="4281" w:type="dxa"/>
            <w:shd w:val="clear" w:color="auto" w:fill="auto"/>
          </w:tcPr>
          <w:p w:rsidR="00C44C69" w:rsidRPr="003D21EF" w:rsidRDefault="00C44C69" w:rsidP="009B74A2">
            <w:pPr>
              <w:pStyle w:val="ab"/>
              <w:rPr>
                <w:sz w:val="22"/>
                <w:szCs w:val="22"/>
              </w:rPr>
            </w:pPr>
            <w:r w:rsidRPr="003D21EF">
              <w:rPr>
                <w:sz w:val="22"/>
                <w:szCs w:val="22"/>
              </w:rPr>
              <w:t>Определяется по формуле:</w:t>
            </w:r>
          </w:p>
          <w:p w:rsidR="00C44C69" w:rsidRPr="003D21EF" w:rsidRDefault="00C44C69" w:rsidP="009B74A2">
            <w:pPr>
              <w:pStyle w:val="ab"/>
              <w:rPr>
                <w:sz w:val="22"/>
                <w:szCs w:val="22"/>
              </w:rPr>
            </w:pPr>
            <w:r w:rsidRPr="003D21EF">
              <w:rPr>
                <w:sz w:val="22"/>
                <w:szCs w:val="22"/>
              </w:rPr>
              <w:t>А = В/С х 100%,  где:</w:t>
            </w:r>
          </w:p>
          <w:p w:rsidR="00C44C69" w:rsidRPr="003D21EF" w:rsidRDefault="00C44C69" w:rsidP="009B74A2">
            <w:pPr>
              <w:pStyle w:val="ab"/>
              <w:rPr>
                <w:sz w:val="22"/>
                <w:szCs w:val="22"/>
              </w:rPr>
            </w:pPr>
            <w:r w:rsidRPr="003D21EF">
              <w:rPr>
                <w:sz w:val="22"/>
                <w:szCs w:val="22"/>
              </w:rPr>
              <w:t>В - среднее время совместного реагирования нескольких экстренных оперативных служб после введения  в эксплуатацию системы обеспечения вызова по единому номеру «112» в текущем году;</w:t>
            </w:r>
          </w:p>
          <w:p w:rsidR="00C44C69" w:rsidRPr="003D21EF" w:rsidRDefault="00AF40A5" w:rsidP="00AF40A5">
            <w:pPr>
              <w:widowControl w:val="0"/>
              <w:suppressAutoHyphens/>
              <w:autoSpaceDE w:val="0"/>
              <w:autoSpaceDN w:val="0"/>
              <w:adjustRightInd w:val="0"/>
              <w:spacing w:after="0" w:line="240" w:lineRule="auto"/>
              <w:rPr>
                <w:rFonts w:ascii="Times New Roman" w:eastAsia="Times New Roman" w:hAnsi="Times New Roman"/>
                <w:lang w:eastAsia="ru-RU"/>
              </w:rPr>
            </w:pPr>
            <w:r>
              <w:rPr>
                <w:rFonts w:ascii="Times New Roman" w:hAnsi="Times New Roman"/>
              </w:rPr>
              <w:t>С - среднее врем</w:t>
            </w:r>
            <w:r w:rsidR="00C44C69" w:rsidRPr="003D21EF">
              <w:rPr>
                <w:rFonts w:ascii="Times New Roman" w:hAnsi="Times New Roman"/>
              </w:rPr>
              <w:t>я совместного реагирования нескольких экстренных оперативных служб до введения  в эксплуатацию системы обеспечения вызова по единому номеру «112» в 2015 году.</w:t>
            </w:r>
          </w:p>
        </w:tc>
        <w:tc>
          <w:tcPr>
            <w:tcW w:w="1797" w:type="dxa"/>
          </w:tcPr>
          <w:p w:rsidR="00C44C69" w:rsidRPr="003D21EF" w:rsidRDefault="00C44C69" w:rsidP="009B74A2">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rPr>
            </w:pPr>
            <w:r w:rsidRPr="003D21EF">
              <w:rPr>
                <w:rFonts w:ascii="Times New Roman" w:hAnsi="Times New Roman"/>
              </w:rPr>
              <w:t>%</w:t>
            </w:r>
          </w:p>
          <w:p w:rsidR="00C44C69" w:rsidRPr="003D21EF" w:rsidRDefault="00C44C69" w:rsidP="009B74A2">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2093" w:type="dxa"/>
            <w:shd w:val="clear" w:color="auto" w:fill="auto"/>
          </w:tcPr>
          <w:p w:rsidR="00C44C69" w:rsidRPr="003D21EF" w:rsidRDefault="00C44C69" w:rsidP="009B74A2">
            <w:pPr>
              <w:suppressAutoHyphens/>
              <w:spacing w:after="0" w:line="240" w:lineRule="auto"/>
              <w:jc w:val="center"/>
              <w:rPr>
                <w:rFonts w:ascii="Times New Roman" w:eastAsia="Times New Roman" w:hAnsi="Times New Roman"/>
                <w:lang w:eastAsia="ru-RU"/>
              </w:rPr>
            </w:pPr>
            <w:r w:rsidRPr="003D21EF">
              <w:rPr>
                <w:rFonts w:ascii="Times New Roman" w:eastAsia="Times New Roman" w:hAnsi="Times New Roman"/>
                <w:lang w:eastAsia="ru-RU"/>
              </w:rPr>
              <w:t>0</w:t>
            </w:r>
          </w:p>
        </w:tc>
        <w:tc>
          <w:tcPr>
            <w:tcW w:w="2017" w:type="dxa"/>
          </w:tcPr>
          <w:p w:rsidR="00C44C69" w:rsidRPr="003D21EF" w:rsidRDefault="00C44C69" w:rsidP="009B74A2">
            <w:pPr>
              <w:widowControl w:val="0"/>
              <w:suppressAutoHyphens/>
              <w:autoSpaceDE w:val="0"/>
              <w:autoSpaceDN w:val="0"/>
              <w:adjustRightInd w:val="0"/>
              <w:spacing w:after="0" w:line="240" w:lineRule="auto"/>
              <w:rPr>
                <w:rFonts w:ascii="Times New Roman" w:eastAsia="Times New Roman" w:hAnsi="Times New Roman"/>
                <w:lang w:eastAsia="ru-RU"/>
              </w:rPr>
            </w:pPr>
            <w:r w:rsidRPr="003D21EF">
              <w:rPr>
                <w:rFonts w:ascii="Times New Roman" w:eastAsia="Times New Roman" w:hAnsi="Times New Roman"/>
                <w:lang w:eastAsia="ru-RU"/>
              </w:rPr>
              <w:t>Журнал регистрации поступивших вызовов</w:t>
            </w:r>
          </w:p>
        </w:tc>
        <w:tc>
          <w:tcPr>
            <w:tcW w:w="1464" w:type="dxa"/>
          </w:tcPr>
          <w:p w:rsidR="00C44C69" w:rsidRPr="003D21EF" w:rsidRDefault="00C44C69" w:rsidP="009B74A2">
            <w:pPr>
              <w:widowControl w:val="0"/>
              <w:suppressAutoHyphens/>
              <w:autoSpaceDE w:val="0"/>
              <w:autoSpaceDN w:val="0"/>
              <w:adjustRightInd w:val="0"/>
              <w:spacing w:after="0" w:line="240" w:lineRule="auto"/>
              <w:jc w:val="both"/>
              <w:rPr>
                <w:rFonts w:ascii="Times New Roman" w:eastAsia="Times New Roman" w:hAnsi="Times New Roman"/>
                <w:lang w:eastAsia="ru-RU"/>
              </w:rPr>
            </w:pPr>
            <w:r w:rsidRPr="003D21EF">
              <w:rPr>
                <w:rFonts w:ascii="Times New Roman" w:eastAsia="Times New Roman" w:hAnsi="Times New Roman"/>
                <w:lang w:eastAsia="ru-RU"/>
              </w:rPr>
              <w:t>Постоянно</w:t>
            </w:r>
          </w:p>
        </w:tc>
      </w:tr>
      <w:tr w:rsidR="00C44C69" w:rsidRPr="003D21EF" w:rsidTr="00F55C97">
        <w:tc>
          <w:tcPr>
            <w:tcW w:w="619" w:type="dxa"/>
            <w:shd w:val="clear" w:color="auto" w:fill="auto"/>
          </w:tcPr>
          <w:p w:rsidR="00C44C69" w:rsidRPr="003D21EF" w:rsidRDefault="00C44C69" w:rsidP="00902C81">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3D21EF">
              <w:rPr>
                <w:rFonts w:ascii="Times New Roman" w:eastAsia="Times New Roman" w:hAnsi="Times New Roman"/>
                <w:lang w:eastAsia="ru-RU"/>
              </w:rPr>
              <w:t>9.</w:t>
            </w:r>
          </w:p>
        </w:tc>
        <w:tc>
          <w:tcPr>
            <w:tcW w:w="3005" w:type="dxa"/>
            <w:shd w:val="clear" w:color="auto" w:fill="auto"/>
          </w:tcPr>
          <w:p w:rsidR="00C44C69" w:rsidRPr="003D21EF" w:rsidRDefault="00C44C69" w:rsidP="009B74A2">
            <w:pPr>
              <w:widowControl w:val="0"/>
              <w:tabs>
                <w:tab w:val="center" w:pos="4677"/>
                <w:tab w:val="right" w:pos="9355"/>
              </w:tabs>
              <w:suppressAutoHyphens/>
              <w:autoSpaceDE w:val="0"/>
              <w:autoSpaceDN w:val="0"/>
              <w:adjustRightInd w:val="0"/>
              <w:spacing w:after="0" w:line="240" w:lineRule="auto"/>
              <w:rPr>
                <w:rFonts w:ascii="Times New Roman" w:hAnsi="Times New Roman"/>
              </w:rPr>
            </w:pPr>
            <w:r w:rsidRPr="003D21EF">
              <w:rPr>
                <w:rFonts w:ascii="Times New Roman" w:hAnsi="Times New Roman"/>
              </w:rPr>
              <w:t>Уровень снижения рисков и смягчения последствий чрезвычайных ситуаций природного и техногенного характера на муниципальных объектах Городского округа Подольск.</w:t>
            </w:r>
          </w:p>
        </w:tc>
        <w:tc>
          <w:tcPr>
            <w:tcW w:w="4281" w:type="dxa"/>
            <w:shd w:val="clear" w:color="auto" w:fill="auto"/>
          </w:tcPr>
          <w:p w:rsidR="00C44C69" w:rsidRPr="003D21EF" w:rsidRDefault="00C44C69" w:rsidP="009B74A2">
            <w:pPr>
              <w:pStyle w:val="ab"/>
              <w:suppressAutoHyphens/>
              <w:rPr>
                <w:sz w:val="22"/>
                <w:szCs w:val="22"/>
              </w:rPr>
            </w:pPr>
            <w:r w:rsidRPr="003D21EF">
              <w:rPr>
                <w:sz w:val="22"/>
                <w:szCs w:val="22"/>
              </w:rPr>
              <w:t>Определяется по формуле:</w:t>
            </w:r>
          </w:p>
          <w:p w:rsidR="00C44C69" w:rsidRPr="003D21EF" w:rsidRDefault="00C44C69" w:rsidP="009B74A2">
            <w:pPr>
              <w:pStyle w:val="ab"/>
              <w:suppressAutoHyphens/>
              <w:rPr>
                <w:sz w:val="22"/>
                <w:szCs w:val="22"/>
              </w:rPr>
            </w:pPr>
            <w:r w:rsidRPr="003D21EF">
              <w:rPr>
                <w:sz w:val="22"/>
                <w:szCs w:val="22"/>
              </w:rPr>
              <w:t>А=В/</w:t>
            </w:r>
            <w:r w:rsidRPr="003D21EF">
              <w:rPr>
                <w:sz w:val="22"/>
                <w:szCs w:val="22"/>
                <w:lang w:val="en-US"/>
              </w:rPr>
              <w:t>C</w:t>
            </w:r>
            <w:r w:rsidRPr="003D21EF">
              <w:rPr>
                <w:sz w:val="22"/>
                <w:szCs w:val="22"/>
              </w:rPr>
              <w:t xml:space="preserve">х100%, где: </w:t>
            </w:r>
          </w:p>
          <w:p w:rsidR="00C44C69" w:rsidRPr="003D21EF" w:rsidRDefault="00C44C69" w:rsidP="009B74A2">
            <w:pPr>
              <w:widowControl w:val="0"/>
              <w:suppressAutoHyphens/>
              <w:autoSpaceDE w:val="0"/>
              <w:autoSpaceDN w:val="0"/>
              <w:adjustRightInd w:val="0"/>
              <w:spacing w:after="0" w:line="240" w:lineRule="auto"/>
              <w:rPr>
                <w:rFonts w:ascii="Times New Roman" w:hAnsi="Times New Roman"/>
              </w:rPr>
            </w:pPr>
            <w:r w:rsidRPr="003D21EF">
              <w:rPr>
                <w:rFonts w:ascii="Times New Roman" w:hAnsi="Times New Roman"/>
              </w:rPr>
              <w:t>В - значение отчетного показателя за один отчетный год (которое определяется по фактическим значениям);</w:t>
            </w:r>
          </w:p>
          <w:p w:rsidR="00C44C69" w:rsidRPr="003D21EF" w:rsidRDefault="00C44C69" w:rsidP="002370FB">
            <w:pPr>
              <w:pStyle w:val="ab"/>
              <w:suppressAutoHyphens/>
              <w:rPr>
                <w:sz w:val="22"/>
                <w:szCs w:val="22"/>
              </w:rPr>
            </w:pPr>
            <w:r w:rsidRPr="003D21EF">
              <w:rPr>
                <w:sz w:val="22"/>
                <w:szCs w:val="22"/>
                <w:lang w:val="en-US"/>
              </w:rPr>
              <w:t>C</w:t>
            </w:r>
            <w:r w:rsidRPr="003D21EF">
              <w:rPr>
                <w:sz w:val="22"/>
                <w:szCs w:val="22"/>
              </w:rPr>
              <w:t xml:space="preserve"> - значение базового показателя, который определяется по фактическому показателю на 01.01.2015.</w:t>
            </w:r>
          </w:p>
        </w:tc>
        <w:tc>
          <w:tcPr>
            <w:tcW w:w="1797" w:type="dxa"/>
          </w:tcPr>
          <w:p w:rsidR="00C44C69" w:rsidRPr="003D21EF" w:rsidRDefault="00C44C69" w:rsidP="009B74A2">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rPr>
            </w:pPr>
            <w:r w:rsidRPr="003D21EF">
              <w:rPr>
                <w:rFonts w:ascii="Times New Roman" w:hAnsi="Times New Roman"/>
              </w:rPr>
              <w:t>%</w:t>
            </w:r>
          </w:p>
          <w:p w:rsidR="00C44C69" w:rsidRPr="003D21EF" w:rsidRDefault="00C44C69" w:rsidP="009B74A2">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rPr>
            </w:pPr>
          </w:p>
        </w:tc>
        <w:tc>
          <w:tcPr>
            <w:tcW w:w="2093" w:type="dxa"/>
            <w:shd w:val="clear" w:color="auto" w:fill="auto"/>
          </w:tcPr>
          <w:p w:rsidR="00C44C69" w:rsidRPr="003D21EF" w:rsidRDefault="00C44C69" w:rsidP="009B74A2">
            <w:pPr>
              <w:suppressAutoHyphens/>
              <w:spacing w:after="0" w:line="240" w:lineRule="auto"/>
              <w:jc w:val="center"/>
              <w:rPr>
                <w:rFonts w:ascii="Times New Roman" w:hAnsi="Times New Roman"/>
              </w:rPr>
            </w:pPr>
            <w:r w:rsidRPr="003D21EF">
              <w:rPr>
                <w:rFonts w:ascii="Times New Roman" w:hAnsi="Times New Roman"/>
              </w:rPr>
              <w:t>86</w:t>
            </w:r>
          </w:p>
        </w:tc>
        <w:tc>
          <w:tcPr>
            <w:tcW w:w="2017" w:type="dxa"/>
          </w:tcPr>
          <w:p w:rsidR="00C44C69" w:rsidRPr="003D21EF" w:rsidRDefault="00C44C69" w:rsidP="009B74A2">
            <w:pPr>
              <w:widowControl w:val="0"/>
              <w:suppressAutoHyphens/>
              <w:autoSpaceDE w:val="0"/>
              <w:autoSpaceDN w:val="0"/>
              <w:adjustRightInd w:val="0"/>
              <w:spacing w:after="0" w:line="240" w:lineRule="auto"/>
              <w:rPr>
                <w:rFonts w:ascii="Times New Roman" w:hAnsi="Times New Roman"/>
              </w:rPr>
            </w:pPr>
            <w:r w:rsidRPr="003D21EF">
              <w:rPr>
                <w:rFonts w:ascii="Times New Roman" w:hAnsi="Times New Roman"/>
              </w:rPr>
              <w:t>По итогам мониторинга</w:t>
            </w:r>
          </w:p>
        </w:tc>
        <w:tc>
          <w:tcPr>
            <w:tcW w:w="1464" w:type="dxa"/>
          </w:tcPr>
          <w:p w:rsidR="00C44C69" w:rsidRPr="003D21EF" w:rsidRDefault="00C44C69" w:rsidP="009B74A2">
            <w:pPr>
              <w:widowControl w:val="0"/>
              <w:suppressAutoHyphens/>
              <w:autoSpaceDE w:val="0"/>
              <w:autoSpaceDN w:val="0"/>
              <w:adjustRightInd w:val="0"/>
              <w:spacing w:after="0" w:line="240" w:lineRule="auto"/>
              <w:rPr>
                <w:rFonts w:ascii="Times New Roman" w:eastAsia="Times New Roman" w:hAnsi="Times New Roman"/>
                <w:lang w:eastAsia="ru-RU"/>
              </w:rPr>
            </w:pPr>
            <w:r w:rsidRPr="003D21EF">
              <w:rPr>
                <w:rFonts w:ascii="Times New Roman" w:eastAsia="Times New Roman" w:hAnsi="Times New Roman"/>
                <w:lang w:eastAsia="ru-RU"/>
              </w:rPr>
              <w:t>Один раз в полгода</w:t>
            </w:r>
          </w:p>
        </w:tc>
      </w:tr>
      <w:tr w:rsidR="00C44C69" w:rsidRPr="003D21EF" w:rsidTr="00F55C97">
        <w:tc>
          <w:tcPr>
            <w:tcW w:w="619" w:type="dxa"/>
            <w:shd w:val="clear" w:color="auto" w:fill="auto"/>
          </w:tcPr>
          <w:p w:rsidR="00C44C69" w:rsidRPr="003D21EF" w:rsidRDefault="00C44C69" w:rsidP="00902C81">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3D21EF">
              <w:rPr>
                <w:rFonts w:ascii="Times New Roman" w:eastAsia="Times New Roman" w:hAnsi="Times New Roman"/>
                <w:lang w:eastAsia="ru-RU"/>
              </w:rPr>
              <w:t>10.</w:t>
            </w:r>
          </w:p>
        </w:tc>
        <w:tc>
          <w:tcPr>
            <w:tcW w:w="3005" w:type="dxa"/>
            <w:shd w:val="clear" w:color="auto" w:fill="auto"/>
          </w:tcPr>
          <w:p w:rsidR="00C44C69" w:rsidRPr="003D21EF" w:rsidRDefault="00C44C69" w:rsidP="009B74A2">
            <w:pPr>
              <w:widowControl w:val="0"/>
              <w:tabs>
                <w:tab w:val="center" w:pos="4677"/>
                <w:tab w:val="right" w:pos="9355"/>
              </w:tabs>
              <w:suppressAutoHyphens/>
              <w:autoSpaceDE w:val="0"/>
              <w:autoSpaceDN w:val="0"/>
              <w:adjustRightInd w:val="0"/>
              <w:spacing w:after="0" w:line="240" w:lineRule="auto"/>
              <w:rPr>
                <w:rFonts w:ascii="Times New Roman" w:hAnsi="Times New Roman"/>
              </w:rPr>
            </w:pPr>
            <w:r w:rsidRPr="00C370AD">
              <w:rPr>
                <w:rFonts w:ascii="Times New Roman" w:hAnsi="Times New Roman"/>
              </w:rPr>
              <w:t>Соотношение фактического и нормативного объема накопления резервного фонда материальных ресурсов для</w:t>
            </w:r>
            <w:r w:rsidRPr="003D21EF">
              <w:rPr>
                <w:rFonts w:ascii="Times New Roman" w:hAnsi="Times New Roman"/>
              </w:rPr>
              <w:t xml:space="preserve"> ликвидации чрезвычайных ситуаций на территории Городского округа Подольск.</w:t>
            </w:r>
          </w:p>
        </w:tc>
        <w:tc>
          <w:tcPr>
            <w:tcW w:w="4281" w:type="dxa"/>
            <w:shd w:val="clear" w:color="auto" w:fill="auto"/>
          </w:tcPr>
          <w:p w:rsidR="00C44C69" w:rsidRPr="003D21EF" w:rsidRDefault="00C44C69" w:rsidP="009B74A2">
            <w:pPr>
              <w:pStyle w:val="ab"/>
              <w:rPr>
                <w:sz w:val="22"/>
                <w:szCs w:val="22"/>
              </w:rPr>
            </w:pPr>
            <w:r w:rsidRPr="003D21EF">
              <w:rPr>
                <w:sz w:val="22"/>
                <w:szCs w:val="22"/>
              </w:rPr>
              <w:t xml:space="preserve">Определяется по формуле: </w:t>
            </w:r>
          </w:p>
          <w:p w:rsidR="00C44C69" w:rsidRPr="003D21EF" w:rsidRDefault="00C44C69" w:rsidP="009B74A2">
            <w:pPr>
              <w:pStyle w:val="ab"/>
              <w:rPr>
                <w:sz w:val="22"/>
                <w:szCs w:val="22"/>
              </w:rPr>
            </w:pPr>
            <w:proofErr w:type="spellStart"/>
            <w:r w:rsidRPr="003D21EF">
              <w:rPr>
                <w:sz w:val="22"/>
                <w:szCs w:val="22"/>
              </w:rPr>
              <w:t>Рнак</w:t>
            </w:r>
            <w:proofErr w:type="spellEnd"/>
            <w:r w:rsidRPr="003D21EF">
              <w:rPr>
                <w:sz w:val="22"/>
                <w:szCs w:val="22"/>
              </w:rPr>
              <w:t xml:space="preserve">  = Р им / Р норм х 100 %, где:</w:t>
            </w:r>
          </w:p>
          <w:p w:rsidR="00C44C69" w:rsidRPr="003D21EF" w:rsidRDefault="00C44C69" w:rsidP="009B74A2">
            <w:pPr>
              <w:pStyle w:val="ab"/>
              <w:rPr>
                <w:sz w:val="22"/>
                <w:szCs w:val="22"/>
              </w:rPr>
            </w:pPr>
            <w:proofErr w:type="spellStart"/>
            <w:r w:rsidRPr="003D21EF">
              <w:rPr>
                <w:sz w:val="22"/>
                <w:szCs w:val="22"/>
              </w:rPr>
              <w:t>Рнак</w:t>
            </w:r>
            <w:proofErr w:type="spellEnd"/>
            <w:r w:rsidRPr="003D21EF">
              <w:rPr>
                <w:sz w:val="22"/>
                <w:szCs w:val="22"/>
              </w:rPr>
              <w:t xml:space="preserve"> – уровень накопления резервного фонда;</w:t>
            </w:r>
          </w:p>
          <w:p w:rsidR="00C44C69" w:rsidRPr="003D21EF" w:rsidRDefault="00C44C69" w:rsidP="009B74A2">
            <w:pPr>
              <w:pStyle w:val="ab"/>
              <w:rPr>
                <w:sz w:val="22"/>
                <w:szCs w:val="22"/>
              </w:rPr>
            </w:pPr>
            <w:r w:rsidRPr="003D21EF">
              <w:rPr>
                <w:sz w:val="22"/>
                <w:szCs w:val="22"/>
              </w:rPr>
              <w:t xml:space="preserve">Р им – объем имеющихся резервов, в </w:t>
            </w:r>
            <w:proofErr w:type="spellStart"/>
            <w:r w:rsidRPr="003D21EF">
              <w:rPr>
                <w:sz w:val="22"/>
                <w:szCs w:val="22"/>
              </w:rPr>
              <w:t>натур.ед</w:t>
            </w:r>
            <w:proofErr w:type="spellEnd"/>
            <w:r w:rsidRPr="003D21EF">
              <w:rPr>
                <w:sz w:val="22"/>
                <w:szCs w:val="22"/>
              </w:rPr>
              <w:t>.;</w:t>
            </w:r>
          </w:p>
          <w:p w:rsidR="00C44C69" w:rsidRPr="003D21EF" w:rsidRDefault="00C44C69" w:rsidP="009B74A2">
            <w:pPr>
              <w:pStyle w:val="ab"/>
              <w:suppressAutoHyphens/>
              <w:rPr>
                <w:sz w:val="22"/>
                <w:szCs w:val="22"/>
              </w:rPr>
            </w:pPr>
            <w:r w:rsidRPr="003D21EF">
              <w:rPr>
                <w:sz w:val="22"/>
                <w:szCs w:val="22"/>
              </w:rPr>
              <w:t>Р норм – нормативный объем резерва материальных ресурсов, натур. един.</w:t>
            </w:r>
          </w:p>
          <w:p w:rsidR="00C44C69" w:rsidRPr="003D21EF" w:rsidRDefault="00C44C69" w:rsidP="009B74A2">
            <w:pPr>
              <w:pStyle w:val="ab"/>
              <w:suppressAutoHyphens/>
              <w:rPr>
                <w:sz w:val="22"/>
                <w:szCs w:val="22"/>
              </w:rPr>
            </w:pPr>
          </w:p>
        </w:tc>
        <w:tc>
          <w:tcPr>
            <w:tcW w:w="1797" w:type="dxa"/>
          </w:tcPr>
          <w:p w:rsidR="00C44C69" w:rsidRPr="003D21EF" w:rsidRDefault="00C44C69" w:rsidP="009B74A2">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rPr>
            </w:pPr>
            <w:r w:rsidRPr="003D21EF">
              <w:t>%</w:t>
            </w:r>
          </w:p>
        </w:tc>
        <w:tc>
          <w:tcPr>
            <w:tcW w:w="2093" w:type="dxa"/>
            <w:shd w:val="clear" w:color="auto" w:fill="auto"/>
          </w:tcPr>
          <w:p w:rsidR="00C44C69" w:rsidRPr="003D21EF" w:rsidRDefault="00C44C69" w:rsidP="009B74A2">
            <w:pPr>
              <w:suppressAutoHyphens/>
              <w:spacing w:after="0" w:line="240" w:lineRule="auto"/>
              <w:jc w:val="center"/>
              <w:rPr>
                <w:rFonts w:ascii="Times New Roman" w:hAnsi="Times New Roman"/>
              </w:rPr>
            </w:pPr>
            <w:r w:rsidRPr="003D21EF">
              <w:rPr>
                <w:rFonts w:ascii="Times New Roman" w:hAnsi="Times New Roman"/>
              </w:rPr>
              <w:t>40</w:t>
            </w:r>
          </w:p>
        </w:tc>
        <w:tc>
          <w:tcPr>
            <w:tcW w:w="2017" w:type="dxa"/>
          </w:tcPr>
          <w:p w:rsidR="00C44C69" w:rsidRPr="003D21EF" w:rsidRDefault="00C44C69" w:rsidP="009B74A2">
            <w:pPr>
              <w:widowControl w:val="0"/>
              <w:suppressAutoHyphens/>
              <w:autoSpaceDE w:val="0"/>
              <w:autoSpaceDN w:val="0"/>
              <w:adjustRightInd w:val="0"/>
              <w:spacing w:after="0" w:line="240" w:lineRule="auto"/>
              <w:rPr>
                <w:rFonts w:ascii="Times New Roman" w:hAnsi="Times New Roman"/>
              </w:rPr>
            </w:pPr>
            <w:r w:rsidRPr="003D21EF">
              <w:rPr>
                <w:rFonts w:ascii="Times New Roman" w:hAnsi="Times New Roman"/>
              </w:rPr>
              <w:t>По результатам инвентаризации</w:t>
            </w:r>
          </w:p>
        </w:tc>
        <w:tc>
          <w:tcPr>
            <w:tcW w:w="1464" w:type="dxa"/>
          </w:tcPr>
          <w:p w:rsidR="00C44C69" w:rsidRPr="003D21EF" w:rsidRDefault="00C44C69" w:rsidP="00412A91">
            <w:pPr>
              <w:widowControl w:val="0"/>
              <w:suppressAutoHyphens/>
              <w:autoSpaceDE w:val="0"/>
              <w:autoSpaceDN w:val="0"/>
              <w:adjustRightInd w:val="0"/>
              <w:spacing w:after="0" w:line="240" w:lineRule="auto"/>
              <w:rPr>
                <w:rFonts w:ascii="Times New Roman" w:eastAsia="Times New Roman" w:hAnsi="Times New Roman"/>
                <w:lang w:eastAsia="ru-RU"/>
              </w:rPr>
            </w:pPr>
            <w:r w:rsidRPr="003D21EF">
              <w:rPr>
                <w:rFonts w:ascii="Times New Roman" w:eastAsia="Times New Roman" w:hAnsi="Times New Roman"/>
                <w:lang w:eastAsia="ru-RU"/>
              </w:rPr>
              <w:t>Один раз в квартал</w:t>
            </w:r>
          </w:p>
        </w:tc>
      </w:tr>
      <w:tr w:rsidR="00C44C69" w:rsidRPr="003D21EF" w:rsidTr="00F55C97">
        <w:tc>
          <w:tcPr>
            <w:tcW w:w="619" w:type="dxa"/>
            <w:shd w:val="clear" w:color="auto" w:fill="auto"/>
          </w:tcPr>
          <w:p w:rsidR="00C44C69" w:rsidRPr="003D21EF" w:rsidRDefault="00C44C69" w:rsidP="00902C81">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3D21EF">
              <w:rPr>
                <w:rFonts w:ascii="Times New Roman" w:eastAsia="Times New Roman" w:hAnsi="Times New Roman"/>
                <w:lang w:eastAsia="ru-RU"/>
              </w:rPr>
              <w:t>11.</w:t>
            </w:r>
          </w:p>
        </w:tc>
        <w:tc>
          <w:tcPr>
            <w:tcW w:w="3005" w:type="dxa"/>
            <w:shd w:val="clear" w:color="auto" w:fill="auto"/>
          </w:tcPr>
          <w:p w:rsidR="00C44C69" w:rsidRPr="003D21EF" w:rsidRDefault="00C44C69" w:rsidP="009B74A2">
            <w:pPr>
              <w:widowControl w:val="0"/>
              <w:tabs>
                <w:tab w:val="center" w:pos="4677"/>
                <w:tab w:val="right" w:pos="9355"/>
              </w:tabs>
              <w:autoSpaceDE w:val="0"/>
              <w:autoSpaceDN w:val="0"/>
              <w:adjustRightInd w:val="0"/>
              <w:spacing w:after="0" w:line="240" w:lineRule="auto"/>
              <w:rPr>
                <w:rFonts w:ascii="Times New Roman" w:hAnsi="Times New Roman"/>
              </w:rPr>
            </w:pPr>
            <w:r w:rsidRPr="003D21EF">
              <w:rPr>
                <w:rFonts w:ascii="Times New Roman" w:hAnsi="Times New Roman"/>
              </w:rPr>
              <w:t xml:space="preserve">Увеличение уровня финансовых ресурсов для ликвидации чрезвычайных ситуаций, в том числе </w:t>
            </w:r>
            <w:r w:rsidRPr="003D21EF">
              <w:rPr>
                <w:rFonts w:ascii="Times New Roman" w:hAnsi="Times New Roman"/>
              </w:rPr>
              <w:lastRenderedPageBreak/>
              <w:t>последствий террористических актов, в расчете на душу населения на территории Городского округа Подольск, по сравнению с показателем 2014 года</w:t>
            </w:r>
          </w:p>
        </w:tc>
        <w:tc>
          <w:tcPr>
            <w:tcW w:w="4281" w:type="dxa"/>
            <w:shd w:val="clear" w:color="auto" w:fill="auto"/>
          </w:tcPr>
          <w:p w:rsidR="00C44C69" w:rsidRPr="003D21EF" w:rsidRDefault="00C44C69" w:rsidP="00F1647D">
            <w:pPr>
              <w:pStyle w:val="ab"/>
              <w:suppressAutoHyphens/>
              <w:rPr>
                <w:sz w:val="22"/>
                <w:szCs w:val="22"/>
              </w:rPr>
            </w:pPr>
            <w:r w:rsidRPr="003D21EF">
              <w:rPr>
                <w:sz w:val="22"/>
                <w:szCs w:val="22"/>
              </w:rPr>
              <w:lastRenderedPageBreak/>
              <w:t>Определяется по формуле:</w:t>
            </w:r>
          </w:p>
          <w:p w:rsidR="00C44C69" w:rsidRPr="003D21EF" w:rsidRDefault="00C44C69" w:rsidP="00F1647D">
            <w:pPr>
              <w:pStyle w:val="ab"/>
              <w:suppressAutoHyphens/>
              <w:rPr>
                <w:sz w:val="22"/>
                <w:szCs w:val="22"/>
              </w:rPr>
            </w:pPr>
            <w:r w:rsidRPr="003D21EF">
              <w:rPr>
                <w:sz w:val="22"/>
                <w:szCs w:val="22"/>
                <w:lang w:val="en-US"/>
              </w:rPr>
              <w:t>C</w:t>
            </w:r>
            <w:r w:rsidRPr="003D21EF">
              <w:rPr>
                <w:sz w:val="22"/>
                <w:szCs w:val="22"/>
              </w:rPr>
              <w:t xml:space="preserve"> =А/</w:t>
            </w:r>
            <w:r w:rsidRPr="003D21EF">
              <w:rPr>
                <w:sz w:val="22"/>
                <w:szCs w:val="22"/>
                <w:lang w:val="en-US"/>
              </w:rPr>
              <w:t>B</w:t>
            </w:r>
            <w:r w:rsidRPr="003D21EF">
              <w:rPr>
                <w:sz w:val="22"/>
                <w:szCs w:val="22"/>
              </w:rPr>
              <w:t xml:space="preserve">, где: </w:t>
            </w:r>
          </w:p>
          <w:p w:rsidR="00C44C69" w:rsidRPr="003D21EF" w:rsidRDefault="00C44C69" w:rsidP="00F1647D">
            <w:pPr>
              <w:pStyle w:val="ab"/>
              <w:suppressAutoHyphens/>
              <w:rPr>
                <w:sz w:val="22"/>
                <w:szCs w:val="22"/>
              </w:rPr>
            </w:pPr>
            <w:r w:rsidRPr="003D21EF">
              <w:rPr>
                <w:sz w:val="22"/>
                <w:szCs w:val="22"/>
                <w:lang w:val="en-US"/>
              </w:rPr>
              <w:t>A</w:t>
            </w:r>
            <w:r w:rsidRPr="003D21EF">
              <w:rPr>
                <w:sz w:val="22"/>
                <w:szCs w:val="22"/>
              </w:rPr>
              <w:t xml:space="preserve"> – общий объем денежных средств предусмотренный на предупреждение и </w:t>
            </w:r>
            <w:r w:rsidRPr="003D21EF">
              <w:rPr>
                <w:sz w:val="22"/>
                <w:szCs w:val="22"/>
              </w:rPr>
              <w:lastRenderedPageBreak/>
              <w:t>ликвидацию ЧС природного и техногенного характера на территории Городского округа Подольск;</w:t>
            </w:r>
          </w:p>
          <w:p w:rsidR="00C44C69" w:rsidRPr="003D21EF" w:rsidRDefault="00C44C69" w:rsidP="00F1647D">
            <w:pPr>
              <w:widowControl w:val="0"/>
              <w:suppressAutoHyphens/>
              <w:autoSpaceDE w:val="0"/>
              <w:autoSpaceDN w:val="0"/>
              <w:adjustRightInd w:val="0"/>
              <w:spacing w:after="0" w:line="240" w:lineRule="auto"/>
              <w:rPr>
                <w:rFonts w:ascii="Times New Roman" w:hAnsi="Times New Roman"/>
              </w:rPr>
            </w:pPr>
            <w:r w:rsidRPr="003D21EF">
              <w:rPr>
                <w:rFonts w:ascii="Times New Roman" w:hAnsi="Times New Roman"/>
              </w:rPr>
              <w:t>В – общая численность населения Городского округа Подольск;</w:t>
            </w:r>
          </w:p>
          <w:p w:rsidR="00C44C69" w:rsidRPr="003D21EF" w:rsidRDefault="00C44C69" w:rsidP="00F1647D">
            <w:pPr>
              <w:widowControl w:val="0"/>
              <w:suppressAutoHyphens/>
              <w:autoSpaceDE w:val="0"/>
              <w:autoSpaceDN w:val="0"/>
              <w:adjustRightInd w:val="0"/>
              <w:spacing w:after="0" w:line="240" w:lineRule="auto"/>
              <w:rPr>
                <w:rFonts w:ascii="Times New Roman" w:eastAsia="Times New Roman" w:hAnsi="Times New Roman"/>
                <w:lang w:eastAsia="ru-RU"/>
              </w:rPr>
            </w:pPr>
            <w:r w:rsidRPr="003D21EF">
              <w:rPr>
                <w:rFonts w:ascii="Times New Roman" w:hAnsi="Times New Roman"/>
              </w:rPr>
              <w:t>С – уровень финансовых резервов Городского округа Подольск для ликвидации чрезвычайных ситуаций, в том числе последствий террористических актов, в расчете на душу населения.</w:t>
            </w:r>
          </w:p>
        </w:tc>
        <w:tc>
          <w:tcPr>
            <w:tcW w:w="1797" w:type="dxa"/>
          </w:tcPr>
          <w:p w:rsidR="00C44C69" w:rsidRPr="003D21EF" w:rsidRDefault="00C44C69" w:rsidP="009B74A2">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rPr>
            </w:pPr>
            <w:r w:rsidRPr="003D21EF">
              <w:rPr>
                <w:rFonts w:ascii="Times New Roman" w:hAnsi="Times New Roman"/>
              </w:rPr>
              <w:lastRenderedPageBreak/>
              <w:t>Руб.</w:t>
            </w:r>
          </w:p>
        </w:tc>
        <w:tc>
          <w:tcPr>
            <w:tcW w:w="2093" w:type="dxa"/>
            <w:shd w:val="clear" w:color="auto" w:fill="auto"/>
          </w:tcPr>
          <w:p w:rsidR="00C44C69" w:rsidRPr="003D21EF" w:rsidRDefault="00C44C69" w:rsidP="009B74A2">
            <w:pPr>
              <w:suppressAutoHyphens/>
              <w:spacing w:after="0" w:line="240" w:lineRule="auto"/>
              <w:jc w:val="center"/>
              <w:rPr>
                <w:rFonts w:ascii="Times New Roman" w:hAnsi="Times New Roman"/>
              </w:rPr>
            </w:pPr>
            <w:r w:rsidRPr="003D21EF">
              <w:rPr>
                <w:rFonts w:ascii="Times New Roman" w:hAnsi="Times New Roman"/>
              </w:rPr>
              <w:t>116,36</w:t>
            </w:r>
          </w:p>
        </w:tc>
        <w:tc>
          <w:tcPr>
            <w:tcW w:w="2017" w:type="dxa"/>
          </w:tcPr>
          <w:p w:rsidR="00C44C69" w:rsidRPr="003D21EF" w:rsidRDefault="00C44C69" w:rsidP="009B74A2">
            <w:pPr>
              <w:widowControl w:val="0"/>
              <w:suppressAutoHyphens/>
              <w:autoSpaceDE w:val="0"/>
              <w:autoSpaceDN w:val="0"/>
              <w:adjustRightInd w:val="0"/>
              <w:spacing w:after="0" w:line="240" w:lineRule="auto"/>
              <w:rPr>
                <w:rFonts w:ascii="Times New Roman" w:hAnsi="Times New Roman"/>
              </w:rPr>
            </w:pPr>
            <w:r w:rsidRPr="003D21EF">
              <w:rPr>
                <w:rFonts w:ascii="Times New Roman" w:hAnsi="Times New Roman"/>
              </w:rPr>
              <w:t>По результатам инвентаризации</w:t>
            </w:r>
          </w:p>
        </w:tc>
        <w:tc>
          <w:tcPr>
            <w:tcW w:w="1464" w:type="dxa"/>
          </w:tcPr>
          <w:p w:rsidR="00C44C69" w:rsidRPr="003D21EF" w:rsidRDefault="00C44C69" w:rsidP="00412A91">
            <w:pPr>
              <w:widowControl w:val="0"/>
              <w:suppressAutoHyphens/>
              <w:autoSpaceDE w:val="0"/>
              <w:autoSpaceDN w:val="0"/>
              <w:adjustRightInd w:val="0"/>
              <w:spacing w:after="0" w:line="240" w:lineRule="auto"/>
              <w:rPr>
                <w:rFonts w:ascii="Times New Roman" w:eastAsia="Times New Roman" w:hAnsi="Times New Roman"/>
                <w:lang w:eastAsia="ru-RU"/>
              </w:rPr>
            </w:pPr>
            <w:r w:rsidRPr="003D21EF">
              <w:rPr>
                <w:rFonts w:ascii="Times New Roman" w:eastAsia="Times New Roman" w:hAnsi="Times New Roman"/>
                <w:lang w:eastAsia="ru-RU"/>
              </w:rPr>
              <w:t>Один раз в квартал</w:t>
            </w:r>
          </w:p>
        </w:tc>
      </w:tr>
      <w:tr w:rsidR="00C44C69" w:rsidRPr="003D21EF" w:rsidTr="00F55C97">
        <w:tc>
          <w:tcPr>
            <w:tcW w:w="619" w:type="dxa"/>
            <w:shd w:val="clear" w:color="auto" w:fill="auto"/>
          </w:tcPr>
          <w:p w:rsidR="00C44C69" w:rsidRPr="003D21EF" w:rsidRDefault="00C44C69" w:rsidP="00902C81">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3D21EF">
              <w:rPr>
                <w:rFonts w:ascii="Times New Roman" w:eastAsia="Times New Roman" w:hAnsi="Times New Roman"/>
                <w:lang w:eastAsia="ru-RU"/>
              </w:rPr>
              <w:lastRenderedPageBreak/>
              <w:t>12.</w:t>
            </w:r>
          </w:p>
        </w:tc>
        <w:tc>
          <w:tcPr>
            <w:tcW w:w="3005" w:type="dxa"/>
            <w:shd w:val="clear" w:color="auto" w:fill="auto"/>
          </w:tcPr>
          <w:p w:rsidR="00C44C69" w:rsidRPr="003D21EF" w:rsidRDefault="00C44C69" w:rsidP="009B74A2">
            <w:pPr>
              <w:widowControl w:val="0"/>
              <w:tabs>
                <w:tab w:val="center" w:pos="4677"/>
                <w:tab w:val="right" w:pos="9355"/>
              </w:tabs>
              <w:autoSpaceDE w:val="0"/>
              <w:autoSpaceDN w:val="0"/>
              <w:adjustRightInd w:val="0"/>
              <w:spacing w:after="0" w:line="240" w:lineRule="auto"/>
              <w:rPr>
                <w:rFonts w:ascii="Times New Roman" w:hAnsi="Times New Roman"/>
              </w:rPr>
            </w:pPr>
            <w:r w:rsidRPr="003D21EF">
              <w:rPr>
                <w:rFonts w:ascii="Times New Roman" w:hAnsi="Times New Roman"/>
              </w:rPr>
              <w:t>Увеличение уровня материальных ресурсов  для ликвидации чрезвычайных ситуаций, в том числе последствий террористических актов, в расчете на душу населения на территории Городского округа Подольск, по сравнению с показателем 2014 года</w:t>
            </w:r>
          </w:p>
        </w:tc>
        <w:tc>
          <w:tcPr>
            <w:tcW w:w="4281" w:type="dxa"/>
            <w:shd w:val="clear" w:color="auto" w:fill="auto"/>
          </w:tcPr>
          <w:p w:rsidR="00C44C69" w:rsidRPr="003D21EF" w:rsidRDefault="00C44C69" w:rsidP="009B74A2">
            <w:pPr>
              <w:pStyle w:val="ab"/>
              <w:suppressAutoHyphens/>
              <w:rPr>
                <w:sz w:val="22"/>
                <w:szCs w:val="22"/>
              </w:rPr>
            </w:pPr>
            <w:r w:rsidRPr="003D21EF">
              <w:rPr>
                <w:sz w:val="22"/>
                <w:szCs w:val="22"/>
              </w:rPr>
              <w:t>Определяется по формуле:</w:t>
            </w:r>
          </w:p>
          <w:p w:rsidR="00C44C69" w:rsidRPr="003D21EF" w:rsidRDefault="00C44C69" w:rsidP="009B74A2">
            <w:pPr>
              <w:pStyle w:val="ab"/>
              <w:suppressAutoHyphens/>
              <w:rPr>
                <w:sz w:val="22"/>
                <w:szCs w:val="22"/>
              </w:rPr>
            </w:pPr>
            <w:r w:rsidRPr="003D21EF">
              <w:rPr>
                <w:sz w:val="22"/>
                <w:szCs w:val="22"/>
                <w:lang w:val="en-US"/>
              </w:rPr>
              <w:t>C</w:t>
            </w:r>
            <w:r w:rsidRPr="003D21EF">
              <w:rPr>
                <w:sz w:val="22"/>
                <w:szCs w:val="22"/>
              </w:rPr>
              <w:t xml:space="preserve"> =А/</w:t>
            </w:r>
            <w:r w:rsidRPr="003D21EF">
              <w:rPr>
                <w:sz w:val="22"/>
                <w:szCs w:val="22"/>
                <w:lang w:val="en-US"/>
              </w:rPr>
              <w:t>B</w:t>
            </w:r>
            <w:r w:rsidRPr="003D21EF">
              <w:rPr>
                <w:sz w:val="22"/>
                <w:szCs w:val="22"/>
              </w:rPr>
              <w:t xml:space="preserve">, где: </w:t>
            </w:r>
          </w:p>
          <w:p w:rsidR="00C44C69" w:rsidRPr="003D21EF" w:rsidRDefault="00C44C69" w:rsidP="009B74A2">
            <w:pPr>
              <w:pStyle w:val="ab"/>
              <w:suppressAutoHyphens/>
              <w:rPr>
                <w:sz w:val="22"/>
                <w:szCs w:val="22"/>
              </w:rPr>
            </w:pPr>
            <w:r w:rsidRPr="003D21EF">
              <w:rPr>
                <w:sz w:val="22"/>
                <w:szCs w:val="22"/>
                <w:lang w:val="en-US"/>
              </w:rPr>
              <w:t>A</w:t>
            </w:r>
            <w:r w:rsidRPr="003D21EF">
              <w:rPr>
                <w:sz w:val="22"/>
                <w:szCs w:val="22"/>
              </w:rPr>
              <w:t xml:space="preserve"> – общий объем материальных запасов (в руб.) предусмотренных на предупреждение и ликвидацию ЧС природного и техногенного характера на территории Городского округа Подольск</w:t>
            </w:r>
          </w:p>
          <w:p w:rsidR="00C44C69" w:rsidRPr="003D21EF" w:rsidRDefault="00C44C69" w:rsidP="009B74A2">
            <w:pPr>
              <w:widowControl w:val="0"/>
              <w:suppressAutoHyphens/>
              <w:autoSpaceDE w:val="0"/>
              <w:autoSpaceDN w:val="0"/>
              <w:adjustRightInd w:val="0"/>
              <w:spacing w:after="0" w:line="240" w:lineRule="auto"/>
              <w:rPr>
                <w:rFonts w:ascii="Times New Roman" w:hAnsi="Times New Roman"/>
              </w:rPr>
            </w:pPr>
            <w:r w:rsidRPr="003D21EF">
              <w:rPr>
                <w:rFonts w:ascii="Times New Roman" w:hAnsi="Times New Roman"/>
              </w:rPr>
              <w:t>В – общая численность населения Городского округа Подольск;</w:t>
            </w:r>
          </w:p>
          <w:p w:rsidR="00C44C69" w:rsidRPr="003D21EF" w:rsidRDefault="00C44C69" w:rsidP="00035373">
            <w:pPr>
              <w:widowControl w:val="0"/>
              <w:suppressAutoHyphens/>
              <w:autoSpaceDE w:val="0"/>
              <w:autoSpaceDN w:val="0"/>
              <w:adjustRightInd w:val="0"/>
              <w:spacing w:after="0" w:line="240" w:lineRule="auto"/>
              <w:rPr>
                <w:rFonts w:ascii="Times New Roman" w:eastAsia="Times New Roman" w:hAnsi="Times New Roman"/>
                <w:lang w:eastAsia="ru-RU"/>
              </w:rPr>
            </w:pPr>
            <w:r w:rsidRPr="003D21EF">
              <w:rPr>
                <w:rFonts w:ascii="Times New Roman" w:hAnsi="Times New Roman"/>
              </w:rPr>
              <w:t>С – уровень материальных запасов Городского округа Подольск для ликвидации чрезвычайных ситуаций, в том числе последствий террористических актов, в расчете на душу населения.</w:t>
            </w:r>
          </w:p>
        </w:tc>
        <w:tc>
          <w:tcPr>
            <w:tcW w:w="1797" w:type="dxa"/>
          </w:tcPr>
          <w:p w:rsidR="00C44C69" w:rsidRPr="003D21EF" w:rsidRDefault="00C44C69" w:rsidP="009B74A2">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rPr>
            </w:pPr>
            <w:r w:rsidRPr="003D21EF">
              <w:rPr>
                <w:rFonts w:ascii="Times New Roman" w:hAnsi="Times New Roman"/>
              </w:rPr>
              <w:t>Руб.</w:t>
            </w:r>
          </w:p>
        </w:tc>
        <w:tc>
          <w:tcPr>
            <w:tcW w:w="2093" w:type="dxa"/>
            <w:shd w:val="clear" w:color="auto" w:fill="auto"/>
          </w:tcPr>
          <w:p w:rsidR="00C44C69" w:rsidRPr="003D21EF" w:rsidRDefault="00C44C69" w:rsidP="009B74A2">
            <w:pPr>
              <w:suppressAutoHyphens/>
              <w:spacing w:after="0" w:line="240" w:lineRule="auto"/>
              <w:jc w:val="center"/>
              <w:rPr>
                <w:rFonts w:ascii="Times New Roman" w:hAnsi="Times New Roman"/>
              </w:rPr>
            </w:pPr>
            <w:r w:rsidRPr="003D21EF">
              <w:rPr>
                <w:rFonts w:ascii="Times New Roman" w:hAnsi="Times New Roman"/>
              </w:rPr>
              <w:t>79,84</w:t>
            </w:r>
          </w:p>
        </w:tc>
        <w:tc>
          <w:tcPr>
            <w:tcW w:w="2017" w:type="dxa"/>
          </w:tcPr>
          <w:p w:rsidR="00C44C69" w:rsidRPr="003D21EF" w:rsidRDefault="00C44C69" w:rsidP="009B74A2">
            <w:pPr>
              <w:widowControl w:val="0"/>
              <w:suppressAutoHyphens/>
              <w:autoSpaceDE w:val="0"/>
              <w:autoSpaceDN w:val="0"/>
              <w:adjustRightInd w:val="0"/>
              <w:spacing w:after="0" w:line="240" w:lineRule="auto"/>
              <w:rPr>
                <w:rFonts w:ascii="Times New Roman" w:hAnsi="Times New Roman"/>
              </w:rPr>
            </w:pPr>
            <w:r w:rsidRPr="003D21EF">
              <w:rPr>
                <w:rFonts w:ascii="Times New Roman" w:hAnsi="Times New Roman"/>
              </w:rPr>
              <w:t>По результатам инвентаризации</w:t>
            </w:r>
          </w:p>
        </w:tc>
        <w:tc>
          <w:tcPr>
            <w:tcW w:w="1464" w:type="dxa"/>
          </w:tcPr>
          <w:p w:rsidR="00C44C69" w:rsidRPr="003D21EF" w:rsidRDefault="00C44C69" w:rsidP="00412A91">
            <w:pPr>
              <w:widowControl w:val="0"/>
              <w:suppressAutoHyphens/>
              <w:autoSpaceDE w:val="0"/>
              <w:autoSpaceDN w:val="0"/>
              <w:adjustRightInd w:val="0"/>
              <w:spacing w:after="0" w:line="240" w:lineRule="auto"/>
              <w:rPr>
                <w:rFonts w:ascii="Times New Roman" w:eastAsia="Times New Roman" w:hAnsi="Times New Roman"/>
                <w:lang w:eastAsia="ru-RU"/>
              </w:rPr>
            </w:pPr>
            <w:r w:rsidRPr="003D21EF">
              <w:rPr>
                <w:rFonts w:ascii="Times New Roman" w:eastAsia="Times New Roman" w:hAnsi="Times New Roman"/>
                <w:lang w:eastAsia="ru-RU"/>
              </w:rPr>
              <w:t>Один раз в квартал</w:t>
            </w:r>
          </w:p>
        </w:tc>
      </w:tr>
      <w:tr w:rsidR="00C44C69" w:rsidRPr="003D21EF" w:rsidTr="00F55C97">
        <w:tc>
          <w:tcPr>
            <w:tcW w:w="619" w:type="dxa"/>
            <w:shd w:val="clear" w:color="auto" w:fill="auto"/>
          </w:tcPr>
          <w:p w:rsidR="00C44C69" w:rsidRPr="003D21EF" w:rsidRDefault="00C44C69" w:rsidP="00902C81">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3D21EF">
              <w:rPr>
                <w:rFonts w:ascii="Times New Roman" w:eastAsia="Times New Roman" w:hAnsi="Times New Roman"/>
                <w:lang w:eastAsia="ru-RU"/>
              </w:rPr>
              <w:t>13.</w:t>
            </w:r>
          </w:p>
        </w:tc>
        <w:tc>
          <w:tcPr>
            <w:tcW w:w="3005" w:type="dxa"/>
            <w:shd w:val="clear" w:color="auto" w:fill="auto"/>
          </w:tcPr>
          <w:p w:rsidR="00C44C69" w:rsidRPr="003D21EF" w:rsidRDefault="00C44C69" w:rsidP="008F0BDF">
            <w:pPr>
              <w:widowControl w:val="0"/>
              <w:tabs>
                <w:tab w:val="center" w:pos="4677"/>
                <w:tab w:val="right" w:pos="9355"/>
              </w:tabs>
              <w:suppressAutoHyphens/>
              <w:autoSpaceDE w:val="0"/>
              <w:autoSpaceDN w:val="0"/>
              <w:adjustRightInd w:val="0"/>
              <w:spacing w:after="0" w:line="240" w:lineRule="auto"/>
              <w:rPr>
                <w:rFonts w:ascii="Times New Roman" w:eastAsia="Times New Roman" w:hAnsi="Times New Roman"/>
                <w:lang w:eastAsia="ru-RU"/>
              </w:rPr>
            </w:pPr>
            <w:r w:rsidRPr="003D21EF">
              <w:rPr>
                <w:rFonts w:ascii="Times New Roman" w:hAnsi="Times New Roman"/>
              </w:rPr>
              <w:t>Снижение доли утонувших и травмированных людей на водных объектах Городского округа Подольск по сравнению с показателем 2014 года.</w:t>
            </w:r>
          </w:p>
        </w:tc>
        <w:tc>
          <w:tcPr>
            <w:tcW w:w="4281" w:type="dxa"/>
            <w:shd w:val="clear" w:color="auto" w:fill="auto"/>
          </w:tcPr>
          <w:p w:rsidR="00C44C69" w:rsidRPr="003D21EF" w:rsidRDefault="00C44C69" w:rsidP="009B74A2">
            <w:pPr>
              <w:pStyle w:val="ab"/>
              <w:suppressAutoHyphens/>
              <w:rPr>
                <w:sz w:val="22"/>
                <w:szCs w:val="22"/>
              </w:rPr>
            </w:pPr>
            <w:r w:rsidRPr="003D21EF">
              <w:rPr>
                <w:sz w:val="22"/>
                <w:szCs w:val="22"/>
              </w:rPr>
              <w:t>Определяется по формуле:</w:t>
            </w:r>
          </w:p>
          <w:p w:rsidR="00C44C69" w:rsidRPr="003D21EF" w:rsidRDefault="00C44C69" w:rsidP="009B74A2">
            <w:pPr>
              <w:pStyle w:val="ab"/>
              <w:suppressAutoHyphens/>
              <w:rPr>
                <w:sz w:val="22"/>
                <w:szCs w:val="22"/>
              </w:rPr>
            </w:pPr>
            <w:r w:rsidRPr="003D21EF">
              <w:rPr>
                <w:sz w:val="22"/>
                <w:szCs w:val="22"/>
              </w:rPr>
              <w:t>А=В/</w:t>
            </w:r>
            <w:r w:rsidRPr="003D21EF">
              <w:rPr>
                <w:sz w:val="22"/>
                <w:szCs w:val="22"/>
                <w:lang w:val="en-US"/>
              </w:rPr>
              <w:t>C</w:t>
            </w:r>
            <w:r w:rsidRPr="003D21EF">
              <w:rPr>
                <w:sz w:val="22"/>
                <w:szCs w:val="22"/>
              </w:rPr>
              <w:t xml:space="preserve">х100%, где: </w:t>
            </w:r>
          </w:p>
          <w:p w:rsidR="00C44C69" w:rsidRPr="003D21EF" w:rsidRDefault="00C44C69" w:rsidP="009B74A2">
            <w:pPr>
              <w:pStyle w:val="ConsPlusCell"/>
              <w:rPr>
                <w:rFonts w:ascii="Times New Roman" w:hAnsi="Times New Roman" w:cs="Times New Roman"/>
              </w:rPr>
            </w:pPr>
            <w:r w:rsidRPr="003D21EF">
              <w:rPr>
                <w:rFonts w:ascii="Times New Roman" w:hAnsi="Times New Roman" w:cs="Times New Roman"/>
              </w:rPr>
              <w:t>В– количество утонувших и травмированных людей на водных объектах в текущий период;</w:t>
            </w:r>
          </w:p>
          <w:p w:rsidR="00C44C69" w:rsidRPr="003D21EF" w:rsidRDefault="00C44C69" w:rsidP="009B3C17">
            <w:pPr>
              <w:pStyle w:val="ab"/>
              <w:suppressAutoHyphens/>
              <w:rPr>
                <w:sz w:val="22"/>
                <w:szCs w:val="22"/>
              </w:rPr>
            </w:pPr>
            <w:r w:rsidRPr="003D21EF">
              <w:rPr>
                <w:sz w:val="22"/>
                <w:szCs w:val="22"/>
              </w:rPr>
              <w:t xml:space="preserve">С–общее число погибших и травмированных людей на территории </w:t>
            </w:r>
            <w:r w:rsidRPr="00BB554D">
              <w:rPr>
                <w:sz w:val="22"/>
                <w:szCs w:val="22"/>
              </w:rPr>
              <w:t xml:space="preserve">Городского округа </w:t>
            </w:r>
            <w:r w:rsidRPr="003D21EF">
              <w:rPr>
                <w:sz w:val="22"/>
                <w:szCs w:val="22"/>
              </w:rPr>
              <w:t>в 2014  году.</w:t>
            </w:r>
          </w:p>
        </w:tc>
        <w:tc>
          <w:tcPr>
            <w:tcW w:w="1797" w:type="dxa"/>
          </w:tcPr>
          <w:p w:rsidR="00C44C69" w:rsidRPr="003D21EF" w:rsidRDefault="00C44C69" w:rsidP="009B74A2">
            <w:pPr>
              <w:pStyle w:val="ab"/>
              <w:suppressAutoHyphens/>
              <w:jc w:val="center"/>
              <w:rPr>
                <w:sz w:val="22"/>
                <w:szCs w:val="22"/>
              </w:rPr>
            </w:pPr>
            <w:r w:rsidRPr="003D21EF">
              <w:rPr>
                <w:sz w:val="22"/>
                <w:szCs w:val="22"/>
              </w:rPr>
              <w:t>%</w:t>
            </w:r>
          </w:p>
        </w:tc>
        <w:tc>
          <w:tcPr>
            <w:tcW w:w="2093" w:type="dxa"/>
            <w:shd w:val="clear" w:color="auto" w:fill="auto"/>
          </w:tcPr>
          <w:p w:rsidR="00C44C69" w:rsidRPr="003D21EF" w:rsidRDefault="00C44C69" w:rsidP="009B74A2">
            <w:pPr>
              <w:pStyle w:val="ab"/>
              <w:suppressAutoHyphens/>
              <w:jc w:val="center"/>
              <w:rPr>
                <w:sz w:val="22"/>
                <w:szCs w:val="22"/>
              </w:rPr>
            </w:pPr>
            <w:r w:rsidRPr="003D21EF">
              <w:rPr>
                <w:sz w:val="22"/>
                <w:szCs w:val="22"/>
              </w:rPr>
              <w:t>99</w:t>
            </w:r>
          </w:p>
        </w:tc>
        <w:tc>
          <w:tcPr>
            <w:tcW w:w="2017" w:type="dxa"/>
          </w:tcPr>
          <w:p w:rsidR="00C44C69" w:rsidRPr="003D21EF" w:rsidRDefault="00C44C69" w:rsidP="009B74A2">
            <w:pPr>
              <w:widowControl w:val="0"/>
              <w:suppressAutoHyphens/>
              <w:autoSpaceDE w:val="0"/>
              <w:autoSpaceDN w:val="0"/>
              <w:adjustRightInd w:val="0"/>
              <w:spacing w:after="0" w:line="240" w:lineRule="auto"/>
              <w:rPr>
                <w:rFonts w:ascii="Times New Roman" w:eastAsia="Times New Roman" w:hAnsi="Times New Roman"/>
                <w:lang w:eastAsia="ru-RU"/>
              </w:rPr>
            </w:pPr>
            <w:r w:rsidRPr="003D21EF">
              <w:rPr>
                <w:rFonts w:ascii="Times New Roman" w:hAnsi="Times New Roman"/>
              </w:rPr>
              <w:t xml:space="preserve">По сведениям Подольского </w:t>
            </w:r>
            <w:proofErr w:type="spellStart"/>
            <w:r w:rsidRPr="003D21EF">
              <w:rPr>
                <w:rFonts w:ascii="Times New Roman" w:hAnsi="Times New Roman"/>
              </w:rPr>
              <w:t>ТУСиС</w:t>
            </w:r>
            <w:proofErr w:type="spellEnd"/>
            <w:r w:rsidRPr="003D21EF">
              <w:rPr>
                <w:rFonts w:ascii="Times New Roman" w:hAnsi="Times New Roman"/>
              </w:rPr>
              <w:t xml:space="preserve"> «</w:t>
            </w:r>
            <w:proofErr w:type="spellStart"/>
            <w:r w:rsidRPr="003D21EF">
              <w:rPr>
                <w:rFonts w:ascii="Times New Roman" w:hAnsi="Times New Roman"/>
              </w:rPr>
              <w:t>Мособлпожспас</w:t>
            </w:r>
            <w:proofErr w:type="spellEnd"/>
            <w:r w:rsidRPr="003D21EF">
              <w:rPr>
                <w:rFonts w:ascii="Times New Roman" w:hAnsi="Times New Roman"/>
              </w:rPr>
              <w:t>».</w:t>
            </w:r>
          </w:p>
        </w:tc>
        <w:tc>
          <w:tcPr>
            <w:tcW w:w="1464" w:type="dxa"/>
          </w:tcPr>
          <w:p w:rsidR="00C44C69" w:rsidRPr="003D21EF" w:rsidRDefault="00C44C69" w:rsidP="00640596">
            <w:pPr>
              <w:widowControl w:val="0"/>
              <w:suppressAutoHyphens/>
              <w:autoSpaceDE w:val="0"/>
              <w:autoSpaceDN w:val="0"/>
              <w:adjustRightInd w:val="0"/>
              <w:spacing w:after="0" w:line="240" w:lineRule="auto"/>
              <w:rPr>
                <w:rFonts w:ascii="Times New Roman" w:eastAsia="Times New Roman" w:hAnsi="Times New Roman"/>
                <w:lang w:eastAsia="ru-RU"/>
              </w:rPr>
            </w:pPr>
            <w:r w:rsidRPr="003D21EF">
              <w:rPr>
                <w:rFonts w:ascii="Times New Roman" w:eastAsia="Times New Roman" w:hAnsi="Times New Roman"/>
                <w:lang w:eastAsia="ru-RU"/>
              </w:rPr>
              <w:t>Один раз в квартал</w:t>
            </w:r>
          </w:p>
        </w:tc>
      </w:tr>
      <w:tr w:rsidR="00C44C69" w:rsidRPr="003D21EF" w:rsidTr="00F55C97">
        <w:tc>
          <w:tcPr>
            <w:tcW w:w="619" w:type="dxa"/>
            <w:shd w:val="clear" w:color="auto" w:fill="auto"/>
          </w:tcPr>
          <w:p w:rsidR="00C44C69" w:rsidRPr="003D21EF" w:rsidRDefault="00C44C69" w:rsidP="00902C81">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3D21EF">
              <w:rPr>
                <w:rFonts w:ascii="Times New Roman" w:eastAsia="Times New Roman" w:hAnsi="Times New Roman"/>
                <w:lang w:eastAsia="ru-RU"/>
              </w:rPr>
              <w:t>14.</w:t>
            </w:r>
          </w:p>
        </w:tc>
        <w:tc>
          <w:tcPr>
            <w:tcW w:w="3005" w:type="dxa"/>
            <w:shd w:val="clear" w:color="auto" w:fill="auto"/>
          </w:tcPr>
          <w:p w:rsidR="00C44C69" w:rsidRPr="003D21EF" w:rsidRDefault="00C44C69" w:rsidP="009B74A2">
            <w:pPr>
              <w:widowControl w:val="0"/>
              <w:tabs>
                <w:tab w:val="center" w:pos="4677"/>
                <w:tab w:val="right" w:pos="9355"/>
              </w:tabs>
              <w:suppressAutoHyphens/>
              <w:autoSpaceDE w:val="0"/>
              <w:autoSpaceDN w:val="0"/>
              <w:adjustRightInd w:val="0"/>
              <w:spacing w:after="0" w:line="240" w:lineRule="auto"/>
              <w:rPr>
                <w:rFonts w:ascii="Times New Roman" w:eastAsia="Times New Roman" w:hAnsi="Times New Roman"/>
                <w:lang w:eastAsia="ru-RU"/>
              </w:rPr>
            </w:pPr>
            <w:r w:rsidRPr="003D21EF">
              <w:rPr>
                <w:rFonts w:ascii="Times New Roman" w:eastAsia="Times New Roman" w:hAnsi="Times New Roman"/>
                <w:lang w:eastAsia="ru-RU"/>
              </w:rPr>
              <w:t xml:space="preserve">Увеличение процента населения Городского округа Подольск, прежде всего </w:t>
            </w:r>
            <w:r w:rsidRPr="003D21EF">
              <w:rPr>
                <w:rFonts w:ascii="Times New Roman" w:eastAsia="Times New Roman" w:hAnsi="Times New Roman"/>
                <w:lang w:eastAsia="ru-RU"/>
              </w:rPr>
              <w:lastRenderedPageBreak/>
              <w:t>детей, обученных плаванию и приемам спасения на воде, по сравнению с показателем 2014 года</w:t>
            </w:r>
          </w:p>
        </w:tc>
        <w:tc>
          <w:tcPr>
            <w:tcW w:w="4281" w:type="dxa"/>
            <w:shd w:val="clear" w:color="auto" w:fill="auto"/>
          </w:tcPr>
          <w:p w:rsidR="00C44C69" w:rsidRPr="003D21EF" w:rsidRDefault="00C44C69" w:rsidP="004860C7">
            <w:pPr>
              <w:pStyle w:val="ab"/>
              <w:suppressAutoHyphens/>
              <w:rPr>
                <w:sz w:val="22"/>
                <w:szCs w:val="22"/>
              </w:rPr>
            </w:pPr>
            <w:r w:rsidRPr="003D21EF">
              <w:rPr>
                <w:sz w:val="22"/>
                <w:szCs w:val="22"/>
              </w:rPr>
              <w:lastRenderedPageBreak/>
              <w:t>Определяется по формуле:</w:t>
            </w:r>
          </w:p>
          <w:p w:rsidR="00C44C69" w:rsidRPr="003D21EF" w:rsidRDefault="00C44C69" w:rsidP="004860C7">
            <w:pPr>
              <w:pStyle w:val="ab"/>
              <w:suppressAutoHyphens/>
              <w:rPr>
                <w:sz w:val="22"/>
                <w:szCs w:val="22"/>
              </w:rPr>
            </w:pPr>
            <w:r w:rsidRPr="003D21EF">
              <w:rPr>
                <w:sz w:val="22"/>
                <w:szCs w:val="22"/>
              </w:rPr>
              <w:t xml:space="preserve">С=А/Вх100%, где: </w:t>
            </w:r>
          </w:p>
          <w:p w:rsidR="00C44C69" w:rsidRPr="003D21EF" w:rsidRDefault="00C44C69" w:rsidP="004860C7">
            <w:pPr>
              <w:pStyle w:val="ConsPlusCell"/>
              <w:rPr>
                <w:rFonts w:ascii="Times New Roman" w:hAnsi="Times New Roman" w:cs="Times New Roman"/>
              </w:rPr>
            </w:pPr>
            <w:r w:rsidRPr="003D21EF">
              <w:rPr>
                <w:rFonts w:ascii="Times New Roman" w:hAnsi="Times New Roman" w:cs="Times New Roman"/>
              </w:rPr>
              <w:t xml:space="preserve">А – количество населения прошедших </w:t>
            </w:r>
            <w:r w:rsidRPr="003D21EF">
              <w:rPr>
                <w:rFonts w:ascii="Times New Roman" w:hAnsi="Times New Roman" w:cs="Times New Roman"/>
              </w:rPr>
              <w:lastRenderedPageBreak/>
              <w:t>обучение плаванию и приемам спасения на воде;</w:t>
            </w:r>
          </w:p>
          <w:p w:rsidR="00C44C69" w:rsidRPr="003D21EF" w:rsidRDefault="00C44C69" w:rsidP="004860C7">
            <w:pPr>
              <w:pStyle w:val="ab"/>
              <w:suppressAutoHyphens/>
              <w:rPr>
                <w:sz w:val="22"/>
                <w:szCs w:val="22"/>
              </w:rPr>
            </w:pPr>
            <w:r w:rsidRPr="003D21EF">
              <w:rPr>
                <w:sz w:val="22"/>
                <w:szCs w:val="22"/>
              </w:rPr>
              <w:t>В– общая численность населения Городского округа Подольск, прежде всего детей, обученных плаванию и приемам спасения на воде.</w:t>
            </w:r>
          </w:p>
        </w:tc>
        <w:tc>
          <w:tcPr>
            <w:tcW w:w="1797" w:type="dxa"/>
          </w:tcPr>
          <w:p w:rsidR="00C44C69" w:rsidRPr="003D21EF" w:rsidRDefault="00C44C69" w:rsidP="009B74A2">
            <w:pPr>
              <w:pStyle w:val="ab"/>
              <w:suppressAutoHyphens/>
              <w:jc w:val="center"/>
              <w:rPr>
                <w:sz w:val="22"/>
                <w:szCs w:val="22"/>
              </w:rPr>
            </w:pPr>
            <w:r w:rsidRPr="003D21EF">
              <w:rPr>
                <w:sz w:val="22"/>
                <w:szCs w:val="22"/>
              </w:rPr>
              <w:lastRenderedPageBreak/>
              <w:t>%</w:t>
            </w:r>
          </w:p>
        </w:tc>
        <w:tc>
          <w:tcPr>
            <w:tcW w:w="2093" w:type="dxa"/>
            <w:shd w:val="clear" w:color="auto" w:fill="auto"/>
          </w:tcPr>
          <w:p w:rsidR="00C44C69" w:rsidRPr="003D21EF" w:rsidRDefault="00C44C69" w:rsidP="009B74A2">
            <w:pPr>
              <w:pStyle w:val="ab"/>
              <w:suppressAutoHyphens/>
              <w:jc w:val="center"/>
              <w:rPr>
                <w:sz w:val="22"/>
                <w:szCs w:val="22"/>
              </w:rPr>
            </w:pPr>
            <w:r w:rsidRPr="003D21EF">
              <w:rPr>
                <w:sz w:val="22"/>
                <w:szCs w:val="22"/>
              </w:rPr>
              <w:t>20</w:t>
            </w:r>
          </w:p>
        </w:tc>
        <w:tc>
          <w:tcPr>
            <w:tcW w:w="2017" w:type="dxa"/>
          </w:tcPr>
          <w:p w:rsidR="00C44C69" w:rsidRPr="003D21EF" w:rsidRDefault="00C44C69" w:rsidP="004860C7">
            <w:pPr>
              <w:widowControl w:val="0"/>
              <w:suppressAutoHyphens/>
              <w:autoSpaceDE w:val="0"/>
              <w:autoSpaceDN w:val="0"/>
              <w:adjustRightInd w:val="0"/>
              <w:spacing w:after="0" w:line="240" w:lineRule="auto"/>
              <w:rPr>
                <w:rFonts w:ascii="Times New Roman" w:eastAsia="Times New Roman" w:hAnsi="Times New Roman"/>
                <w:lang w:eastAsia="ru-RU"/>
              </w:rPr>
            </w:pPr>
            <w:r w:rsidRPr="003D21EF">
              <w:rPr>
                <w:rFonts w:ascii="Times New Roman" w:hAnsi="Times New Roman"/>
              </w:rPr>
              <w:t xml:space="preserve">По сведениям Комитета по образованию и </w:t>
            </w:r>
            <w:r w:rsidRPr="003D21EF">
              <w:rPr>
                <w:rFonts w:ascii="Times New Roman" w:hAnsi="Times New Roman"/>
              </w:rPr>
              <w:lastRenderedPageBreak/>
              <w:t>Комитета по физической культуре и спорту.</w:t>
            </w:r>
          </w:p>
        </w:tc>
        <w:tc>
          <w:tcPr>
            <w:tcW w:w="1464" w:type="dxa"/>
          </w:tcPr>
          <w:p w:rsidR="00C44C69" w:rsidRPr="003D21EF" w:rsidRDefault="00C44C69" w:rsidP="009B74A2">
            <w:pPr>
              <w:widowControl w:val="0"/>
              <w:suppressAutoHyphens/>
              <w:autoSpaceDE w:val="0"/>
              <w:autoSpaceDN w:val="0"/>
              <w:adjustRightInd w:val="0"/>
              <w:spacing w:after="0" w:line="240" w:lineRule="auto"/>
              <w:rPr>
                <w:rFonts w:ascii="Times New Roman" w:eastAsia="Times New Roman" w:hAnsi="Times New Roman"/>
                <w:lang w:eastAsia="ru-RU"/>
              </w:rPr>
            </w:pPr>
            <w:r w:rsidRPr="003D21EF">
              <w:rPr>
                <w:rFonts w:ascii="Times New Roman" w:eastAsia="Times New Roman" w:hAnsi="Times New Roman"/>
                <w:lang w:eastAsia="ru-RU"/>
              </w:rPr>
              <w:lastRenderedPageBreak/>
              <w:t>Один раз в квартал</w:t>
            </w:r>
          </w:p>
        </w:tc>
      </w:tr>
      <w:tr w:rsidR="00C44C69" w:rsidRPr="003D21EF" w:rsidTr="00F55C97">
        <w:tc>
          <w:tcPr>
            <w:tcW w:w="619" w:type="dxa"/>
            <w:shd w:val="clear" w:color="auto" w:fill="auto"/>
          </w:tcPr>
          <w:p w:rsidR="00C44C69" w:rsidRPr="003D21EF" w:rsidRDefault="00C44C69" w:rsidP="00902C81">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3D21EF">
              <w:rPr>
                <w:rFonts w:ascii="Times New Roman" w:eastAsia="Times New Roman" w:hAnsi="Times New Roman"/>
                <w:lang w:eastAsia="ru-RU"/>
              </w:rPr>
              <w:lastRenderedPageBreak/>
              <w:t>15.</w:t>
            </w:r>
          </w:p>
        </w:tc>
        <w:tc>
          <w:tcPr>
            <w:tcW w:w="3005" w:type="dxa"/>
            <w:shd w:val="clear" w:color="auto" w:fill="auto"/>
          </w:tcPr>
          <w:p w:rsidR="00C44C69" w:rsidRPr="003D21EF" w:rsidRDefault="00C44C69" w:rsidP="009B74A2">
            <w:pPr>
              <w:tabs>
                <w:tab w:val="left" w:pos="43"/>
              </w:tabs>
              <w:suppressAutoHyphens/>
              <w:spacing w:after="0" w:line="240" w:lineRule="auto"/>
              <w:rPr>
                <w:rFonts w:ascii="Times New Roman" w:hAnsi="Times New Roman"/>
              </w:rPr>
            </w:pPr>
            <w:r w:rsidRPr="003D21EF">
              <w:rPr>
                <w:rFonts w:ascii="Times New Roman" w:hAnsi="Times New Roman"/>
              </w:rPr>
              <w:t>Увеличение отношения степени готовности личного состава формирований к реагированию и организации проведения АСДНР к нормативной степени готовности.</w:t>
            </w:r>
          </w:p>
        </w:tc>
        <w:tc>
          <w:tcPr>
            <w:tcW w:w="4281" w:type="dxa"/>
            <w:shd w:val="clear" w:color="auto" w:fill="auto"/>
          </w:tcPr>
          <w:p w:rsidR="00C44C69" w:rsidRPr="003D21EF" w:rsidRDefault="00C44C69" w:rsidP="009B74A2">
            <w:pPr>
              <w:pStyle w:val="ab"/>
              <w:suppressAutoHyphens/>
              <w:rPr>
                <w:sz w:val="22"/>
                <w:szCs w:val="22"/>
              </w:rPr>
            </w:pPr>
            <w:r w:rsidRPr="003D21EF">
              <w:rPr>
                <w:sz w:val="22"/>
                <w:szCs w:val="22"/>
              </w:rPr>
              <w:t>Определяется по формуле:</w:t>
            </w:r>
          </w:p>
          <w:p w:rsidR="00C44C69" w:rsidRPr="003D21EF" w:rsidRDefault="00C44C69" w:rsidP="009B74A2">
            <w:pPr>
              <w:pStyle w:val="ab"/>
              <w:suppressAutoHyphens/>
              <w:rPr>
                <w:sz w:val="22"/>
                <w:szCs w:val="22"/>
              </w:rPr>
            </w:pPr>
            <w:r w:rsidRPr="003D21EF">
              <w:rPr>
                <w:sz w:val="22"/>
                <w:szCs w:val="22"/>
              </w:rPr>
              <w:t>А=В/</w:t>
            </w:r>
            <w:r w:rsidRPr="003D21EF">
              <w:rPr>
                <w:sz w:val="22"/>
                <w:szCs w:val="22"/>
                <w:lang w:val="en-US"/>
              </w:rPr>
              <w:t>C</w:t>
            </w:r>
            <w:r w:rsidRPr="003D21EF">
              <w:rPr>
                <w:sz w:val="22"/>
                <w:szCs w:val="22"/>
              </w:rPr>
              <w:t xml:space="preserve">х100%, где: </w:t>
            </w:r>
          </w:p>
          <w:p w:rsidR="00C44C69" w:rsidRPr="003D21EF" w:rsidRDefault="00C44C69" w:rsidP="009B74A2">
            <w:pPr>
              <w:pStyle w:val="ab"/>
              <w:suppressAutoHyphens/>
              <w:rPr>
                <w:sz w:val="22"/>
                <w:szCs w:val="22"/>
              </w:rPr>
            </w:pPr>
            <w:r w:rsidRPr="003D21EF">
              <w:rPr>
                <w:sz w:val="22"/>
                <w:szCs w:val="22"/>
              </w:rPr>
              <w:t>В - количество сотрудников, получивших дополнительную квалификацию (получивших профессиональную подготовку);</w:t>
            </w:r>
          </w:p>
          <w:p w:rsidR="00C44C69" w:rsidRPr="003D21EF" w:rsidRDefault="00C44C69" w:rsidP="009B74A2">
            <w:pPr>
              <w:pStyle w:val="ab"/>
              <w:suppressAutoHyphens/>
              <w:rPr>
                <w:sz w:val="22"/>
                <w:szCs w:val="22"/>
              </w:rPr>
            </w:pPr>
            <w:r w:rsidRPr="003D21EF">
              <w:rPr>
                <w:sz w:val="22"/>
                <w:szCs w:val="22"/>
              </w:rPr>
              <w:t xml:space="preserve">С - степень готовности личного состава формирований к реагированию и организации проведения аварийно-спасательных и других неотложных работ на территории </w:t>
            </w:r>
            <w:r w:rsidRPr="00BB554D">
              <w:rPr>
                <w:sz w:val="22"/>
                <w:szCs w:val="22"/>
              </w:rPr>
              <w:t>Городского округа</w:t>
            </w:r>
            <w:r w:rsidRPr="003D21EF">
              <w:rPr>
                <w:sz w:val="22"/>
                <w:szCs w:val="22"/>
              </w:rPr>
              <w:t>.</w:t>
            </w:r>
          </w:p>
        </w:tc>
        <w:tc>
          <w:tcPr>
            <w:tcW w:w="1797" w:type="dxa"/>
          </w:tcPr>
          <w:p w:rsidR="00C44C69" w:rsidRPr="003D21EF" w:rsidRDefault="00C44C69" w:rsidP="009B74A2">
            <w:pPr>
              <w:tabs>
                <w:tab w:val="left" w:pos="142"/>
              </w:tabs>
              <w:suppressAutoHyphens/>
              <w:spacing w:after="0" w:line="240" w:lineRule="auto"/>
              <w:ind w:left="142"/>
              <w:jc w:val="center"/>
              <w:rPr>
                <w:rFonts w:ascii="Times New Roman" w:hAnsi="Times New Roman"/>
              </w:rPr>
            </w:pPr>
            <w:r w:rsidRPr="003D21EF">
              <w:rPr>
                <w:rFonts w:ascii="Times New Roman" w:hAnsi="Times New Roman"/>
              </w:rPr>
              <w:t>%</w:t>
            </w:r>
          </w:p>
        </w:tc>
        <w:tc>
          <w:tcPr>
            <w:tcW w:w="2093" w:type="dxa"/>
            <w:shd w:val="clear" w:color="auto" w:fill="auto"/>
          </w:tcPr>
          <w:p w:rsidR="00C44C69" w:rsidRPr="003D21EF" w:rsidRDefault="00C44C69" w:rsidP="009B74A2">
            <w:pPr>
              <w:tabs>
                <w:tab w:val="left" w:pos="142"/>
              </w:tabs>
              <w:suppressAutoHyphens/>
              <w:spacing w:after="0" w:line="240" w:lineRule="auto"/>
              <w:ind w:left="142"/>
              <w:jc w:val="center"/>
              <w:rPr>
                <w:rFonts w:ascii="Times New Roman" w:hAnsi="Times New Roman"/>
              </w:rPr>
            </w:pPr>
            <w:r w:rsidRPr="003D21EF">
              <w:rPr>
                <w:rFonts w:ascii="Times New Roman" w:hAnsi="Times New Roman"/>
              </w:rPr>
              <w:t>63</w:t>
            </w:r>
          </w:p>
        </w:tc>
        <w:tc>
          <w:tcPr>
            <w:tcW w:w="2017" w:type="dxa"/>
          </w:tcPr>
          <w:p w:rsidR="00C44C69" w:rsidRPr="003D21EF" w:rsidRDefault="00C44C69" w:rsidP="009B74A2">
            <w:pPr>
              <w:widowControl w:val="0"/>
              <w:suppressAutoHyphens/>
              <w:autoSpaceDE w:val="0"/>
              <w:autoSpaceDN w:val="0"/>
              <w:adjustRightInd w:val="0"/>
              <w:spacing w:after="0" w:line="240" w:lineRule="auto"/>
              <w:rPr>
                <w:rFonts w:ascii="Times New Roman" w:eastAsia="Times New Roman" w:hAnsi="Times New Roman"/>
                <w:lang w:eastAsia="ru-RU"/>
              </w:rPr>
            </w:pPr>
            <w:r w:rsidRPr="003D21EF">
              <w:rPr>
                <w:rFonts w:ascii="Times New Roman" w:hAnsi="Times New Roman"/>
              </w:rPr>
              <w:t>На основании сведений проверок.</w:t>
            </w:r>
          </w:p>
        </w:tc>
        <w:tc>
          <w:tcPr>
            <w:tcW w:w="1464" w:type="dxa"/>
          </w:tcPr>
          <w:p w:rsidR="00C44C69" w:rsidRPr="003D21EF" w:rsidRDefault="00C44C69" w:rsidP="009B74A2">
            <w:pPr>
              <w:widowControl w:val="0"/>
              <w:suppressAutoHyphens/>
              <w:autoSpaceDE w:val="0"/>
              <w:autoSpaceDN w:val="0"/>
              <w:adjustRightInd w:val="0"/>
              <w:spacing w:after="0" w:line="240" w:lineRule="auto"/>
              <w:rPr>
                <w:rFonts w:ascii="Times New Roman" w:eastAsia="Times New Roman" w:hAnsi="Times New Roman"/>
                <w:lang w:eastAsia="ru-RU"/>
              </w:rPr>
            </w:pPr>
            <w:r w:rsidRPr="003D21EF">
              <w:rPr>
                <w:rFonts w:ascii="Times New Roman" w:eastAsia="Times New Roman" w:hAnsi="Times New Roman"/>
                <w:lang w:eastAsia="ru-RU"/>
              </w:rPr>
              <w:t>Один раз в полгода</w:t>
            </w:r>
          </w:p>
        </w:tc>
      </w:tr>
      <w:tr w:rsidR="00C44C69" w:rsidRPr="003D21EF" w:rsidTr="00F55C97">
        <w:tc>
          <w:tcPr>
            <w:tcW w:w="619" w:type="dxa"/>
            <w:shd w:val="clear" w:color="auto" w:fill="auto"/>
          </w:tcPr>
          <w:p w:rsidR="00C44C69" w:rsidRPr="003D21EF" w:rsidRDefault="00C44C69" w:rsidP="00902C81">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3D21EF">
              <w:rPr>
                <w:rFonts w:ascii="Times New Roman" w:eastAsia="Times New Roman" w:hAnsi="Times New Roman"/>
                <w:lang w:eastAsia="ru-RU"/>
              </w:rPr>
              <w:t>16.</w:t>
            </w:r>
          </w:p>
        </w:tc>
        <w:tc>
          <w:tcPr>
            <w:tcW w:w="3005" w:type="dxa"/>
            <w:shd w:val="clear" w:color="auto" w:fill="auto"/>
          </w:tcPr>
          <w:p w:rsidR="00C44C69" w:rsidRPr="003D21EF" w:rsidRDefault="00C44C69" w:rsidP="001025DE">
            <w:pPr>
              <w:pStyle w:val="ab"/>
              <w:suppressAutoHyphens/>
              <w:rPr>
                <w:sz w:val="22"/>
                <w:szCs w:val="22"/>
              </w:rPr>
            </w:pPr>
            <w:r w:rsidRPr="003D21EF">
              <w:rPr>
                <w:sz w:val="22"/>
                <w:szCs w:val="22"/>
              </w:rPr>
              <w:t>Снижение доли пожаров, произошедших на территории Городского округа Подольск, от общего числа происшествий и  чрезвычайных ситуаций на территории Городского округа Подольск по сравнению с показателем 2014 года.</w:t>
            </w:r>
          </w:p>
        </w:tc>
        <w:tc>
          <w:tcPr>
            <w:tcW w:w="4281" w:type="dxa"/>
            <w:shd w:val="clear" w:color="auto" w:fill="auto"/>
          </w:tcPr>
          <w:p w:rsidR="00C44C69" w:rsidRPr="003D21EF" w:rsidRDefault="00C44C69" w:rsidP="009B74A2">
            <w:pPr>
              <w:pStyle w:val="ab"/>
              <w:suppressAutoHyphens/>
              <w:rPr>
                <w:sz w:val="22"/>
                <w:szCs w:val="22"/>
              </w:rPr>
            </w:pPr>
            <w:r w:rsidRPr="003D21EF">
              <w:rPr>
                <w:sz w:val="22"/>
                <w:szCs w:val="22"/>
              </w:rPr>
              <w:t>Определяется по формуле:</w:t>
            </w:r>
          </w:p>
          <w:p w:rsidR="00C44C69" w:rsidRPr="003D21EF" w:rsidRDefault="00C44C69" w:rsidP="009B74A2">
            <w:pPr>
              <w:pStyle w:val="ab"/>
              <w:rPr>
                <w:sz w:val="22"/>
                <w:szCs w:val="22"/>
              </w:rPr>
            </w:pPr>
            <w:r w:rsidRPr="003D21EF">
              <w:rPr>
                <w:sz w:val="22"/>
                <w:szCs w:val="22"/>
              </w:rPr>
              <w:t>С=</w:t>
            </w:r>
            <w:r w:rsidRPr="003D21EF">
              <w:rPr>
                <w:sz w:val="22"/>
                <w:szCs w:val="22"/>
                <w:lang w:val="en-US"/>
              </w:rPr>
              <w:t>D</w:t>
            </w:r>
            <w:r w:rsidRPr="003D21EF">
              <w:rPr>
                <w:sz w:val="22"/>
                <w:szCs w:val="22"/>
                <w:vertAlign w:val="subscript"/>
              </w:rPr>
              <w:t>текущее</w:t>
            </w:r>
            <w:r w:rsidRPr="003D21EF">
              <w:rPr>
                <w:sz w:val="22"/>
                <w:szCs w:val="22"/>
              </w:rPr>
              <w:t>/D</w:t>
            </w:r>
            <w:r w:rsidRPr="003D21EF">
              <w:rPr>
                <w:sz w:val="22"/>
                <w:szCs w:val="22"/>
                <w:vertAlign w:val="subscript"/>
              </w:rPr>
              <w:t>базовое</w:t>
            </w:r>
            <w:r w:rsidRPr="003D21EF">
              <w:rPr>
                <w:sz w:val="22"/>
                <w:szCs w:val="22"/>
              </w:rPr>
              <w:t>х100% где:</w:t>
            </w:r>
          </w:p>
          <w:p w:rsidR="00C44C69" w:rsidRPr="003D21EF" w:rsidRDefault="00C44C69" w:rsidP="009B74A2">
            <w:pPr>
              <w:pStyle w:val="ab"/>
              <w:rPr>
                <w:sz w:val="22"/>
                <w:szCs w:val="22"/>
              </w:rPr>
            </w:pPr>
            <w:r w:rsidRPr="003D21EF">
              <w:rPr>
                <w:sz w:val="22"/>
                <w:szCs w:val="22"/>
                <w:lang w:val="en-US"/>
              </w:rPr>
              <w:t>D</w:t>
            </w:r>
            <w:r w:rsidRPr="003D21EF">
              <w:rPr>
                <w:sz w:val="22"/>
                <w:szCs w:val="22"/>
              </w:rPr>
              <w:t xml:space="preserve"> = </w:t>
            </w:r>
            <w:proofErr w:type="spellStart"/>
            <w:r w:rsidRPr="003D21EF">
              <w:rPr>
                <w:sz w:val="22"/>
                <w:szCs w:val="22"/>
              </w:rPr>
              <w:t>K</w:t>
            </w:r>
            <w:r w:rsidRPr="003D21EF">
              <w:rPr>
                <w:sz w:val="22"/>
                <w:szCs w:val="22"/>
                <w:vertAlign w:val="subscript"/>
              </w:rPr>
              <w:t>пожаров</w:t>
            </w:r>
            <w:proofErr w:type="spellEnd"/>
            <w:r w:rsidRPr="003D21EF">
              <w:rPr>
                <w:sz w:val="22"/>
                <w:szCs w:val="22"/>
              </w:rPr>
              <w:t>/K</w:t>
            </w:r>
            <w:r w:rsidRPr="003D21EF">
              <w:rPr>
                <w:sz w:val="22"/>
                <w:szCs w:val="22"/>
                <w:vertAlign w:val="subscript"/>
              </w:rPr>
              <w:t>общее</w:t>
            </w:r>
            <w:r w:rsidRPr="003D21EF">
              <w:rPr>
                <w:sz w:val="22"/>
                <w:szCs w:val="22"/>
              </w:rPr>
              <w:t>х100%</w:t>
            </w:r>
          </w:p>
          <w:p w:rsidR="00C44C69" w:rsidRPr="003D21EF" w:rsidRDefault="00C44C69" w:rsidP="009B74A2">
            <w:pPr>
              <w:pStyle w:val="ab"/>
              <w:rPr>
                <w:sz w:val="22"/>
                <w:szCs w:val="22"/>
              </w:rPr>
            </w:pPr>
            <w:r w:rsidRPr="003D21EF">
              <w:rPr>
                <w:sz w:val="22"/>
                <w:szCs w:val="22"/>
                <w:lang w:val="en-US"/>
              </w:rPr>
              <w:t>D</w:t>
            </w:r>
            <w:r w:rsidRPr="003D21EF">
              <w:rPr>
                <w:sz w:val="22"/>
                <w:szCs w:val="22"/>
              </w:rPr>
              <w:t xml:space="preserve"> – доля пожаров от общего числа происшествий и ЧС;</w:t>
            </w:r>
          </w:p>
          <w:p w:rsidR="00C44C69" w:rsidRPr="003D21EF" w:rsidRDefault="00C44C69" w:rsidP="009B74A2">
            <w:pPr>
              <w:pStyle w:val="ab"/>
              <w:rPr>
                <w:sz w:val="22"/>
                <w:szCs w:val="22"/>
              </w:rPr>
            </w:pPr>
            <w:proofErr w:type="spellStart"/>
            <w:r w:rsidRPr="003D21EF">
              <w:rPr>
                <w:sz w:val="22"/>
                <w:szCs w:val="22"/>
              </w:rPr>
              <w:t>К</w:t>
            </w:r>
            <w:r w:rsidRPr="003D21EF">
              <w:rPr>
                <w:sz w:val="22"/>
                <w:szCs w:val="22"/>
                <w:vertAlign w:val="subscript"/>
              </w:rPr>
              <w:t>пожаров</w:t>
            </w:r>
            <w:proofErr w:type="spellEnd"/>
            <w:r w:rsidRPr="003D21EF">
              <w:rPr>
                <w:sz w:val="22"/>
                <w:szCs w:val="22"/>
              </w:rPr>
              <w:t>– количество пожаров;</w:t>
            </w:r>
          </w:p>
          <w:p w:rsidR="00C44C69" w:rsidRPr="003D21EF" w:rsidRDefault="00C44C69" w:rsidP="009B74A2">
            <w:pPr>
              <w:widowControl w:val="0"/>
              <w:suppressAutoHyphens/>
              <w:autoSpaceDE w:val="0"/>
              <w:autoSpaceDN w:val="0"/>
              <w:adjustRightInd w:val="0"/>
              <w:spacing w:after="0" w:line="240" w:lineRule="auto"/>
              <w:jc w:val="both"/>
              <w:rPr>
                <w:rFonts w:ascii="Times New Roman" w:eastAsia="Times New Roman" w:hAnsi="Times New Roman"/>
                <w:lang w:eastAsia="ru-RU"/>
              </w:rPr>
            </w:pPr>
            <w:proofErr w:type="spellStart"/>
            <w:r w:rsidRPr="003D21EF">
              <w:rPr>
                <w:rFonts w:ascii="Times New Roman" w:hAnsi="Times New Roman"/>
              </w:rPr>
              <w:t>К</w:t>
            </w:r>
            <w:r w:rsidRPr="003D21EF">
              <w:rPr>
                <w:rFonts w:ascii="Times New Roman" w:hAnsi="Times New Roman"/>
                <w:vertAlign w:val="subscript"/>
              </w:rPr>
              <w:t>общее</w:t>
            </w:r>
            <w:proofErr w:type="spellEnd"/>
            <w:r w:rsidRPr="003D21EF">
              <w:rPr>
                <w:rFonts w:ascii="Times New Roman" w:hAnsi="Times New Roman"/>
              </w:rPr>
              <w:t xml:space="preserve"> – количество происшествий и чрезвычайных ситуаций</w:t>
            </w:r>
          </w:p>
        </w:tc>
        <w:tc>
          <w:tcPr>
            <w:tcW w:w="1797" w:type="dxa"/>
          </w:tcPr>
          <w:p w:rsidR="00C44C69" w:rsidRPr="003D21EF" w:rsidRDefault="00C44C69" w:rsidP="009B74A2">
            <w:pPr>
              <w:pStyle w:val="ab"/>
              <w:suppressAutoHyphens/>
              <w:jc w:val="center"/>
              <w:rPr>
                <w:sz w:val="22"/>
                <w:szCs w:val="22"/>
              </w:rPr>
            </w:pPr>
            <w:r w:rsidRPr="003D21EF">
              <w:rPr>
                <w:sz w:val="22"/>
                <w:szCs w:val="22"/>
              </w:rPr>
              <w:t>%</w:t>
            </w:r>
          </w:p>
        </w:tc>
        <w:tc>
          <w:tcPr>
            <w:tcW w:w="2093" w:type="dxa"/>
            <w:shd w:val="clear" w:color="auto" w:fill="auto"/>
          </w:tcPr>
          <w:p w:rsidR="00C44C69" w:rsidRPr="003D21EF" w:rsidRDefault="00C44C69" w:rsidP="009B74A2">
            <w:pPr>
              <w:pStyle w:val="ab"/>
              <w:suppressAutoHyphens/>
              <w:jc w:val="center"/>
              <w:rPr>
                <w:sz w:val="22"/>
                <w:szCs w:val="22"/>
                <w:lang w:val="en-US"/>
              </w:rPr>
            </w:pPr>
            <w:r w:rsidRPr="003D21EF">
              <w:rPr>
                <w:sz w:val="22"/>
                <w:szCs w:val="22"/>
                <w:lang w:val="en-US"/>
              </w:rPr>
              <w:t>100</w:t>
            </w:r>
          </w:p>
        </w:tc>
        <w:tc>
          <w:tcPr>
            <w:tcW w:w="2017" w:type="dxa"/>
          </w:tcPr>
          <w:p w:rsidR="00C44C69" w:rsidRPr="003D21EF" w:rsidRDefault="00C44C69" w:rsidP="009B74A2">
            <w:pPr>
              <w:widowControl w:val="0"/>
              <w:suppressAutoHyphens/>
              <w:autoSpaceDE w:val="0"/>
              <w:autoSpaceDN w:val="0"/>
              <w:adjustRightInd w:val="0"/>
              <w:spacing w:after="0" w:line="240" w:lineRule="auto"/>
              <w:rPr>
                <w:rFonts w:ascii="Times New Roman" w:eastAsia="Times New Roman" w:hAnsi="Times New Roman"/>
                <w:lang w:eastAsia="ru-RU"/>
              </w:rPr>
            </w:pPr>
            <w:r w:rsidRPr="003D21EF">
              <w:rPr>
                <w:rFonts w:ascii="Times New Roman" w:hAnsi="Times New Roman"/>
              </w:rPr>
              <w:t>По сведениям Подольского ОНД УНД ГУ МЧС по Московской области.</w:t>
            </w:r>
          </w:p>
        </w:tc>
        <w:tc>
          <w:tcPr>
            <w:tcW w:w="1464" w:type="dxa"/>
          </w:tcPr>
          <w:p w:rsidR="00C44C69" w:rsidRPr="003D21EF" w:rsidRDefault="00C44C69" w:rsidP="00A056EC">
            <w:pPr>
              <w:widowControl w:val="0"/>
              <w:suppressAutoHyphens/>
              <w:autoSpaceDE w:val="0"/>
              <w:autoSpaceDN w:val="0"/>
              <w:adjustRightInd w:val="0"/>
              <w:spacing w:after="0" w:line="240" w:lineRule="auto"/>
              <w:rPr>
                <w:rFonts w:ascii="Times New Roman" w:eastAsia="Times New Roman" w:hAnsi="Times New Roman"/>
                <w:lang w:eastAsia="ru-RU"/>
              </w:rPr>
            </w:pPr>
            <w:r w:rsidRPr="003D21EF">
              <w:rPr>
                <w:rFonts w:ascii="Times New Roman" w:eastAsia="Times New Roman" w:hAnsi="Times New Roman"/>
                <w:lang w:eastAsia="ru-RU"/>
              </w:rPr>
              <w:t>Один раз в квартал</w:t>
            </w:r>
          </w:p>
        </w:tc>
      </w:tr>
      <w:tr w:rsidR="00C44C69" w:rsidRPr="002F1981" w:rsidTr="00F55C97">
        <w:tc>
          <w:tcPr>
            <w:tcW w:w="619" w:type="dxa"/>
            <w:shd w:val="clear" w:color="auto" w:fill="auto"/>
          </w:tcPr>
          <w:p w:rsidR="00C44C69" w:rsidRPr="001D1468" w:rsidRDefault="00C44C69" w:rsidP="00902C81">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1D1468">
              <w:rPr>
                <w:rFonts w:ascii="Times New Roman" w:eastAsia="Times New Roman" w:hAnsi="Times New Roman"/>
                <w:lang w:eastAsia="ru-RU"/>
              </w:rPr>
              <w:t>17.</w:t>
            </w:r>
          </w:p>
        </w:tc>
        <w:tc>
          <w:tcPr>
            <w:tcW w:w="3005" w:type="dxa"/>
            <w:shd w:val="clear" w:color="auto" w:fill="auto"/>
          </w:tcPr>
          <w:p w:rsidR="00C44C69" w:rsidRPr="001D1468" w:rsidRDefault="00C44C69" w:rsidP="001025DE">
            <w:pPr>
              <w:pStyle w:val="ab"/>
              <w:suppressAutoHyphens/>
              <w:rPr>
                <w:sz w:val="22"/>
                <w:szCs w:val="22"/>
              </w:rPr>
            </w:pPr>
            <w:r w:rsidRPr="001D1468">
              <w:rPr>
                <w:sz w:val="22"/>
                <w:szCs w:val="22"/>
              </w:rPr>
              <w:t>Снижение доли погибших и травмированных людей на пожарах, произошедших на территории Городского округа Подольск по сравнению с показателем 201</w:t>
            </w:r>
            <w:r>
              <w:rPr>
                <w:sz w:val="22"/>
                <w:szCs w:val="22"/>
              </w:rPr>
              <w:t xml:space="preserve">4 </w:t>
            </w:r>
            <w:r w:rsidRPr="001D1468">
              <w:rPr>
                <w:sz w:val="22"/>
                <w:szCs w:val="22"/>
              </w:rPr>
              <w:t>года.</w:t>
            </w:r>
          </w:p>
        </w:tc>
        <w:tc>
          <w:tcPr>
            <w:tcW w:w="4281" w:type="dxa"/>
            <w:shd w:val="clear" w:color="auto" w:fill="auto"/>
          </w:tcPr>
          <w:p w:rsidR="00C44C69" w:rsidRPr="002F1981" w:rsidRDefault="00C44C69" w:rsidP="009B74A2">
            <w:pPr>
              <w:pStyle w:val="ab"/>
              <w:rPr>
                <w:sz w:val="22"/>
                <w:szCs w:val="22"/>
              </w:rPr>
            </w:pPr>
            <w:r w:rsidRPr="002F1981">
              <w:rPr>
                <w:sz w:val="22"/>
                <w:szCs w:val="22"/>
              </w:rPr>
              <w:t>Определяется по формуле:</w:t>
            </w:r>
          </w:p>
          <w:p w:rsidR="00C44C69" w:rsidRPr="002F1981" w:rsidRDefault="00C44C69" w:rsidP="009B74A2">
            <w:pPr>
              <w:pStyle w:val="ab"/>
              <w:rPr>
                <w:sz w:val="22"/>
                <w:szCs w:val="22"/>
              </w:rPr>
            </w:pPr>
            <w:r w:rsidRPr="002F1981">
              <w:rPr>
                <w:sz w:val="22"/>
                <w:szCs w:val="22"/>
              </w:rPr>
              <w:t>С=</w:t>
            </w:r>
            <w:r w:rsidRPr="002F1981">
              <w:rPr>
                <w:sz w:val="22"/>
                <w:szCs w:val="22"/>
                <w:lang w:val="en-US"/>
              </w:rPr>
              <w:t>D</w:t>
            </w:r>
            <w:r w:rsidRPr="002F1981">
              <w:rPr>
                <w:sz w:val="22"/>
                <w:szCs w:val="22"/>
                <w:vertAlign w:val="subscript"/>
              </w:rPr>
              <w:t>текущее</w:t>
            </w:r>
            <w:r w:rsidRPr="002F1981">
              <w:rPr>
                <w:sz w:val="22"/>
                <w:szCs w:val="22"/>
              </w:rPr>
              <w:t>/D</w:t>
            </w:r>
            <w:r w:rsidRPr="002F1981">
              <w:rPr>
                <w:sz w:val="22"/>
                <w:szCs w:val="22"/>
                <w:vertAlign w:val="subscript"/>
              </w:rPr>
              <w:t>базовое</w:t>
            </w:r>
            <w:r w:rsidRPr="002F1981">
              <w:rPr>
                <w:sz w:val="22"/>
                <w:szCs w:val="22"/>
              </w:rPr>
              <w:t>х100% где:</w:t>
            </w:r>
          </w:p>
          <w:p w:rsidR="00C44C69" w:rsidRPr="002F1981" w:rsidRDefault="00C44C69" w:rsidP="009B74A2">
            <w:pPr>
              <w:pStyle w:val="ab"/>
              <w:rPr>
                <w:sz w:val="22"/>
                <w:szCs w:val="22"/>
              </w:rPr>
            </w:pPr>
            <w:r w:rsidRPr="002F1981">
              <w:rPr>
                <w:sz w:val="22"/>
                <w:szCs w:val="22"/>
                <w:lang w:val="en-US"/>
              </w:rPr>
              <w:t>D</w:t>
            </w:r>
            <w:r w:rsidRPr="002F1981">
              <w:rPr>
                <w:sz w:val="22"/>
                <w:szCs w:val="22"/>
              </w:rPr>
              <w:t xml:space="preserve"> = </w:t>
            </w:r>
            <w:proofErr w:type="spellStart"/>
            <w:r w:rsidRPr="002F1981">
              <w:rPr>
                <w:sz w:val="22"/>
                <w:szCs w:val="22"/>
              </w:rPr>
              <w:t>K</w:t>
            </w:r>
            <w:r w:rsidRPr="002F1981">
              <w:rPr>
                <w:sz w:val="22"/>
                <w:szCs w:val="22"/>
                <w:vertAlign w:val="subscript"/>
              </w:rPr>
              <w:t>п</w:t>
            </w:r>
            <w:proofErr w:type="spellEnd"/>
            <w:r w:rsidRPr="002F1981">
              <w:rPr>
                <w:sz w:val="22"/>
                <w:szCs w:val="22"/>
              </w:rPr>
              <w:t>/K</w:t>
            </w:r>
            <w:r w:rsidRPr="002F1981">
              <w:rPr>
                <w:sz w:val="22"/>
                <w:szCs w:val="22"/>
                <w:vertAlign w:val="subscript"/>
              </w:rPr>
              <w:t>общее</w:t>
            </w:r>
            <w:r w:rsidRPr="002F1981">
              <w:rPr>
                <w:sz w:val="22"/>
                <w:szCs w:val="22"/>
              </w:rPr>
              <w:t>х100%</w:t>
            </w:r>
          </w:p>
          <w:p w:rsidR="00C44C69" w:rsidRPr="002F1981" w:rsidRDefault="00C44C69" w:rsidP="009B74A2">
            <w:pPr>
              <w:pStyle w:val="ab"/>
              <w:rPr>
                <w:sz w:val="22"/>
                <w:szCs w:val="22"/>
              </w:rPr>
            </w:pPr>
            <w:r w:rsidRPr="002F1981">
              <w:rPr>
                <w:sz w:val="22"/>
                <w:szCs w:val="22"/>
                <w:lang w:val="en-US"/>
              </w:rPr>
              <w:t>D</w:t>
            </w:r>
            <w:r w:rsidRPr="002F1981">
              <w:rPr>
                <w:sz w:val="22"/>
                <w:szCs w:val="22"/>
              </w:rPr>
              <w:t xml:space="preserve"> – доля погибших и травмированных людей на пожарах, произошедших на территории муниципального образования от общего числа погибших и травмированных людей;</w:t>
            </w:r>
          </w:p>
          <w:p w:rsidR="00C44C69" w:rsidRPr="002F1981" w:rsidRDefault="00C44C69" w:rsidP="009B74A2">
            <w:pPr>
              <w:pStyle w:val="ab"/>
              <w:rPr>
                <w:sz w:val="22"/>
                <w:szCs w:val="22"/>
              </w:rPr>
            </w:pPr>
            <w:proofErr w:type="spellStart"/>
            <w:r w:rsidRPr="002F1981">
              <w:rPr>
                <w:sz w:val="22"/>
                <w:szCs w:val="22"/>
              </w:rPr>
              <w:lastRenderedPageBreak/>
              <w:t>К</w:t>
            </w:r>
            <w:r w:rsidRPr="002F1981">
              <w:rPr>
                <w:sz w:val="22"/>
                <w:szCs w:val="22"/>
                <w:vertAlign w:val="subscript"/>
              </w:rPr>
              <w:t>п</w:t>
            </w:r>
            <w:proofErr w:type="spellEnd"/>
            <w:r w:rsidRPr="002F1981">
              <w:rPr>
                <w:sz w:val="22"/>
                <w:szCs w:val="22"/>
              </w:rPr>
              <w:t>– количество погибших и травмированных людей на пожарах;</w:t>
            </w:r>
          </w:p>
          <w:p w:rsidR="00C44C69" w:rsidRPr="002F1981" w:rsidRDefault="00C44C69" w:rsidP="009B74A2">
            <w:pPr>
              <w:pStyle w:val="ab"/>
              <w:suppressAutoHyphens/>
              <w:rPr>
                <w:sz w:val="22"/>
                <w:szCs w:val="22"/>
              </w:rPr>
            </w:pPr>
            <w:proofErr w:type="spellStart"/>
            <w:r w:rsidRPr="002F1981">
              <w:rPr>
                <w:sz w:val="22"/>
                <w:szCs w:val="22"/>
              </w:rPr>
              <w:t>К</w:t>
            </w:r>
            <w:r w:rsidRPr="002F1981">
              <w:rPr>
                <w:sz w:val="22"/>
                <w:szCs w:val="22"/>
                <w:vertAlign w:val="subscript"/>
              </w:rPr>
              <w:t>общее</w:t>
            </w:r>
            <w:proofErr w:type="spellEnd"/>
            <w:r w:rsidRPr="002F1981">
              <w:rPr>
                <w:sz w:val="22"/>
                <w:szCs w:val="22"/>
              </w:rPr>
              <w:t>– общее число погибших и травмированных людей на территории муниципального образования.</w:t>
            </w:r>
          </w:p>
        </w:tc>
        <w:tc>
          <w:tcPr>
            <w:tcW w:w="1797" w:type="dxa"/>
          </w:tcPr>
          <w:p w:rsidR="00C44C69" w:rsidRPr="002F1981" w:rsidRDefault="00C44C69" w:rsidP="009B74A2">
            <w:pPr>
              <w:pStyle w:val="ab"/>
              <w:suppressAutoHyphens/>
              <w:jc w:val="center"/>
              <w:rPr>
                <w:sz w:val="22"/>
                <w:szCs w:val="22"/>
              </w:rPr>
            </w:pPr>
            <w:r w:rsidRPr="002F1981">
              <w:rPr>
                <w:sz w:val="22"/>
                <w:szCs w:val="22"/>
              </w:rPr>
              <w:lastRenderedPageBreak/>
              <w:t>%</w:t>
            </w:r>
          </w:p>
        </w:tc>
        <w:tc>
          <w:tcPr>
            <w:tcW w:w="2093" w:type="dxa"/>
            <w:shd w:val="clear" w:color="auto" w:fill="auto"/>
          </w:tcPr>
          <w:p w:rsidR="00C44C69" w:rsidRPr="002F1981" w:rsidRDefault="00C44C69" w:rsidP="009B74A2">
            <w:pPr>
              <w:pStyle w:val="ab"/>
              <w:suppressAutoHyphens/>
              <w:jc w:val="center"/>
              <w:rPr>
                <w:sz w:val="22"/>
                <w:szCs w:val="22"/>
              </w:rPr>
            </w:pPr>
            <w:r w:rsidRPr="002F1981">
              <w:rPr>
                <w:sz w:val="22"/>
                <w:szCs w:val="22"/>
              </w:rPr>
              <w:t>100</w:t>
            </w:r>
          </w:p>
        </w:tc>
        <w:tc>
          <w:tcPr>
            <w:tcW w:w="2017" w:type="dxa"/>
          </w:tcPr>
          <w:p w:rsidR="00C44C69" w:rsidRPr="002F1981" w:rsidRDefault="00C44C69" w:rsidP="009B74A2">
            <w:pPr>
              <w:widowControl w:val="0"/>
              <w:suppressAutoHyphens/>
              <w:autoSpaceDE w:val="0"/>
              <w:autoSpaceDN w:val="0"/>
              <w:adjustRightInd w:val="0"/>
              <w:spacing w:after="0" w:line="240" w:lineRule="auto"/>
              <w:rPr>
                <w:rFonts w:ascii="Times New Roman" w:hAnsi="Times New Roman"/>
              </w:rPr>
            </w:pPr>
            <w:r w:rsidRPr="002F1981">
              <w:rPr>
                <w:rFonts w:ascii="Times New Roman" w:hAnsi="Times New Roman"/>
              </w:rPr>
              <w:t>По сведениям Подольского ОНД УНД ГУ МЧС по Московской области.</w:t>
            </w:r>
          </w:p>
        </w:tc>
        <w:tc>
          <w:tcPr>
            <w:tcW w:w="1464" w:type="dxa"/>
          </w:tcPr>
          <w:p w:rsidR="00C44C69" w:rsidRPr="002F1981" w:rsidRDefault="00C44C69" w:rsidP="00A056EC">
            <w:pPr>
              <w:widowControl w:val="0"/>
              <w:suppressAutoHyphens/>
              <w:autoSpaceDE w:val="0"/>
              <w:autoSpaceDN w:val="0"/>
              <w:adjustRightInd w:val="0"/>
              <w:spacing w:after="0" w:line="240" w:lineRule="auto"/>
              <w:rPr>
                <w:rFonts w:ascii="Times New Roman" w:eastAsia="Times New Roman" w:hAnsi="Times New Roman"/>
                <w:lang w:eastAsia="ru-RU"/>
              </w:rPr>
            </w:pPr>
            <w:r w:rsidRPr="002F1981">
              <w:rPr>
                <w:rFonts w:ascii="Times New Roman" w:eastAsia="Times New Roman" w:hAnsi="Times New Roman"/>
                <w:lang w:eastAsia="ru-RU"/>
              </w:rPr>
              <w:t>Один раз в квартал</w:t>
            </w:r>
          </w:p>
        </w:tc>
      </w:tr>
      <w:tr w:rsidR="00E8709B" w:rsidRPr="002F1981" w:rsidTr="00E8709B">
        <w:tc>
          <w:tcPr>
            <w:tcW w:w="619" w:type="dxa"/>
            <w:tcBorders>
              <w:top w:val="single" w:sz="4" w:space="0" w:color="auto"/>
              <w:left w:val="single" w:sz="4" w:space="0" w:color="auto"/>
              <w:bottom w:val="single" w:sz="4" w:space="0" w:color="auto"/>
              <w:right w:val="single" w:sz="4" w:space="0" w:color="auto"/>
            </w:tcBorders>
            <w:shd w:val="clear" w:color="auto" w:fill="auto"/>
          </w:tcPr>
          <w:p w:rsidR="00E8709B" w:rsidRPr="002F1981" w:rsidRDefault="00E8709B" w:rsidP="00AF40A5">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2F1981">
              <w:rPr>
                <w:rFonts w:ascii="Times New Roman" w:eastAsia="Times New Roman" w:hAnsi="Times New Roman"/>
                <w:lang w:eastAsia="ru-RU"/>
              </w:rPr>
              <w:lastRenderedPageBreak/>
              <w:t>18.</w:t>
            </w:r>
          </w:p>
        </w:tc>
        <w:tc>
          <w:tcPr>
            <w:tcW w:w="3005" w:type="dxa"/>
            <w:tcBorders>
              <w:top w:val="single" w:sz="4" w:space="0" w:color="auto"/>
              <w:left w:val="single" w:sz="4" w:space="0" w:color="auto"/>
              <w:bottom w:val="single" w:sz="4" w:space="0" w:color="auto"/>
              <w:right w:val="single" w:sz="4" w:space="0" w:color="auto"/>
            </w:tcBorders>
            <w:shd w:val="clear" w:color="auto" w:fill="auto"/>
          </w:tcPr>
          <w:p w:rsidR="00E8709B" w:rsidRPr="002F1981" w:rsidRDefault="00E8709B" w:rsidP="00E8709B">
            <w:pPr>
              <w:pStyle w:val="ab"/>
              <w:suppressAutoHyphens/>
              <w:rPr>
                <w:sz w:val="22"/>
                <w:szCs w:val="22"/>
              </w:rPr>
            </w:pPr>
            <w:r w:rsidRPr="002F1981">
              <w:rPr>
                <w:sz w:val="22"/>
                <w:szCs w:val="22"/>
              </w:rPr>
              <w:t>Увеличение доли добровольных пожарных, зарегистрированных в едином реестре Московской области (обученных, застрахованных и задействованных по назначению ОМС), от нормативного количества для Городского округа Подольск, до 21 %.</w:t>
            </w:r>
          </w:p>
          <w:p w:rsidR="00E8709B" w:rsidRPr="002F1981" w:rsidRDefault="00E8709B" w:rsidP="00AF40A5">
            <w:pPr>
              <w:pStyle w:val="ab"/>
              <w:suppressAutoHyphens/>
              <w:rPr>
                <w:sz w:val="22"/>
                <w:szCs w:val="22"/>
              </w:rPr>
            </w:pPr>
          </w:p>
        </w:tc>
        <w:tc>
          <w:tcPr>
            <w:tcW w:w="4281" w:type="dxa"/>
            <w:tcBorders>
              <w:top w:val="single" w:sz="4" w:space="0" w:color="auto"/>
              <w:left w:val="single" w:sz="4" w:space="0" w:color="auto"/>
              <w:bottom w:val="single" w:sz="4" w:space="0" w:color="auto"/>
              <w:right w:val="single" w:sz="4" w:space="0" w:color="auto"/>
            </w:tcBorders>
            <w:shd w:val="clear" w:color="auto" w:fill="auto"/>
          </w:tcPr>
          <w:p w:rsidR="005D7729" w:rsidRPr="002F1981" w:rsidRDefault="005D7729" w:rsidP="005D7729">
            <w:pPr>
              <w:pStyle w:val="ab"/>
              <w:rPr>
                <w:color w:val="000000"/>
                <w:sz w:val="22"/>
                <w:szCs w:val="22"/>
              </w:rPr>
            </w:pPr>
            <w:r w:rsidRPr="002F1981">
              <w:rPr>
                <w:color w:val="000000"/>
                <w:sz w:val="22"/>
                <w:szCs w:val="22"/>
              </w:rPr>
              <w:t>Определяется по формуле:</w:t>
            </w:r>
          </w:p>
          <w:p w:rsidR="005D7729" w:rsidRPr="002F1981" w:rsidRDefault="005D7729" w:rsidP="005D7729">
            <w:pPr>
              <w:pStyle w:val="ab"/>
              <w:rPr>
                <w:color w:val="000000"/>
                <w:sz w:val="22"/>
                <w:szCs w:val="22"/>
              </w:rPr>
            </w:pPr>
            <w:r w:rsidRPr="002F1981">
              <w:rPr>
                <w:color w:val="000000"/>
                <w:sz w:val="22"/>
                <w:szCs w:val="22"/>
                <w:lang w:val="en-US"/>
              </w:rPr>
              <w:t>D</w:t>
            </w:r>
            <w:r w:rsidRPr="002F1981">
              <w:rPr>
                <w:color w:val="000000"/>
                <w:sz w:val="22"/>
                <w:szCs w:val="22"/>
              </w:rPr>
              <w:t>=</w:t>
            </w:r>
            <w:r w:rsidRPr="002F1981">
              <w:rPr>
                <w:color w:val="000000"/>
                <w:sz w:val="22"/>
                <w:szCs w:val="22"/>
                <w:lang w:val="en-US"/>
              </w:rPr>
              <w:t>F</w:t>
            </w:r>
            <w:r w:rsidRPr="002F1981">
              <w:rPr>
                <w:color w:val="000000"/>
                <w:sz w:val="22"/>
                <w:szCs w:val="22"/>
              </w:rPr>
              <w:t>/</w:t>
            </w:r>
            <w:r w:rsidRPr="002F1981">
              <w:rPr>
                <w:color w:val="000000"/>
                <w:sz w:val="22"/>
                <w:szCs w:val="22"/>
                <w:lang w:val="en-US"/>
              </w:rPr>
              <w:t>A</w:t>
            </w:r>
            <w:r w:rsidRPr="002F1981">
              <w:rPr>
                <w:color w:val="000000"/>
                <w:sz w:val="22"/>
                <w:szCs w:val="22"/>
              </w:rPr>
              <w:t>х100%, где:</w:t>
            </w:r>
          </w:p>
          <w:p w:rsidR="005D7729" w:rsidRPr="002F1981" w:rsidRDefault="005D7729" w:rsidP="005D7729">
            <w:pPr>
              <w:pStyle w:val="ab"/>
              <w:rPr>
                <w:color w:val="000000"/>
                <w:sz w:val="22"/>
                <w:szCs w:val="22"/>
              </w:rPr>
            </w:pPr>
            <w:r w:rsidRPr="002F1981">
              <w:rPr>
                <w:color w:val="000000"/>
                <w:sz w:val="22"/>
                <w:szCs w:val="22"/>
                <w:lang w:val="en-US"/>
              </w:rPr>
              <w:t>F</w:t>
            </w:r>
            <w:r w:rsidRPr="002F1981">
              <w:rPr>
                <w:color w:val="000000"/>
                <w:sz w:val="22"/>
                <w:szCs w:val="22"/>
              </w:rPr>
              <w:t xml:space="preserve"> – количество добровольных пожарных обученных, </w:t>
            </w:r>
          </w:p>
          <w:p w:rsidR="005D7729" w:rsidRPr="002F1981" w:rsidRDefault="005D7729" w:rsidP="005D7729">
            <w:pPr>
              <w:pStyle w:val="ab"/>
              <w:rPr>
                <w:color w:val="000000"/>
                <w:sz w:val="22"/>
                <w:szCs w:val="22"/>
              </w:rPr>
            </w:pPr>
            <w:r w:rsidRPr="002F1981">
              <w:rPr>
                <w:color w:val="000000"/>
                <w:sz w:val="22"/>
                <w:szCs w:val="22"/>
              </w:rPr>
              <w:t>застрахованных и задействованных по назначению ОМС;</w:t>
            </w:r>
          </w:p>
          <w:p w:rsidR="005D7729" w:rsidRPr="002F1981" w:rsidRDefault="005D7729" w:rsidP="005D7729">
            <w:pPr>
              <w:spacing w:after="0" w:line="240" w:lineRule="auto"/>
              <w:rPr>
                <w:rFonts w:ascii="Times New Roman" w:hAnsi="Times New Roman"/>
                <w:color w:val="000000"/>
              </w:rPr>
            </w:pPr>
            <w:r w:rsidRPr="002F1981">
              <w:rPr>
                <w:rFonts w:ascii="Times New Roman" w:hAnsi="Times New Roman"/>
                <w:color w:val="000000"/>
                <w:lang w:val="en-US"/>
              </w:rPr>
              <w:t>A</w:t>
            </w:r>
            <w:r w:rsidRPr="002F1981">
              <w:rPr>
                <w:rFonts w:ascii="Times New Roman" w:hAnsi="Times New Roman"/>
                <w:color w:val="000000"/>
              </w:rPr>
              <w:t xml:space="preserve"> – нормативное количество добровольных пожарных </w:t>
            </w:r>
          </w:p>
          <w:p w:rsidR="005D7729" w:rsidRPr="002F1981" w:rsidRDefault="005D7729" w:rsidP="005D7729">
            <w:pPr>
              <w:spacing w:after="0" w:line="240" w:lineRule="auto"/>
              <w:rPr>
                <w:rFonts w:ascii="Times New Roman" w:hAnsi="Times New Roman"/>
              </w:rPr>
            </w:pPr>
            <w:r w:rsidRPr="002F1981">
              <w:rPr>
                <w:rFonts w:ascii="Times New Roman" w:hAnsi="Times New Roman"/>
                <w:color w:val="000000"/>
              </w:rPr>
              <w:t>на территории Городского округа Подольск.</w:t>
            </w:r>
          </w:p>
          <w:p w:rsidR="00E8709B" w:rsidRPr="002F1981" w:rsidRDefault="00E8709B" w:rsidP="00AF40A5">
            <w:pPr>
              <w:pStyle w:val="ab"/>
              <w:rPr>
                <w:sz w:val="22"/>
                <w:szCs w:val="22"/>
              </w:rPr>
            </w:pPr>
          </w:p>
        </w:tc>
        <w:tc>
          <w:tcPr>
            <w:tcW w:w="1797" w:type="dxa"/>
            <w:tcBorders>
              <w:top w:val="single" w:sz="4" w:space="0" w:color="auto"/>
              <w:left w:val="single" w:sz="4" w:space="0" w:color="auto"/>
              <w:bottom w:val="single" w:sz="4" w:space="0" w:color="auto"/>
              <w:right w:val="single" w:sz="4" w:space="0" w:color="auto"/>
            </w:tcBorders>
          </w:tcPr>
          <w:p w:rsidR="00E8709B" w:rsidRPr="002F1981" w:rsidRDefault="00E8709B" w:rsidP="00AF40A5">
            <w:pPr>
              <w:pStyle w:val="ab"/>
              <w:suppressAutoHyphens/>
              <w:jc w:val="center"/>
              <w:rPr>
                <w:sz w:val="22"/>
                <w:szCs w:val="22"/>
              </w:rPr>
            </w:pPr>
            <w:r w:rsidRPr="002F1981">
              <w:rPr>
                <w:sz w:val="22"/>
                <w:szCs w:val="22"/>
              </w:rPr>
              <w:t>%</w:t>
            </w:r>
          </w:p>
        </w:tc>
        <w:tc>
          <w:tcPr>
            <w:tcW w:w="2093" w:type="dxa"/>
            <w:tcBorders>
              <w:top w:val="single" w:sz="4" w:space="0" w:color="auto"/>
              <w:left w:val="single" w:sz="4" w:space="0" w:color="auto"/>
              <w:bottom w:val="single" w:sz="4" w:space="0" w:color="auto"/>
              <w:right w:val="single" w:sz="4" w:space="0" w:color="auto"/>
            </w:tcBorders>
            <w:shd w:val="clear" w:color="auto" w:fill="auto"/>
          </w:tcPr>
          <w:p w:rsidR="00E8709B" w:rsidRPr="002F1981" w:rsidRDefault="00E8709B" w:rsidP="00AF40A5">
            <w:pPr>
              <w:pStyle w:val="ab"/>
              <w:suppressAutoHyphens/>
              <w:jc w:val="center"/>
              <w:rPr>
                <w:sz w:val="22"/>
                <w:szCs w:val="22"/>
              </w:rPr>
            </w:pPr>
            <w:r w:rsidRPr="002F1981">
              <w:rPr>
                <w:sz w:val="22"/>
                <w:szCs w:val="22"/>
              </w:rPr>
              <w:t>10</w:t>
            </w:r>
          </w:p>
        </w:tc>
        <w:tc>
          <w:tcPr>
            <w:tcW w:w="2017" w:type="dxa"/>
            <w:tcBorders>
              <w:top w:val="single" w:sz="4" w:space="0" w:color="auto"/>
              <w:left w:val="single" w:sz="4" w:space="0" w:color="auto"/>
              <w:bottom w:val="single" w:sz="4" w:space="0" w:color="auto"/>
              <w:right w:val="single" w:sz="4" w:space="0" w:color="auto"/>
            </w:tcBorders>
          </w:tcPr>
          <w:p w:rsidR="00E8709B" w:rsidRPr="002F1981" w:rsidRDefault="00E8709B" w:rsidP="00AF40A5">
            <w:pPr>
              <w:widowControl w:val="0"/>
              <w:suppressAutoHyphens/>
              <w:autoSpaceDE w:val="0"/>
              <w:autoSpaceDN w:val="0"/>
              <w:adjustRightInd w:val="0"/>
              <w:spacing w:after="0" w:line="240" w:lineRule="auto"/>
              <w:rPr>
                <w:rFonts w:ascii="Times New Roman" w:hAnsi="Times New Roman"/>
              </w:rPr>
            </w:pPr>
            <w:r w:rsidRPr="002F1981">
              <w:rPr>
                <w:rFonts w:ascii="Times New Roman" w:hAnsi="Times New Roman"/>
              </w:rPr>
              <w:t>По сведениям Подольского ОНД УНД ГУ МЧС по Московской области.</w:t>
            </w:r>
          </w:p>
        </w:tc>
        <w:tc>
          <w:tcPr>
            <w:tcW w:w="1464" w:type="dxa"/>
            <w:tcBorders>
              <w:top w:val="single" w:sz="4" w:space="0" w:color="auto"/>
              <w:left w:val="single" w:sz="4" w:space="0" w:color="auto"/>
              <w:bottom w:val="single" w:sz="4" w:space="0" w:color="auto"/>
              <w:right w:val="single" w:sz="4" w:space="0" w:color="auto"/>
            </w:tcBorders>
          </w:tcPr>
          <w:p w:rsidR="00E8709B" w:rsidRPr="002F1981" w:rsidRDefault="00E8709B" w:rsidP="00AF40A5">
            <w:pPr>
              <w:widowControl w:val="0"/>
              <w:suppressAutoHyphens/>
              <w:autoSpaceDE w:val="0"/>
              <w:autoSpaceDN w:val="0"/>
              <w:adjustRightInd w:val="0"/>
              <w:spacing w:after="0" w:line="240" w:lineRule="auto"/>
              <w:rPr>
                <w:rFonts w:ascii="Times New Roman" w:eastAsia="Times New Roman" w:hAnsi="Times New Roman"/>
                <w:lang w:eastAsia="ru-RU"/>
              </w:rPr>
            </w:pPr>
            <w:r w:rsidRPr="002F1981">
              <w:rPr>
                <w:rFonts w:ascii="Times New Roman" w:eastAsia="Times New Roman" w:hAnsi="Times New Roman"/>
                <w:lang w:eastAsia="ru-RU"/>
              </w:rPr>
              <w:t>Один раз в квартал</w:t>
            </w:r>
          </w:p>
        </w:tc>
      </w:tr>
    </w:tbl>
    <w:p w:rsidR="00044EED" w:rsidRPr="001D1468" w:rsidRDefault="00044EED" w:rsidP="00044EED">
      <w:pPr>
        <w:rPr>
          <w:szCs w:val="28"/>
        </w:rPr>
      </w:pPr>
    </w:p>
    <w:p w:rsidR="004020E5" w:rsidRPr="001D1468" w:rsidRDefault="004020E5" w:rsidP="00044EED">
      <w:pPr>
        <w:rPr>
          <w:szCs w:val="28"/>
        </w:rPr>
      </w:pPr>
    </w:p>
    <w:p w:rsidR="004020E5" w:rsidRPr="001D1468" w:rsidRDefault="004020E5" w:rsidP="00EA5E3F">
      <w:pPr>
        <w:pStyle w:val="2"/>
        <w:spacing w:line="240" w:lineRule="auto"/>
        <w:jc w:val="center"/>
        <w:rPr>
          <w:b/>
          <w:bCs/>
          <w:sz w:val="26"/>
          <w:szCs w:val="26"/>
        </w:rPr>
        <w:sectPr w:rsidR="004020E5" w:rsidRPr="001D1468" w:rsidSect="005631CF">
          <w:pgSz w:w="16838" w:h="11906" w:orient="landscape"/>
          <w:pgMar w:top="1985" w:right="1418" w:bottom="567" w:left="1134" w:header="709" w:footer="709" w:gutter="0"/>
          <w:cols w:space="708"/>
          <w:docGrid w:linePitch="360"/>
        </w:sectPr>
      </w:pPr>
    </w:p>
    <w:p w:rsidR="0025345D" w:rsidRDefault="0025345D" w:rsidP="0025345D">
      <w:pPr>
        <w:widowControl w:val="0"/>
        <w:autoSpaceDE w:val="0"/>
        <w:autoSpaceDN w:val="0"/>
        <w:adjustRightInd w:val="0"/>
        <w:spacing w:after="0" w:line="240" w:lineRule="auto"/>
        <w:jc w:val="center"/>
        <w:rPr>
          <w:rFonts w:ascii="Times New Roman" w:hAnsi="Times New Roman"/>
          <w:b/>
          <w:sz w:val="26"/>
          <w:szCs w:val="26"/>
        </w:rPr>
      </w:pPr>
      <w:r>
        <w:rPr>
          <w:rFonts w:ascii="Times New Roman" w:hAnsi="Times New Roman"/>
          <w:b/>
          <w:sz w:val="26"/>
          <w:szCs w:val="26"/>
        </w:rPr>
        <w:lastRenderedPageBreak/>
        <w:t>Порядок взаимодействия ответственных  за выполнение мероприятий муниципальной программы (подпрограммы) с муниципальным заказчиком муниципальной программы (подпрограммы)</w:t>
      </w:r>
    </w:p>
    <w:p w:rsidR="0025345D" w:rsidRPr="00135650" w:rsidRDefault="0025345D" w:rsidP="0025345D">
      <w:pPr>
        <w:widowControl w:val="0"/>
        <w:autoSpaceDE w:val="0"/>
        <w:autoSpaceDN w:val="0"/>
        <w:adjustRightInd w:val="0"/>
        <w:spacing w:after="0" w:line="240" w:lineRule="auto"/>
        <w:jc w:val="both"/>
        <w:rPr>
          <w:rFonts w:ascii="Times New Roman" w:hAnsi="Times New Roman"/>
          <w:sz w:val="26"/>
          <w:szCs w:val="26"/>
        </w:rPr>
      </w:pPr>
    </w:p>
    <w:p w:rsidR="0025345D" w:rsidRPr="00135650" w:rsidRDefault="0025345D" w:rsidP="00364E4B">
      <w:pPr>
        <w:spacing w:after="0" w:line="240" w:lineRule="auto"/>
        <w:ind w:firstLine="709"/>
        <w:jc w:val="both"/>
        <w:rPr>
          <w:rFonts w:ascii="Times New Roman" w:hAnsi="Times New Roman"/>
          <w:color w:val="000000"/>
          <w:sz w:val="26"/>
          <w:szCs w:val="26"/>
        </w:rPr>
      </w:pPr>
      <w:r w:rsidRPr="00135650">
        <w:rPr>
          <w:rFonts w:ascii="Times New Roman" w:hAnsi="Times New Roman"/>
          <w:sz w:val="26"/>
          <w:szCs w:val="26"/>
        </w:rPr>
        <w:t>Управление реализацией муниципальн</w:t>
      </w:r>
      <w:r w:rsidR="006566C9">
        <w:rPr>
          <w:rFonts w:ascii="Times New Roman" w:hAnsi="Times New Roman"/>
          <w:sz w:val="26"/>
          <w:szCs w:val="26"/>
        </w:rPr>
        <w:t xml:space="preserve">ой программы Городского округа </w:t>
      </w:r>
      <w:r w:rsidRPr="00135650">
        <w:rPr>
          <w:rFonts w:ascii="Times New Roman" w:hAnsi="Times New Roman"/>
          <w:sz w:val="26"/>
          <w:szCs w:val="26"/>
        </w:rPr>
        <w:t xml:space="preserve">Подольск «Безопасность Подольска» осуществляют координаторы муниципальной программы – </w:t>
      </w:r>
      <w:r w:rsidRPr="00135650">
        <w:rPr>
          <w:rFonts w:ascii="Times New Roman" w:hAnsi="Times New Roman"/>
          <w:color w:val="000000"/>
          <w:sz w:val="26"/>
          <w:szCs w:val="26"/>
        </w:rPr>
        <w:t xml:space="preserve">заместитель Главы Администрации Городского округа Подольск Гусев С.И., </w:t>
      </w:r>
      <w:r w:rsidR="00E36862" w:rsidRPr="00135650">
        <w:rPr>
          <w:rFonts w:ascii="Times New Roman" w:hAnsi="Times New Roman"/>
          <w:color w:val="000000"/>
          <w:sz w:val="26"/>
          <w:szCs w:val="26"/>
        </w:rPr>
        <w:t>з</w:t>
      </w:r>
      <w:r w:rsidR="00E36862" w:rsidRPr="00135650">
        <w:rPr>
          <w:rFonts w:ascii="Times New Roman" w:eastAsia="MS Mincho" w:hAnsi="Times New Roman"/>
          <w:bCs/>
          <w:sz w:val="26"/>
          <w:szCs w:val="26"/>
          <w:lang w:eastAsia="ru-RU"/>
        </w:rPr>
        <w:t xml:space="preserve">аместитель Главы Администрации по жилищно-коммунальному комплексу </w:t>
      </w:r>
      <w:r w:rsidR="00135650" w:rsidRPr="00135650">
        <w:rPr>
          <w:rFonts w:ascii="Times New Roman" w:hAnsi="Times New Roman"/>
          <w:color w:val="000000"/>
          <w:sz w:val="26"/>
          <w:szCs w:val="26"/>
        </w:rPr>
        <w:t xml:space="preserve">Городского округа Подольск </w:t>
      </w:r>
      <w:r w:rsidR="00E36862" w:rsidRPr="00135650">
        <w:rPr>
          <w:rFonts w:ascii="Times New Roman" w:eastAsia="MS Mincho" w:hAnsi="Times New Roman"/>
          <w:bCs/>
          <w:sz w:val="26"/>
          <w:szCs w:val="26"/>
          <w:lang w:eastAsia="ru-RU"/>
        </w:rPr>
        <w:t>Лукьяненко В.О.</w:t>
      </w:r>
    </w:p>
    <w:p w:rsidR="0025345D" w:rsidRPr="00135650" w:rsidRDefault="0025345D" w:rsidP="00364E4B">
      <w:pPr>
        <w:widowControl w:val="0"/>
        <w:autoSpaceDE w:val="0"/>
        <w:autoSpaceDN w:val="0"/>
        <w:adjustRightInd w:val="0"/>
        <w:spacing w:after="0" w:line="240" w:lineRule="auto"/>
        <w:ind w:firstLine="709"/>
        <w:jc w:val="both"/>
        <w:rPr>
          <w:rFonts w:ascii="Times New Roman" w:hAnsi="Times New Roman"/>
          <w:sz w:val="26"/>
          <w:szCs w:val="26"/>
        </w:rPr>
      </w:pPr>
      <w:r w:rsidRPr="00135650">
        <w:rPr>
          <w:rFonts w:ascii="Times New Roman" w:hAnsi="Times New Roman"/>
          <w:sz w:val="26"/>
          <w:szCs w:val="26"/>
        </w:rPr>
        <w:t>Координатор муниципальной программы организовывает работу, направленную на:</w:t>
      </w:r>
    </w:p>
    <w:p w:rsidR="0025345D" w:rsidRDefault="0025345D" w:rsidP="00364E4B">
      <w:pPr>
        <w:widowControl w:val="0"/>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1. </w:t>
      </w:r>
      <w:r w:rsidRPr="00DB3DD8">
        <w:rPr>
          <w:rFonts w:ascii="Times New Roman" w:hAnsi="Times New Roman"/>
          <w:sz w:val="26"/>
          <w:szCs w:val="26"/>
        </w:rPr>
        <w:t>координацию деятельности муниципального заказчика программы и муниципальных заказчиков подпрограмм в процессе разработки муниципальной программы, обеспечивает согласование проекта постановления Главы Городского округа Подольск об утверждении муниципальной программы и вносит его в установленном порядке на рассмотрение Главе Городского округа Подольск;</w:t>
      </w:r>
    </w:p>
    <w:p w:rsidR="0025345D" w:rsidRPr="00DB3DD8" w:rsidRDefault="0025345D" w:rsidP="00364E4B">
      <w:pPr>
        <w:widowControl w:val="0"/>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2. </w:t>
      </w:r>
      <w:r w:rsidRPr="00DB3DD8">
        <w:rPr>
          <w:rFonts w:ascii="Times New Roman" w:hAnsi="Times New Roman"/>
          <w:sz w:val="26"/>
          <w:szCs w:val="26"/>
        </w:rPr>
        <w:t>организацию управления муниципальной программой;</w:t>
      </w:r>
    </w:p>
    <w:p w:rsidR="0025345D" w:rsidRPr="00DB3DD8" w:rsidRDefault="0025345D" w:rsidP="00364E4B">
      <w:pPr>
        <w:widowControl w:val="0"/>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3. </w:t>
      </w:r>
      <w:r w:rsidRPr="00DB3DD8">
        <w:rPr>
          <w:rFonts w:ascii="Times New Roman" w:hAnsi="Times New Roman"/>
          <w:sz w:val="26"/>
          <w:szCs w:val="26"/>
        </w:rPr>
        <w:t>создание при необходимости комиссии (штаба, рабочей группы) по управлению муниципальной программой;</w:t>
      </w:r>
    </w:p>
    <w:p w:rsidR="0025345D" w:rsidRPr="00DB3DD8" w:rsidRDefault="0025345D" w:rsidP="00364E4B">
      <w:pPr>
        <w:widowControl w:val="0"/>
        <w:autoSpaceDE w:val="0"/>
        <w:autoSpaceDN w:val="0"/>
        <w:adjustRightInd w:val="0"/>
        <w:spacing w:after="0" w:line="240" w:lineRule="auto"/>
        <w:ind w:firstLine="709"/>
        <w:jc w:val="both"/>
        <w:rPr>
          <w:rFonts w:ascii="Times New Roman" w:hAnsi="Times New Roman"/>
          <w:sz w:val="26"/>
          <w:szCs w:val="26"/>
        </w:rPr>
      </w:pPr>
      <w:r w:rsidRPr="00DB3DD8">
        <w:rPr>
          <w:rFonts w:ascii="Times New Roman" w:hAnsi="Times New Roman"/>
          <w:sz w:val="26"/>
          <w:szCs w:val="26"/>
        </w:rPr>
        <w:t>4. реализацию муниципальной программы;</w:t>
      </w:r>
    </w:p>
    <w:p w:rsidR="0025345D" w:rsidRPr="00DB3DD8" w:rsidRDefault="0025345D" w:rsidP="00364E4B">
      <w:pPr>
        <w:widowControl w:val="0"/>
        <w:autoSpaceDE w:val="0"/>
        <w:autoSpaceDN w:val="0"/>
        <w:adjustRightInd w:val="0"/>
        <w:spacing w:after="0" w:line="240" w:lineRule="auto"/>
        <w:ind w:firstLine="709"/>
        <w:jc w:val="both"/>
        <w:rPr>
          <w:rFonts w:ascii="Times New Roman" w:hAnsi="Times New Roman"/>
          <w:sz w:val="26"/>
          <w:szCs w:val="26"/>
        </w:rPr>
      </w:pPr>
      <w:r w:rsidRPr="00DB3DD8">
        <w:rPr>
          <w:rFonts w:ascii="Times New Roman" w:hAnsi="Times New Roman"/>
          <w:sz w:val="26"/>
          <w:szCs w:val="26"/>
        </w:rPr>
        <w:t>5. достижение целей, задач и конечных результатов муниципальной программ;</w:t>
      </w:r>
    </w:p>
    <w:p w:rsidR="0025345D" w:rsidRPr="008708DE" w:rsidRDefault="0025345D" w:rsidP="00364E4B">
      <w:pPr>
        <w:pStyle w:val="ConsPlusNormal"/>
        <w:ind w:firstLine="709"/>
        <w:jc w:val="both"/>
        <w:rPr>
          <w:rFonts w:ascii="Times New Roman" w:hAnsi="Times New Roman" w:cs="Times New Roman"/>
          <w:sz w:val="26"/>
          <w:szCs w:val="26"/>
        </w:rPr>
      </w:pPr>
      <w:r w:rsidRPr="008708DE">
        <w:rPr>
          <w:rFonts w:ascii="Times New Roman" w:hAnsi="Times New Roman" w:cs="Times New Roman"/>
          <w:sz w:val="26"/>
          <w:szCs w:val="26"/>
        </w:rPr>
        <w:t>6. утверждение «Дорожных карт» и отчетов об их исполнении</w:t>
      </w:r>
      <w:r>
        <w:rPr>
          <w:rFonts w:ascii="Times New Roman" w:hAnsi="Times New Roman" w:cs="Times New Roman"/>
          <w:sz w:val="26"/>
          <w:szCs w:val="26"/>
        </w:rPr>
        <w:t>.</w:t>
      </w:r>
    </w:p>
    <w:p w:rsidR="0025345D" w:rsidRPr="00E36862" w:rsidRDefault="0025345D" w:rsidP="00364E4B">
      <w:pPr>
        <w:widowControl w:val="0"/>
        <w:autoSpaceDE w:val="0"/>
        <w:autoSpaceDN w:val="0"/>
        <w:adjustRightInd w:val="0"/>
        <w:spacing w:after="0" w:line="240" w:lineRule="auto"/>
        <w:ind w:firstLine="709"/>
        <w:jc w:val="both"/>
        <w:rPr>
          <w:rFonts w:ascii="Times New Roman" w:hAnsi="Times New Roman"/>
          <w:sz w:val="26"/>
          <w:szCs w:val="26"/>
        </w:rPr>
      </w:pPr>
      <w:r w:rsidRPr="00E36862">
        <w:rPr>
          <w:rFonts w:ascii="Times New Roman" w:hAnsi="Times New Roman"/>
          <w:sz w:val="26"/>
          <w:szCs w:val="26"/>
        </w:rPr>
        <w:t>Муниципальными заказчиками муниципальной программы Городского округа Подольск «</w:t>
      </w:r>
      <w:r w:rsidR="00E36862" w:rsidRPr="00E36862">
        <w:rPr>
          <w:rFonts w:ascii="Times New Roman" w:hAnsi="Times New Roman"/>
          <w:sz w:val="26"/>
          <w:szCs w:val="26"/>
        </w:rPr>
        <w:t>Безопасность Подольска</w:t>
      </w:r>
      <w:r w:rsidRPr="00E36862">
        <w:rPr>
          <w:rFonts w:ascii="Times New Roman" w:hAnsi="Times New Roman"/>
          <w:sz w:val="26"/>
          <w:szCs w:val="26"/>
        </w:rPr>
        <w:t>» и подпрограмм, входящих в ее состав являются:</w:t>
      </w:r>
    </w:p>
    <w:p w:rsidR="0025345D" w:rsidRPr="00E36862" w:rsidRDefault="00021600" w:rsidP="00364E4B">
      <w:pPr>
        <w:widowControl w:val="0"/>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 xml:space="preserve">- </w:t>
      </w:r>
      <w:r w:rsidR="00E36862" w:rsidRPr="000B2E01">
        <w:rPr>
          <w:rFonts w:ascii="Times New Roman" w:hAnsi="Times New Roman"/>
          <w:sz w:val="26"/>
          <w:szCs w:val="26"/>
        </w:rPr>
        <w:t xml:space="preserve">Управление по обеспечению общественной безопасности </w:t>
      </w:r>
      <w:r>
        <w:rPr>
          <w:rFonts w:ascii="Times New Roman" w:hAnsi="Times New Roman"/>
          <w:sz w:val="26"/>
          <w:szCs w:val="26"/>
        </w:rPr>
        <w:t xml:space="preserve">Администрации </w:t>
      </w:r>
      <w:r w:rsidR="00E36862" w:rsidRPr="000B2E01">
        <w:rPr>
          <w:rFonts w:ascii="Times New Roman" w:hAnsi="Times New Roman"/>
          <w:sz w:val="26"/>
          <w:szCs w:val="26"/>
        </w:rPr>
        <w:t>Городского округа Подольск</w:t>
      </w:r>
      <w:r w:rsidR="0025345D" w:rsidRPr="000B2E01">
        <w:rPr>
          <w:rFonts w:ascii="Times New Roman" w:hAnsi="Times New Roman"/>
          <w:sz w:val="26"/>
          <w:szCs w:val="26"/>
        </w:rPr>
        <w:t>, в т.ч. в части подпрограмм</w:t>
      </w:r>
      <w:r w:rsidR="005E784A" w:rsidRPr="000B2E01">
        <w:rPr>
          <w:rFonts w:ascii="Times New Roman" w:hAnsi="Times New Roman"/>
          <w:sz w:val="26"/>
          <w:szCs w:val="26"/>
        </w:rPr>
        <w:t>ы</w:t>
      </w:r>
      <w:r w:rsidR="0025345D" w:rsidRPr="000B2E01">
        <w:rPr>
          <w:rFonts w:ascii="Times New Roman" w:hAnsi="Times New Roman"/>
          <w:sz w:val="26"/>
          <w:szCs w:val="26"/>
        </w:rPr>
        <w:t xml:space="preserve"> «</w:t>
      </w:r>
      <w:r w:rsidR="005E784A" w:rsidRPr="000B2E01">
        <w:rPr>
          <w:rFonts w:ascii="Times New Roman" w:hAnsi="Times New Roman"/>
          <w:sz w:val="26"/>
          <w:szCs w:val="26"/>
        </w:rPr>
        <w:t>Профилактика преступлений и иных правонарушений</w:t>
      </w:r>
      <w:r>
        <w:rPr>
          <w:rFonts w:ascii="Times New Roman" w:hAnsi="Times New Roman"/>
          <w:sz w:val="26"/>
          <w:szCs w:val="26"/>
        </w:rPr>
        <w:t>»</w:t>
      </w:r>
      <w:r w:rsidR="0025345D" w:rsidRPr="00E36862">
        <w:rPr>
          <w:rFonts w:ascii="Times New Roman" w:hAnsi="Times New Roman"/>
          <w:sz w:val="26"/>
          <w:szCs w:val="26"/>
        </w:rPr>
        <w:t>;</w:t>
      </w:r>
    </w:p>
    <w:p w:rsidR="0025345D" w:rsidRPr="00E36862" w:rsidRDefault="0025345D" w:rsidP="00364E4B">
      <w:pPr>
        <w:widowControl w:val="0"/>
        <w:autoSpaceDE w:val="0"/>
        <w:autoSpaceDN w:val="0"/>
        <w:adjustRightInd w:val="0"/>
        <w:spacing w:after="0" w:line="240" w:lineRule="auto"/>
        <w:ind w:firstLine="709"/>
        <w:jc w:val="both"/>
        <w:rPr>
          <w:rFonts w:ascii="Times New Roman" w:hAnsi="Times New Roman"/>
          <w:sz w:val="26"/>
          <w:szCs w:val="26"/>
        </w:rPr>
      </w:pPr>
      <w:r w:rsidRPr="00E36862">
        <w:rPr>
          <w:rFonts w:ascii="Times New Roman" w:hAnsi="Times New Roman"/>
          <w:sz w:val="26"/>
          <w:szCs w:val="26"/>
        </w:rPr>
        <w:t xml:space="preserve">- </w:t>
      </w:r>
      <w:r w:rsidR="006566C9" w:rsidRPr="000B2E01">
        <w:rPr>
          <w:rFonts w:ascii="Times New Roman" w:hAnsi="Times New Roman"/>
          <w:sz w:val="26"/>
          <w:szCs w:val="26"/>
        </w:rPr>
        <w:t xml:space="preserve">отдел </w:t>
      </w:r>
      <w:r w:rsidR="00E36862" w:rsidRPr="000B2E01">
        <w:rPr>
          <w:rFonts w:ascii="Times New Roman" w:hAnsi="Times New Roman"/>
          <w:sz w:val="26"/>
          <w:szCs w:val="26"/>
        </w:rPr>
        <w:t xml:space="preserve">по делам гражданской обороны и чрезвычайным ситуациям </w:t>
      </w:r>
      <w:r w:rsidR="00021600">
        <w:rPr>
          <w:rFonts w:ascii="Times New Roman" w:hAnsi="Times New Roman"/>
          <w:sz w:val="26"/>
          <w:szCs w:val="26"/>
        </w:rPr>
        <w:t xml:space="preserve">Администрации </w:t>
      </w:r>
      <w:r w:rsidR="00E36862" w:rsidRPr="000B2E01">
        <w:rPr>
          <w:rFonts w:ascii="Times New Roman" w:hAnsi="Times New Roman"/>
          <w:sz w:val="26"/>
          <w:szCs w:val="26"/>
        </w:rPr>
        <w:t>Городского округа Подольск</w:t>
      </w:r>
      <w:r w:rsidRPr="00E36862">
        <w:rPr>
          <w:rFonts w:ascii="Times New Roman" w:hAnsi="Times New Roman"/>
          <w:sz w:val="26"/>
          <w:szCs w:val="26"/>
        </w:rPr>
        <w:t xml:space="preserve">, в т.ч. в части подпрограммы </w:t>
      </w:r>
      <w:r w:rsidR="000B2E01">
        <w:rPr>
          <w:rFonts w:ascii="Times New Roman" w:hAnsi="Times New Roman"/>
          <w:sz w:val="26"/>
          <w:szCs w:val="26"/>
        </w:rPr>
        <w:t>«</w:t>
      </w:r>
      <w:r w:rsidR="005E784A" w:rsidRPr="000B2E01">
        <w:rPr>
          <w:rFonts w:ascii="Times New Roman" w:hAnsi="Times New Roman"/>
          <w:sz w:val="26"/>
          <w:szCs w:val="26"/>
        </w:rPr>
        <w:t>Обеспечение безопасности жизнедеятельности населения</w:t>
      </w:r>
      <w:r w:rsidRPr="000B2E01">
        <w:rPr>
          <w:rFonts w:ascii="Times New Roman" w:hAnsi="Times New Roman"/>
          <w:sz w:val="26"/>
          <w:szCs w:val="26"/>
        </w:rPr>
        <w:t>»</w:t>
      </w:r>
      <w:r w:rsidR="005E784A" w:rsidRPr="000B2E01">
        <w:rPr>
          <w:rFonts w:ascii="Times New Roman" w:hAnsi="Times New Roman"/>
          <w:sz w:val="26"/>
          <w:szCs w:val="26"/>
        </w:rPr>
        <w:t>.</w:t>
      </w:r>
    </w:p>
    <w:p w:rsidR="0025345D" w:rsidRPr="000F1A73" w:rsidRDefault="0025345D" w:rsidP="00364E4B">
      <w:pPr>
        <w:widowControl w:val="0"/>
        <w:autoSpaceDE w:val="0"/>
        <w:autoSpaceDN w:val="0"/>
        <w:adjustRightInd w:val="0"/>
        <w:spacing w:after="0" w:line="240" w:lineRule="auto"/>
        <w:ind w:firstLine="709"/>
        <w:jc w:val="both"/>
        <w:rPr>
          <w:rFonts w:ascii="Times New Roman" w:hAnsi="Times New Roman"/>
          <w:sz w:val="26"/>
          <w:szCs w:val="26"/>
        </w:rPr>
      </w:pPr>
      <w:r w:rsidRPr="000B2E01">
        <w:rPr>
          <w:rFonts w:ascii="Times New Roman" w:hAnsi="Times New Roman"/>
          <w:sz w:val="26"/>
          <w:szCs w:val="26"/>
        </w:rPr>
        <w:t>Муниципальный заказчик программы (подпрограммы):</w:t>
      </w:r>
    </w:p>
    <w:p w:rsidR="0025345D" w:rsidRPr="00DB3DD8" w:rsidRDefault="0025345D" w:rsidP="00364E4B">
      <w:pPr>
        <w:widowControl w:val="0"/>
        <w:autoSpaceDE w:val="0"/>
        <w:autoSpaceDN w:val="0"/>
        <w:adjustRightInd w:val="0"/>
        <w:spacing w:after="0" w:line="240" w:lineRule="auto"/>
        <w:ind w:firstLine="709"/>
        <w:jc w:val="both"/>
        <w:rPr>
          <w:rFonts w:ascii="Times New Roman" w:hAnsi="Times New Roman"/>
          <w:sz w:val="26"/>
          <w:szCs w:val="26"/>
        </w:rPr>
      </w:pPr>
      <w:r w:rsidRPr="00DB3DD8">
        <w:rPr>
          <w:rFonts w:ascii="Times New Roman" w:hAnsi="Times New Roman"/>
          <w:sz w:val="26"/>
          <w:szCs w:val="26"/>
        </w:rPr>
        <w:t>1. разрабатывает муниципальную программу (подпрограммы);</w:t>
      </w:r>
    </w:p>
    <w:p w:rsidR="0025345D" w:rsidRPr="00DB3DD8" w:rsidRDefault="0025345D" w:rsidP="00364E4B">
      <w:pPr>
        <w:widowControl w:val="0"/>
        <w:autoSpaceDE w:val="0"/>
        <w:autoSpaceDN w:val="0"/>
        <w:adjustRightInd w:val="0"/>
        <w:spacing w:after="0" w:line="240" w:lineRule="auto"/>
        <w:ind w:firstLine="709"/>
        <w:jc w:val="both"/>
        <w:rPr>
          <w:rFonts w:ascii="Times New Roman" w:hAnsi="Times New Roman"/>
          <w:sz w:val="26"/>
          <w:szCs w:val="26"/>
        </w:rPr>
      </w:pPr>
      <w:r w:rsidRPr="00DB3DD8">
        <w:rPr>
          <w:rFonts w:ascii="Times New Roman" w:hAnsi="Times New Roman"/>
          <w:sz w:val="26"/>
          <w:szCs w:val="26"/>
        </w:rPr>
        <w:t>2. формирует прогноз расходов на реализацию мероприятий муниципальной программы (подпрограммы) и готовит обоснование финансовых ресурсов;</w:t>
      </w:r>
    </w:p>
    <w:p w:rsidR="0025345D" w:rsidRPr="00DB3DD8" w:rsidRDefault="0025345D" w:rsidP="00364E4B">
      <w:pPr>
        <w:pStyle w:val="ConsPlusNormal"/>
        <w:ind w:firstLine="709"/>
        <w:jc w:val="both"/>
        <w:rPr>
          <w:rFonts w:ascii="Times New Roman" w:hAnsi="Times New Roman" w:cs="Times New Roman"/>
          <w:sz w:val="26"/>
          <w:szCs w:val="26"/>
        </w:rPr>
      </w:pPr>
      <w:r w:rsidRPr="00DB3DD8">
        <w:rPr>
          <w:rFonts w:ascii="Times New Roman" w:hAnsi="Times New Roman" w:cs="Times New Roman"/>
          <w:sz w:val="26"/>
          <w:szCs w:val="26"/>
        </w:rPr>
        <w:t>3. обеспечивает взаимодействие между муниципальными заказчиками подпрограммы и ответственными за выполнение мероприятий муниципальной программы (подпрограммы), а также координацию их действий по реализации муниципальной программы (подпрограммы);</w:t>
      </w:r>
    </w:p>
    <w:p w:rsidR="0025345D" w:rsidRDefault="0025345D" w:rsidP="00364E4B">
      <w:pPr>
        <w:pStyle w:val="ConsPlusNormal"/>
        <w:ind w:firstLine="709"/>
        <w:jc w:val="both"/>
        <w:rPr>
          <w:rFonts w:ascii="Times New Roman" w:hAnsi="Times New Roman" w:cs="Times New Roman"/>
          <w:sz w:val="26"/>
          <w:szCs w:val="26"/>
        </w:rPr>
      </w:pPr>
      <w:r w:rsidRPr="00DB3DD8">
        <w:rPr>
          <w:rFonts w:ascii="Times New Roman" w:hAnsi="Times New Roman" w:cs="Times New Roman"/>
          <w:sz w:val="26"/>
          <w:szCs w:val="26"/>
        </w:rPr>
        <w:t>4</w:t>
      </w:r>
      <w:bookmarkStart w:id="0" w:name="Par210"/>
      <w:bookmarkEnd w:id="0"/>
      <w:r>
        <w:rPr>
          <w:rFonts w:ascii="Times New Roman" w:hAnsi="Times New Roman" w:cs="Times New Roman"/>
          <w:sz w:val="26"/>
          <w:szCs w:val="26"/>
        </w:rPr>
        <w:t xml:space="preserve">. </w:t>
      </w:r>
      <w:r w:rsidRPr="005E784A">
        <w:rPr>
          <w:rFonts w:ascii="Times New Roman" w:hAnsi="Times New Roman" w:cs="Times New Roman"/>
          <w:sz w:val="26"/>
          <w:szCs w:val="26"/>
        </w:rPr>
        <w:t xml:space="preserve">разрабатывает «Дорожные карты» по основным мероприятиям подпрограммы </w:t>
      </w:r>
      <w:r w:rsidRPr="005E784A">
        <w:rPr>
          <w:rFonts w:ascii="Times New Roman" w:hAnsi="Times New Roman"/>
          <w:sz w:val="26"/>
          <w:szCs w:val="26"/>
        </w:rPr>
        <w:t>согласно приложению № 8 Порядк</w:t>
      </w:r>
      <w:r w:rsidR="00021600">
        <w:rPr>
          <w:rFonts w:ascii="Times New Roman" w:hAnsi="Times New Roman"/>
          <w:sz w:val="26"/>
          <w:szCs w:val="26"/>
        </w:rPr>
        <w:t>а</w:t>
      </w:r>
      <w:r w:rsidR="00AF40A5">
        <w:rPr>
          <w:rFonts w:ascii="Times New Roman" w:hAnsi="Times New Roman"/>
          <w:sz w:val="26"/>
          <w:szCs w:val="26"/>
        </w:rPr>
        <w:t xml:space="preserve"> </w:t>
      </w:r>
      <w:r w:rsidR="00021600">
        <w:rPr>
          <w:rFonts w:ascii="Times New Roman" w:hAnsi="Times New Roman"/>
          <w:sz w:val="26"/>
          <w:szCs w:val="26"/>
        </w:rPr>
        <w:t>разработки и реализации муниципальных программ Городского округа Подольск, утвержденного постановлением Главы Городского округа Подольск  от 11.01.2016 № 1-</w:t>
      </w:r>
      <w:r w:rsidR="00982E8B">
        <w:rPr>
          <w:rFonts w:ascii="Times New Roman" w:hAnsi="Times New Roman"/>
          <w:sz w:val="26"/>
          <w:szCs w:val="26"/>
        </w:rPr>
        <w:t xml:space="preserve">П </w:t>
      </w:r>
      <w:r w:rsidR="005844E2">
        <w:rPr>
          <w:rFonts w:ascii="Times New Roman" w:hAnsi="Times New Roman"/>
          <w:sz w:val="26"/>
          <w:szCs w:val="26"/>
        </w:rPr>
        <w:t xml:space="preserve">(далее – Порядок) </w:t>
      </w:r>
      <w:r w:rsidRPr="005E784A">
        <w:rPr>
          <w:rFonts w:ascii="Times New Roman" w:hAnsi="Times New Roman" w:cs="Times New Roman"/>
          <w:sz w:val="26"/>
          <w:szCs w:val="26"/>
        </w:rPr>
        <w:t>сроком на один год;</w:t>
      </w:r>
    </w:p>
    <w:p w:rsidR="0025345D" w:rsidRPr="00DB3DD8" w:rsidRDefault="0025345D" w:rsidP="00364E4B">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5. </w:t>
      </w:r>
      <w:r w:rsidRPr="00DB3DD8">
        <w:rPr>
          <w:rFonts w:ascii="Times New Roman" w:hAnsi="Times New Roman" w:cs="Times New Roman"/>
          <w:sz w:val="26"/>
          <w:szCs w:val="26"/>
        </w:rPr>
        <w:t xml:space="preserve">участвует в обсуждении вопросов, связанных с реализацией и финансированием муниципальной программы (подпрограммы); </w:t>
      </w:r>
    </w:p>
    <w:p w:rsidR="0025345D" w:rsidRPr="00DB3DD8" w:rsidRDefault="0025345D" w:rsidP="00364E4B">
      <w:pPr>
        <w:widowControl w:val="0"/>
        <w:autoSpaceDE w:val="0"/>
        <w:autoSpaceDN w:val="0"/>
        <w:adjustRightInd w:val="0"/>
        <w:spacing w:after="0" w:line="240" w:lineRule="auto"/>
        <w:ind w:firstLine="709"/>
        <w:jc w:val="both"/>
        <w:rPr>
          <w:rFonts w:ascii="Times New Roman" w:hAnsi="Times New Roman"/>
          <w:sz w:val="26"/>
          <w:szCs w:val="26"/>
        </w:rPr>
      </w:pPr>
      <w:r w:rsidRPr="00DB3DD8">
        <w:rPr>
          <w:rFonts w:ascii="Times New Roman" w:hAnsi="Times New Roman"/>
          <w:sz w:val="26"/>
          <w:szCs w:val="26"/>
        </w:rPr>
        <w:lastRenderedPageBreak/>
        <w:t xml:space="preserve">6. </w:t>
      </w:r>
      <w:r w:rsidRPr="008A0361">
        <w:rPr>
          <w:rFonts w:ascii="Times New Roman" w:hAnsi="Times New Roman"/>
          <w:sz w:val="26"/>
          <w:szCs w:val="26"/>
        </w:rPr>
        <w:t>готовит с использованием подсистемы ГАСУ МО и пред</w:t>
      </w:r>
      <w:r>
        <w:rPr>
          <w:rFonts w:ascii="Times New Roman" w:hAnsi="Times New Roman"/>
          <w:sz w:val="26"/>
          <w:szCs w:val="26"/>
        </w:rPr>
        <w:t xml:space="preserve">оставляет </w:t>
      </w:r>
      <w:r w:rsidRPr="005E784A">
        <w:rPr>
          <w:rFonts w:ascii="Times New Roman" w:hAnsi="Times New Roman"/>
          <w:sz w:val="26"/>
          <w:szCs w:val="26"/>
        </w:rPr>
        <w:t xml:space="preserve">координаторам муниципальной программы и в </w:t>
      </w:r>
      <w:r w:rsidRPr="005E784A">
        <w:rPr>
          <w:rFonts w:ascii="Times New Roman" w:eastAsia="Times New Roman" w:hAnsi="Times New Roman"/>
          <w:sz w:val="26"/>
          <w:szCs w:val="26"/>
          <w:lang w:eastAsia="ru-RU"/>
        </w:rPr>
        <w:t>муниципальное казенное учреждение «Центр экономического развития»</w:t>
      </w:r>
      <w:r w:rsidRPr="005E784A">
        <w:rPr>
          <w:rFonts w:ascii="Times New Roman" w:hAnsi="Times New Roman"/>
          <w:sz w:val="26"/>
          <w:szCs w:val="26"/>
        </w:rPr>
        <w:t xml:space="preserve"> отчет о реализации муниципальной программы, отчет об исполнении «Дорожных карт»</w:t>
      </w:r>
      <w:r w:rsidR="005E784A">
        <w:rPr>
          <w:rFonts w:ascii="Times New Roman" w:hAnsi="Times New Roman"/>
          <w:sz w:val="26"/>
          <w:szCs w:val="26"/>
        </w:rPr>
        <w:t>;</w:t>
      </w:r>
    </w:p>
    <w:p w:rsidR="0025345D" w:rsidRPr="00DB3DD8" w:rsidRDefault="0025345D" w:rsidP="00364E4B">
      <w:pPr>
        <w:widowControl w:val="0"/>
        <w:autoSpaceDE w:val="0"/>
        <w:autoSpaceDN w:val="0"/>
        <w:adjustRightInd w:val="0"/>
        <w:spacing w:after="0" w:line="240" w:lineRule="auto"/>
        <w:ind w:firstLine="709"/>
        <w:jc w:val="both"/>
        <w:rPr>
          <w:rFonts w:ascii="Times New Roman" w:hAnsi="Times New Roman"/>
          <w:sz w:val="26"/>
          <w:szCs w:val="26"/>
        </w:rPr>
      </w:pPr>
      <w:r w:rsidRPr="00DB3DD8">
        <w:rPr>
          <w:rFonts w:ascii="Times New Roman" w:hAnsi="Times New Roman"/>
          <w:sz w:val="26"/>
          <w:szCs w:val="26"/>
        </w:rPr>
        <w:t>7. размещает на официальном сайте Администрации Городского округа Подольск в сети Интернет утвержденную муниципальную программу;</w:t>
      </w:r>
    </w:p>
    <w:p w:rsidR="0025345D" w:rsidRDefault="0025345D" w:rsidP="00364E4B">
      <w:pPr>
        <w:pStyle w:val="ConsPlusNormal"/>
        <w:ind w:firstLine="709"/>
        <w:jc w:val="both"/>
        <w:rPr>
          <w:rFonts w:ascii="Times New Roman" w:hAnsi="Times New Roman" w:cs="Times New Roman"/>
          <w:sz w:val="26"/>
          <w:szCs w:val="26"/>
        </w:rPr>
      </w:pPr>
      <w:r w:rsidRPr="00DB3DD8">
        <w:rPr>
          <w:rFonts w:ascii="Times New Roman" w:hAnsi="Times New Roman" w:cs="Times New Roman"/>
          <w:sz w:val="26"/>
          <w:szCs w:val="26"/>
        </w:rPr>
        <w:t>8. обеспечивает выполнение муниципальной программы  (подпрограммы), а также эффективность и результативность ее реализации</w:t>
      </w:r>
      <w:r>
        <w:rPr>
          <w:rFonts w:ascii="Times New Roman" w:hAnsi="Times New Roman" w:cs="Times New Roman"/>
          <w:sz w:val="26"/>
          <w:szCs w:val="26"/>
        </w:rPr>
        <w:t>;</w:t>
      </w:r>
    </w:p>
    <w:p w:rsidR="0025345D" w:rsidRPr="008A0361" w:rsidRDefault="0025345D" w:rsidP="00364E4B">
      <w:pPr>
        <w:widowControl w:val="0"/>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М</w:t>
      </w:r>
      <w:r w:rsidRPr="008A0361">
        <w:rPr>
          <w:rFonts w:ascii="Times New Roman" w:hAnsi="Times New Roman"/>
          <w:sz w:val="26"/>
          <w:szCs w:val="26"/>
        </w:rPr>
        <w:t>униципальный заказчик муниципальной программы несет ответственность за подготовку и реализацию муниципальной программы, а также обеспечение достижения показателей реализации мероприятий муниципальной программы в целом.</w:t>
      </w:r>
    </w:p>
    <w:p w:rsidR="0025345D" w:rsidRPr="005E784A" w:rsidRDefault="0025345D" w:rsidP="00364E4B">
      <w:pPr>
        <w:pStyle w:val="ConsPlusNormal"/>
        <w:ind w:firstLine="709"/>
        <w:jc w:val="both"/>
        <w:rPr>
          <w:rFonts w:ascii="Times New Roman" w:hAnsi="Times New Roman"/>
          <w:sz w:val="26"/>
          <w:szCs w:val="26"/>
        </w:rPr>
      </w:pPr>
      <w:r w:rsidRPr="005E784A">
        <w:rPr>
          <w:rFonts w:ascii="Times New Roman" w:hAnsi="Times New Roman"/>
          <w:sz w:val="26"/>
          <w:szCs w:val="26"/>
        </w:rPr>
        <w:t>Ответственными за выполнение мероприятия муниципальной программы являются:</w:t>
      </w:r>
    </w:p>
    <w:p w:rsidR="005E784A" w:rsidRPr="000B2E01" w:rsidRDefault="0025345D" w:rsidP="00364E4B">
      <w:pPr>
        <w:pStyle w:val="ConsPlusNormal"/>
        <w:ind w:firstLine="709"/>
        <w:jc w:val="both"/>
        <w:rPr>
          <w:rFonts w:ascii="Times New Roman" w:hAnsi="Times New Roman"/>
          <w:sz w:val="26"/>
          <w:szCs w:val="26"/>
        </w:rPr>
      </w:pPr>
      <w:r w:rsidRPr="005E784A">
        <w:rPr>
          <w:rFonts w:ascii="Times New Roman" w:hAnsi="Times New Roman"/>
          <w:sz w:val="26"/>
          <w:szCs w:val="26"/>
        </w:rPr>
        <w:t xml:space="preserve">- по подпрограмме </w:t>
      </w:r>
      <w:r w:rsidR="005E784A">
        <w:rPr>
          <w:rFonts w:ascii="Times New Roman" w:hAnsi="Times New Roman"/>
          <w:sz w:val="26"/>
          <w:szCs w:val="26"/>
        </w:rPr>
        <w:t>«</w:t>
      </w:r>
      <w:r w:rsidR="005E784A" w:rsidRPr="000B2E01">
        <w:rPr>
          <w:rFonts w:ascii="Times New Roman" w:hAnsi="Times New Roman"/>
          <w:sz w:val="26"/>
          <w:szCs w:val="26"/>
        </w:rPr>
        <w:t>Профилактика преступлений и иных правонарушений</w:t>
      </w:r>
      <w:r w:rsidRPr="000B2E01">
        <w:rPr>
          <w:rFonts w:ascii="Times New Roman" w:hAnsi="Times New Roman"/>
          <w:sz w:val="26"/>
          <w:szCs w:val="26"/>
        </w:rPr>
        <w:t xml:space="preserve">» - </w:t>
      </w:r>
      <w:r w:rsidR="005E784A" w:rsidRPr="000B2E01">
        <w:rPr>
          <w:rFonts w:ascii="Times New Roman" w:hAnsi="Times New Roman"/>
          <w:sz w:val="26"/>
          <w:szCs w:val="26"/>
        </w:rPr>
        <w:t xml:space="preserve">Управление по обеспечению общественной безопасности </w:t>
      </w:r>
      <w:r w:rsidR="00F00EFF">
        <w:rPr>
          <w:rFonts w:ascii="Times New Roman" w:hAnsi="Times New Roman"/>
          <w:sz w:val="26"/>
          <w:szCs w:val="26"/>
        </w:rPr>
        <w:t xml:space="preserve">Администрации </w:t>
      </w:r>
      <w:r w:rsidR="005E784A" w:rsidRPr="000B2E01">
        <w:rPr>
          <w:rFonts w:ascii="Times New Roman" w:hAnsi="Times New Roman"/>
          <w:sz w:val="26"/>
          <w:szCs w:val="26"/>
        </w:rPr>
        <w:t>Городского округа Подольск,</w:t>
      </w:r>
    </w:p>
    <w:p w:rsidR="0025345D" w:rsidRPr="008A0361" w:rsidRDefault="005E784A" w:rsidP="00364E4B">
      <w:pPr>
        <w:pStyle w:val="ConsPlusNormal"/>
        <w:ind w:firstLine="709"/>
        <w:jc w:val="both"/>
        <w:rPr>
          <w:rFonts w:ascii="Times New Roman" w:hAnsi="Times New Roman" w:cs="Times New Roman"/>
          <w:sz w:val="26"/>
          <w:szCs w:val="26"/>
        </w:rPr>
      </w:pPr>
      <w:r w:rsidRPr="005E784A">
        <w:rPr>
          <w:rFonts w:ascii="Times New Roman" w:hAnsi="Times New Roman"/>
          <w:sz w:val="26"/>
          <w:szCs w:val="26"/>
        </w:rPr>
        <w:t xml:space="preserve">- по подпрограмме </w:t>
      </w:r>
      <w:r w:rsidR="00397EAF" w:rsidRPr="00E36862">
        <w:rPr>
          <w:rFonts w:ascii="Times New Roman" w:hAnsi="Times New Roman"/>
          <w:sz w:val="26"/>
          <w:szCs w:val="26"/>
        </w:rPr>
        <w:t>«</w:t>
      </w:r>
      <w:r w:rsidR="00397EAF" w:rsidRPr="000B2E01">
        <w:rPr>
          <w:rFonts w:ascii="Times New Roman" w:hAnsi="Times New Roman"/>
          <w:sz w:val="26"/>
          <w:szCs w:val="26"/>
        </w:rPr>
        <w:t xml:space="preserve">Обеспечение безопасности жизнедеятельности населения» </w:t>
      </w:r>
      <w:r w:rsidR="00397EAF" w:rsidRPr="00E36862">
        <w:rPr>
          <w:rFonts w:ascii="Times New Roman" w:hAnsi="Times New Roman"/>
          <w:sz w:val="26"/>
          <w:szCs w:val="26"/>
        </w:rPr>
        <w:t xml:space="preserve">- </w:t>
      </w:r>
      <w:r w:rsidR="006566C9" w:rsidRPr="000B2E01">
        <w:rPr>
          <w:rFonts w:ascii="Times New Roman" w:hAnsi="Times New Roman"/>
          <w:sz w:val="26"/>
          <w:szCs w:val="26"/>
        </w:rPr>
        <w:t xml:space="preserve">отдел </w:t>
      </w:r>
      <w:r w:rsidR="00397EAF" w:rsidRPr="000B2E01">
        <w:rPr>
          <w:rFonts w:ascii="Times New Roman" w:hAnsi="Times New Roman"/>
          <w:sz w:val="26"/>
          <w:szCs w:val="26"/>
        </w:rPr>
        <w:t xml:space="preserve">по делам гражданской обороны и чрезвычайным ситуациям </w:t>
      </w:r>
      <w:r w:rsidR="00AA7555">
        <w:rPr>
          <w:rFonts w:ascii="Times New Roman" w:hAnsi="Times New Roman"/>
          <w:sz w:val="26"/>
          <w:szCs w:val="26"/>
        </w:rPr>
        <w:t xml:space="preserve">Администрации </w:t>
      </w:r>
      <w:r w:rsidR="00397EAF" w:rsidRPr="000B2E01">
        <w:rPr>
          <w:rFonts w:ascii="Times New Roman" w:hAnsi="Times New Roman"/>
          <w:sz w:val="26"/>
          <w:szCs w:val="26"/>
        </w:rPr>
        <w:t>Городского округа Подольск.</w:t>
      </w:r>
    </w:p>
    <w:p w:rsidR="0025345D" w:rsidRPr="008708DE" w:rsidRDefault="0025345D" w:rsidP="00364E4B">
      <w:pPr>
        <w:widowControl w:val="0"/>
        <w:autoSpaceDE w:val="0"/>
        <w:autoSpaceDN w:val="0"/>
        <w:adjustRightInd w:val="0"/>
        <w:spacing w:after="0" w:line="240" w:lineRule="auto"/>
        <w:ind w:firstLine="709"/>
        <w:jc w:val="both"/>
        <w:rPr>
          <w:rFonts w:ascii="Times New Roman" w:hAnsi="Times New Roman"/>
          <w:sz w:val="26"/>
          <w:szCs w:val="26"/>
        </w:rPr>
      </w:pPr>
      <w:r w:rsidRPr="008708DE">
        <w:rPr>
          <w:rFonts w:ascii="Times New Roman" w:hAnsi="Times New Roman"/>
          <w:sz w:val="26"/>
          <w:szCs w:val="26"/>
        </w:rPr>
        <w:t>Ответственн</w:t>
      </w:r>
      <w:r>
        <w:rPr>
          <w:rFonts w:ascii="Times New Roman" w:hAnsi="Times New Roman"/>
          <w:sz w:val="26"/>
          <w:szCs w:val="26"/>
        </w:rPr>
        <w:t>ый</w:t>
      </w:r>
      <w:r w:rsidRPr="008708DE">
        <w:rPr>
          <w:rFonts w:ascii="Times New Roman" w:hAnsi="Times New Roman"/>
          <w:sz w:val="26"/>
          <w:szCs w:val="26"/>
        </w:rPr>
        <w:t xml:space="preserve"> за выполнение мероприяти</w:t>
      </w:r>
      <w:r>
        <w:rPr>
          <w:rFonts w:ascii="Times New Roman" w:hAnsi="Times New Roman"/>
          <w:sz w:val="26"/>
          <w:szCs w:val="26"/>
        </w:rPr>
        <w:t>я</w:t>
      </w:r>
      <w:r w:rsidRPr="008708DE">
        <w:rPr>
          <w:rFonts w:ascii="Times New Roman" w:hAnsi="Times New Roman"/>
          <w:sz w:val="26"/>
          <w:szCs w:val="26"/>
        </w:rPr>
        <w:t>:</w:t>
      </w:r>
    </w:p>
    <w:p w:rsidR="0025345D" w:rsidRPr="00DB3DD8" w:rsidRDefault="00214B68" w:rsidP="00364E4B">
      <w:pPr>
        <w:widowControl w:val="0"/>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w:t>
      </w:r>
      <w:r w:rsidR="0025345D" w:rsidRPr="00DB3DD8">
        <w:rPr>
          <w:rFonts w:ascii="Times New Roman" w:hAnsi="Times New Roman"/>
          <w:sz w:val="26"/>
          <w:szCs w:val="26"/>
        </w:rPr>
        <w:t xml:space="preserve"> формирует прогноз расходов на реализа</w:t>
      </w:r>
      <w:r w:rsidR="0025345D">
        <w:rPr>
          <w:rFonts w:ascii="Times New Roman" w:hAnsi="Times New Roman"/>
          <w:sz w:val="26"/>
          <w:szCs w:val="26"/>
        </w:rPr>
        <w:t>цию мероприятия муниципальной подпрограммы</w:t>
      </w:r>
      <w:r w:rsidR="0025345D" w:rsidRPr="00DB3DD8">
        <w:rPr>
          <w:rFonts w:ascii="Times New Roman" w:hAnsi="Times New Roman"/>
          <w:sz w:val="26"/>
          <w:szCs w:val="26"/>
        </w:rPr>
        <w:t xml:space="preserve"> и направляет его муниципальному заказчику муници</w:t>
      </w:r>
      <w:r w:rsidR="0025345D">
        <w:rPr>
          <w:rFonts w:ascii="Times New Roman" w:hAnsi="Times New Roman"/>
          <w:sz w:val="26"/>
          <w:szCs w:val="26"/>
        </w:rPr>
        <w:t>пальной программы</w:t>
      </w:r>
      <w:r w:rsidR="0025345D" w:rsidRPr="00DB3DD8">
        <w:rPr>
          <w:rFonts w:ascii="Times New Roman" w:hAnsi="Times New Roman"/>
          <w:sz w:val="26"/>
          <w:szCs w:val="26"/>
        </w:rPr>
        <w:t>;</w:t>
      </w:r>
    </w:p>
    <w:p w:rsidR="0025345D" w:rsidRPr="00DB3DD8" w:rsidRDefault="00214B68" w:rsidP="00364E4B">
      <w:pPr>
        <w:widowControl w:val="0"/>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w:t>
      </w:r>
      <w:r w:rsidR="0025345D" w:rsidRPr="00DB3DD8">
        <w:rPr>
          <w:rFonts w:ascii="Times New Roman" w:hAnsi="Times New Roman"/>
          <w:sz w:val="26"/>
          <w:szCs w:val="26"/>
        </w:rPr>
        <w:t xml:space="preserve"> определяет исполнителей мероприятия подпрограммы, в том числе путем проведения торгов, в форме конкурса или аукциона;</w:t>
      </w:r>
    </w:p>
    <w:p w:rsidR="0025345D" w:rsidRPr="00DB3DD8" w:rsidRDefault="00214B68" w:rsidP="00364E4B">
      <w:pPr>
        <w:widowControl w:val="0"/>
        <w:autoSpaceDE w:val="0"/>
        <w:autoSpaceDN w:val="0"/>
        <w:adjustRightInd w:val="0"/>
        <w:spacing w:after="0" w:line="240" w:lineRule="auto"/>
        <w:ind w:firstLine="709"/>
        <w:jc w:val="both"/>
        <w:rPr>
          <w:rFonts w:ascii="Times New Roman" w:hAnsi="Times New Roman"/>
          <w:sz w:val="26"/>
          <w:szCs w:val="26"/>
        </w:rPr>
      </w:pPr>
      <w:r>
        <w:rPr>
          <w:rFonts w:ascii="Times New Roman" w:hAnsi="Times New Roman"/>
          <w:sz w:val="26"/>
          <w:szCs w:val="26"/>
        </w:rPr>
        <w:t>-</w:t>
      </w:r>
      <w:r w:rsidR="0025345D" w:rsidRPr="00DB3DD8">
        <w:rPr>
          <w:rFonts w:ascii="Times New Roman" w:hAnsi="Times New Roman"/>
          <w:sz w:val="26"/>
          <w:szCs w:val="26"/>
        </w:rPr>
        <w:t xml:space="preserve"> участвует в обсуждении вопросов, связанных с реализацией и финансиро</w:t>
      </w:r>
      <w:r w:rsidR="0025345D">
        <w:rPr>
          <w:rFonts w:ascii="Times New Roman" w:hAnsi="Times New Roman"/>
          <w:sz w:val="26"/>
          <w:szCs w:val="26"/>
        </w:rPr>
        <w:t>ванием муниципальной подпрограммы</w:t>
      </w:r>
      <w:r w:rsidR="0025345D" w:rsidRPr="00DB3DD8">
        <w:rPr>
          <w:rFonts w:ascii="Times New Roman" w:hAnsi="Times New Roman"/>
          <w:sz w:val="26"/>
          <w:szCs w:val="26"/>
        </w:rPr>
        <w:t xml:space="preserve"> в части соответствующего мероприятия;</w:t>
      </w:r>
    </w:p>
    <w:p w:rsidR="0025345D" w:rsidRPr="008A0361" w:rsidRDefault="00214B68" w:rsidP="00364E4B">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w:t>
      </w:r>
      <w:r w:rsidR="0025345D" w:rsidRPr="008A0361">
        <w:rPr>
          <w:rFonts w:ascii="Times New Roman" w:hAnsi="Times New Roman" w:cs="Times New Roman"/>
          <w:sz w:val="26"/>
          <w:szCs w:val="26"/>
        </w:rPr>
        <w:t xml:space="preserve"> готовит и представляет муниципальному заказчику муниципальной программы </w:t>
      </w:r>
      <w:r w:rsidR="00EE2040">
        <w:rPr>
          <w:rFonts w:ascii="Times New Roman" w:hAnsi="Times New Roman" w:cs="Times New Roman"/>
          <w:sz w:val="26"/>
          <w:szCs w:val="26"/>
        </w:rPr>
        <w:t xml:space="preserve">(подпрограммы) </w:t>
      </w:r>
      <w:r w:rsidR="0025345D" w:rsidRPr="008A0361">
        <w:rPr>
          <w:rFonts w:ascii="Times New Roman" w:hAnsi="Times New Roman" w:cs="Times New Roman"/>
          <w:sz w:val="26"/>
          <w:szCs w:val="26"/>
        </w:rPr>
        <w:t>отчет о реализации мероприятий, отчет об исполнении «Дорожных карт»</w:t>
      </w:r>
      <w:r w:rsidR="00EE2040">
        <w:rPr>
          <w:rFonts w:ascii="Times New Roman" w:hAnsi="Times New Roman" w:cs="Times New Roman"/>
          <w:sz w:val="26"/>
          <w:szCs w:val="26"/>
        </w:rPr>
        <w:t xml:space="preserve">. </w:t>
      </w:r>
    </w:p>
    <w:p w:rsidR="0025345D" w:rsidRPr="008A0361" w:rsidRDefault="0025345D" w:rsidP="0025345D">
      <w:pPr>
        <w:widowControl w:val="0"/>
        <w:autoSpaceDE w:val="0"/>
        <w:autoSpaceDN w:val="0"/>
        <w:adjustRightInd w:val="0"/>
        <w:spacing w:after="0" w:line="240" w:lineRule="auto"/>
        <w:ind w:firstLine="709"/>
        <w:jc w:val="both"/>
        <w:rPr>
          <w:rFonts w:ascii="Times New Roman" w:hAnsi="Times New Roman"/>
          <w:sz w:val="26"/>
          <w:szCs w:val="26"/>
        </w:rPr>
      </w:pPr>
    </w:p>
    <w:p w:rsidR="0025345D" w:rsidRPr="008A0361" w:rsidRDefault="0025345D" w:rsidP="0025345D">
      <w:pPr>
        <w:widowControl w:val="0"/>
        <w:autoSpaceDE w:val="0"/>
        <w:autoSpaceDN w:val="0"/>
        <w:adjustRightInd w:val="0"/>
        <w:spacing w:after="0" w:line="240" w:lineRule="auto"/>
        <w:jc w:val="center"/>
        <w:rPr>
          <w:rFonts w:ascii="Times New Roman" w:hAnsi="Times New Roman"/>
          <w:b/>
          <w:sz w:val="26"/>
          <w:szCs w:val="26"/>
        </w:rPr>
      </w:pPr>
      <w:r w:rsidRPr="0060426D">
        <w:rPr>
          <w:rFonts w:ascii="Times New Roman" w:hAnsi="Times New Roman"/>
          <w:b/>
          <w:sz w:val="26"/>
          <w:szCs w:val="26"/>
        </w:rPr>
        <w:t>Состав, форма и сроки предоставления отчетности о ходе реализации мероприятий муниципальной программы (подпрограммы)</w:t>
      </w:r>
    </w:p>
    <w:p w:rsidR="0025345D" w:rsidRPr="008A0361" w:rsidRDefault="0025345D" w:rsidP="0025345D">
      <w:pPr>
        <w:widowControl w:val="0"/>
        <w:autoSpaceDE w:val="0"/>
        <w:autoSpaceDN w:val="0"/>
        <w:adjustRightInd w:val="0"/>
        <w:spacing w:after="0" w:line="240" w:lineRule="auto"/>
        <w:jc w:val="both"/>
        <w:rPr>
          <w:rFonts w:ascii="Times New Roman" w:hAnsi="Times New Roman"/>
          <w:b/>
          <w:sz w:val="26"/>
          <w:szCs w:val="26"/>
        </w:rPr>
      </w:pPr>
    </w:p>
    <w:p w:rsidR="0025345D" w:rsidRPr="006566C9" w:rsidRDefault="0025345D" w:rsidP="006566C9">
      <w:pPr>
        <w:spacing w:after="0" w:line="240" w:lineRule="auto"/>
        <w:ind w:firstLine="709"/>
        <w:jc w:val="both"/>
        <w:rPr>
          <w:rFonts w:ascii="Times New Roman" w:hAnsi="Times New Roman"/>
          <w:sz w:val="26"/>
          <w:szCs w:val="26"/>
        </w:rPr>
      </w:pPr>
      <w:r w:rsidRPr="006566C9">
        <w:rPr>
          <w:rFonts w:ascii="Times New Roman" w:hAnsi="Times New Roman"/>
          <w:sz w:val="26"/>
          <w:szCs w:val="26"/>
        </w:rPr>
        <w:t xml:space="preserve">С целью контроля за реализацией муниципальной программы </w:t>
      </w:r>
      <w:r w:rsidRPr="006566C9">
        <w:rPr>
          <w:rFonts w:ascii="Times New Roman" w:hAnsi="Times New Roman"/>
          <w:sz w:val="26"/>
          <w:szCs w:val="26"/>
          <w:u w:val="single"/>
        </w:rPr>
        <w:t>муниципальны</w:t>
      </w:r>
      <w:r w:rsidR="0060426D" w:rsidRPr="006566C9">
        <w:rPr>
          <w:rFonts w:ascii="Times New Roman" w:hAnsi="Times New Roman"/>
          <w:sz w:val="26"/>
          <w:szCs w:val="26"/>
          <w:u w:val="single"/>
        </w:rPr>
        <w:t>е</w:t>
      </w:r>
      <w:r w:rsidRPr="006566C9">
        <w:rPr>
          <w:rFonts w:ascii="Times New Roman" w:hAnsi="Times New Roman"/>
          <w:sz w:val="26"/>
          <w:szCs w:val="26"/>
          <w:u w:val="single"/>
        </w:rPr>
        <w:t xml:space="preserve"> заказчик</w:t>
      </w:r>
      <w:r w:rsidR="0060426D" w:rsidRPr="006566C9">
        <w:rPr>
          <w:rFonts w:ascii="Times New Roman" w:hAnsi="Times New Roman"/>
          <w:sz w:val="26"/>
          <w:szCs w:val="26"/>
          <w:u w:val="single"/>
        </w:rPr>
        <w:t>и</w:t>
      </w:r>
      <w:r w:rsidR="0060426D" w:rsidRPr="006566C9">
        <w:rPr>
          <w:rFonts w:ascii="Times New Roman" w:hAnsi="Times New Roman"/>
          <w:sz w:val="26"/>
          <w:szCs w:val="26"/>
        </w:rPr>
        <w:t xml:space="preserve"> -</w:t>
      </w:r>
      <w:r w:rsidR="00BD0667">
        <w:rPr>
          <w:rFonts w:ascii="Times New Roman" w:hAnsi="Times New Roman"/>
          <w:sz w:val="26"/>
          <w:szCs w:val="26"/>
        </w:rPr>
        <w:t xml:space="preserve"> </w:t>
      </w:r>
      <w:r w:rsidR="0060426D" w:rsidRPr="006566C9">
        <w:rPr>
          <w:rFonts w:ascii="Times New Roman" w:eastAsia="Times New Roman" w:hAnsi="Times New Roman"/>
          <w:sz w:val="26"/>
          <w:szCs w:val="26"/>
          <w:lang w:eastAsia="ru-RU"/>
        </w:rPr>
        <w:t xml:space="preserve">Управление по обеспечению общественной безопасности </w:t>
      </w:r>
      <w:r w:rsidR="00EE2040" w:rsidRPr="006566C9">
        <w:rPr>
          <w:rFonts w:ascii="Times New Roman" w:eastAsia="Times New Roman" w:hAnsi="Times New Roman"/>
          <w:sz w:val="26"/>
          <w:szCs w:val="26"/>
          <w:lang w:eastAsia="ru-RU"/>
        </w:rPr>
        <w:t xml:space="preserve">Администрации </w:t>
      </w:r>
      <w:r w:rsidR="0060426D" w:rsidRPr="006566C9">
        <w:rPr>
          <w:rFonts w:ascii="Times New Roman" w:eastAsia="Times New Roman" w:hAnsi="Times New Roman"/>
          <w:sz w:val="26"/>
          <w:szCs w:val="26"/>
          <w:lang w:eastAsia="ru-RU"/>
        </w:rPr>
        <w:t>Городского округа Подольск</w:t>
      </w:r>
      <w:r w:rsidR="00EE2040" w:rsidRPr="006566C9">
        <w:rPr>
          <w:rFonts w:ascii="Times New Roman" w:eastAsia="Times New Roman" w:hAnsi="Times New Roman"/>
          <w:sz w:val="26"/>
          <w:szCs w:val="26"/>
          <w:lang w:eastAsia="ru-RU"/>
        </w:rPr>
        <w:t xml:space="preserve"> и</w:t>
      </w:r>
      <w:r w:rsidR="00BD0667">
        <w:rPr>
          <w:rFonts w:ascii="Times New Roman" w:eastAsia="Times New Roman" w:hAnsi="Times New Roman"/>
          <w:sz w:val="26"/>
          <w:szCs w:val="26"/>
          <w:lang w:eastAsia="ru-RU"/>
        </w:rPr>
        <w:t xml:space="preserve"> </w:t>
      </w:r>
      <w:r w:rsidR="00982E8B" w:rsidRPr="006566C9">
        <w:rPr>
          <w:rFonts w:ascii="Times New Roman" w:eastAsia="Times New Roman" w:hAnsi="Times New Roman"/>
          <w:sz w:val="26"/>
          <w:szCs w:val="26"/>
          <w:lang w:eastAsia="ru-RU"/>
        </w:rPr>
        <w:t xml:space="preserve">отдел </w:t>
      </w:r>
      <w:r w:rsidR="0060426D" w:rsidRPr="006566C9">
        <w:rPr>
          <w:rFonts w:ascii="Times New Roman" w:eastAsia="Times New Roman" w:hAnsi="Times New Roman"/>
          <w:sz w:val="26"/>
          <w:szCs w:val="26"/>
          <w:lang w:eastAsia="ru-RU"/>
        </w:rPr>
        <w:t xml:space="preserve">по делам гражданской обороны и чрезвычайным ситуациям </w:t>
      </w:r>
      <w:r w:rsidR="00EE2040" w:rsidRPr="006566C9">
        <w:rPr>
          <w:rFonts w:ascii="Times New Roman" w:eastAsia="Times New Roman" w:hAnsi="Times New Roman"/>
          <w:sz w:val="26"/>
          <w:szCs w:val="26"/>
          <w:lang w:eastAsia="ru-RU"/>
        </w:rPr>
        <w:t xml:space="preserve">Администрации </w:t>
      </w:r>
      <w:r w:rsidR="0060426D" w:rsidRPr="006566C9">
        <w:rPr>
          <w:rFonts w:ascii="Times New Roman" w:eastAsia="Times New Roman" w:hAnsi="Times New Roman"/>
          <w:sz w:val="26"/>
          <w:szCs w:val="26"/>
          <w:lang w:eastAsia="ru-RU"/>
        </w:rPr>
        <w:t xml:space="preserve">Городского округа Подольск </w:t>
      </w:r>
      <w:r w:rsidRPr="006566C9">
        <w:rPr>
          <w:rFonts w:ascii="Times New Roman" w:eastAsia="Times New Roman" w:hAnsi="Times New Roman"/>
          <w:sz w:val="26"/>
          <w:szCs w:val="26"/>
          <w:lang w:eastAsia="ru-RU"/>
        </w:rPr>
        <w:t>ежеквартально</w:t>
      </w:r>
      <w:r w:rsidRPr="006566C9">
        <w:rPr>
          <w:rFonts w:ascii="Times New Roman" w:hAnsi="Times New Roman"/>
          <w:sz w:val="26"/>
          <w:szCs w:val="26"/>
        </w:rPr>
        <w:t xml:space="preserve"> до 15 числа месяца, следующего за отчетным кварталом формирует в подсистеме ГАСУ МО и направляет в муниципальное казенное учреждение «Центр экономического развития»:</w:t>
      </w:r>
    </w:p>
    <w:p w:rsidR="0025345D" w:rsidRPr="006566C9" w:rsidRDefault="0025345D" w:rsidP="006566C9">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6566C9">
        <w:rPr>
          <w:rFonts w:ascii="Times New Roman" w:eastAsia="Times New Roman" w:hAnsi="Times New Roman"/>
          <w:sz w:val="26"/>
          <w:szCs w:val="26"/>
          <w:lang w:eastAsia="ru-RU"/>
        </w:rPr>
        <w:t xml:space="preserve">1. оперативный отчет о реализации мероприятий муниципальной программы согласно </w:t>
      </w:r>
      <w:hyperlink r:id="rId14" w:history="1">
        <w:r w:rsidRPr="006566C9">
          <w:rPr>
            <w:rFonts w:ascii="Times New Roman" w:eastAsia="Times New Roman" w:hAnsi="Times New Roman"/>
            <w:sz w:val="26"/>
            <w:szCs w:val="26"/>
            <w:lang w:eastAsia="ru-RU"/>
          </w:rPr>
          <w:t>приложениям № 9</w:t>
        </w:r>
      </w:hyperlink>
      <w:r w:rsidRPr="006566C9">
        <w:rPr>
          <w:rFonts w:ascii="Times New Roman" w:eastAsia="Times New Roman" w:hAnsi="Times New Roman"/>
          <w:sz w:val="26"/>
          <w:szCs w:val="26"/>
          <w:lang w:eastAsia="ru-RU"/>
        </w:rPr>
        <w:t xml:space="preserve"> и </w:t>
      </w:r>
      <w:hyperlink r:id="rId15" w:history="1">
        <w:r w:rsidRPr="006566C9">
          <w:rPr>
            <w:rFonts w:ascii="Times New Roman" w:eastAsia="Times New Roman" w:hAnsi="Times New Roman"/>
            <w:sz w:val="26"/>
            <w:szCs w:val="26"/>
            <w:lang w:eastAsia="ru-RU"/>
          </w:rPr>
          <w:t>№ 10</w:t>
        </w:r>
      </w:hyperlink>
      <w:r w:rsidR="00C824AF">
        <w:t xml:space="preserve"> </w:t>
      </w:r>
      <w:r w:rsidR="00EE2040" w:rsidRPr="006566C9">
        <w:rPr>
          <w:rFonts w:ascii="Times New Roman" w:hAnsi="Times New Roman"/>
          <w:sz w:val="26"/>
          <w:szCs w:val="26"/>
        </w:rPr>
        <w:t>Порядка</w:t>
      </w:r>
      <w:r w:rsidRPr="006566C9">
        <w:rPr>
          <w:rFonts w:ascii="Times New Roman" w:eastAsia="Times New Roman" w:hAnsi="Times New Roman"/>
          <w:sz w:val="26"/>
          <w:szCs w:val="26"/>
          <w:lang w:eastAsia="ru-RU"/>
        </w:rPr>
        <w:t>, который содержит:</w:t>
      </w:r>
    </w:p>
    <w:p w:rsidR="0025345D" w:rsidRPr="006566C9" w:rsidRDefault="0025345D" w:rsidP="006566C9">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6566C9">
        <w:rPr>
          <w:rFonts w:ascii="Times New Roman" w:eastAsia="Times New Roman" w:hAnsi="Times New Roman"/>
          <w:sz w:val="26"/>
          <w:szCs w:val="26"/>
          <w:lang w:eastAsia="ru-RU"/>
        </w:rPr>
        <w:lastRenderedPageBreak/>
        <w:t xml:space="preserve">- перечень выполненных мероприятий </w:t>
      </w:r>
      <w:r w:rsidR="00EE2040" w:rsidRPr="006566C9">
        <w:rPr>
          <w:rFonts w:ascii="Times New Roman" w:eastAsia="Times New Roman" w:hAnsi="Times New Roman"/>
          <w:color w:val="000000"/>
          <w:sz w:val="26"/>
          <w:szCs w:val="26"/>
          <w:lang w:eastAsia="ru-RU"/>
        </w:rPr>
        <w:t>муниципальной</w:t>
      </w:r>
      <w:r w:rsidR="00AF40A5">
        <w:rPr>
          <w:rFonts w:ascii="Times New Roman" w:eastAsia="Times New Roman" w:hAnsi="Times New Roman"/>
          <w:color w:val="000000"/>
          <w:sz w:val="26"/>
          <w:szCs w:val="26"/>
          <w:lang w:eastAsia="ru-RU"/>
        </w:rPr>
        <w:t xml:space="preserve"> </w:t>
      </w:r>
      <w:r w:rsidRPr="006566C9">
        <w:rPr>
          <w:rFonts w:ascii="Times New Roman" w:eastAsia="Times New Roman" w:hAnsi="Times New Roman"/>
          <w:sz w:val="26"/>
          <w:szCs w:val="26"/>
          <w:lang w:eastAsia="ru-RU"/>
        </w:rPr>
        <w:t>программы с указанием объемов, источников финансирования, результатов выполнения мероприятий и фактически достигнутых целевых значений показателей;</w:t>
      </w:r>
    </w:p>
    <w:p w:rsidR="0025345D" w:rsidRPr="006566C9" w:rsidRDefault="0025345D" w:rsidP="006566C9">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6566C9">
        <w:rPr>
          <w:rFonts w:ascii="Times New Roman" w:eastAsia="Times New Roman" w:hAnsi="Times New Roman"/>
          <w:sz w:val="26"/>
          <w:szCs w:val="26"/>
          <w:lang w:eastAsia="ru-RU"/>
        </w:rPr>
        <w:t>- анализ причин несвоевременного выполнения программных мероприятий;</w:t>
      </w:r>
    </w:p>
    <w:p w:rsidR="0025345D" w:rsidRPr="006566C9" w:rsidRDefault="0025345D" w:rsidP="006566C9">
      <w:pPr>
        <w:widowControl w:val="0"/>
        <w:autoSpaceDE w:val="0"/>
        <w:autoSpaceDN w:val="0"/>
        <w:adjustRightInd w:val="0"/>
        <w:spacing w:after="0" w:line="240" w:lineRule="auto"/>
        <w:ind w:firstLine="709"/>
        <w:jc w:val="both"/>
        <w:rPr>
          <w:rFonts w:ascii="Times New Roman" w:hAnsi="Times New Roman"/>
          <w:sz w:val="26"/>
          <w:szCs w:val="26"/>
        </w:rPr>
      </w:pPr>
      <w:r w:rsidRPr="006566C9">
        <w:rPr>
          <w:rFonts w:ascii="Times New Roman" w:hAnsi="Times New Roman"/>
          <w:sz w:val="26"/>
          <w:szCs w:val="26"/>
        </w:rPr>
        <w:t>2. Муниципальные заказчики муниципальной программы</w:t>
      </w:r>
      <w:r w:rsidR="00AF40A5">
        <w:rPr>
          <w:rFonts w:ascii="Times New Roman" w:hAnsi="Times New Roman"/>
          <w:sz w:val="26"/>
          <w:szCs w:val="26"/>
        </w:rPr>
        <w:t xml:space="preserve"> </w:t>
      </w:r>
      <w:r w:rsidRPr="006566C9">
        <w:rPr>
          <w:rFonts w:ascii="Times New Roman" w:hAnsi="Times New Roman"/>
          <w:sz w:val="26"/>
          <w:szCs w:val="26"/>
        </w:rPr>
        <w:t xml:space="preserve">ежегодно формируют в подсистеме ГАСУ МО годовой отчет о реализации муниципальной программы </w:t>
      </w:r>
      <w:r w:rsidR="00B06CE4" w:rsidRPr="006566C9">
        <w:rPr>
          <w:rFonts w:ascii="Times New Roman" w:hAnsi="Times New Roman"/>
          <w:sz w:val="26"/>
          <w:szCs w:val="26"/>
        </w:rPr>
        <w:t>согласно приложениям</w:t>
      </w:r>
      <w:r w:rsidRPr="006566C9">
        <w:rPr>
          <w:rFonts w:ascii="Times New Roman" w:hAnsi="Times New Roman"/>
          <w:sz w:val="26"/>
          <w:szCs w:val="26"/>
        </w:rPr>
        <w:t xml:space="preserve"> № 10 и № 12 </w:t>
      </w:r>
      <w:r w:rsidR="00B06CE4" w:rsidRPr="006566C9">
        <w:rPr>
          <w:rFonts w:ascii="Times New Roman" w:hAnsi="Times New Roman"/>
          <w:sz w:val="26"/>
          <w:szCs w:val="26"/>
        </w:rPr>
        <w:t xml:space="preserve">Порядка </w:t>
      </w:r>
      <w:r w:rsidRPr="006566C9">
        <w:rPr>
          <w:rFonts w:ascii="Times New Roman" w:hAnsi="Times New Roman"/>
          <w:sz w:val="26"/>
          <w:szCs w:val="26"/>
        </w:rPr>
        <w:t xml:space="preserve">и до 1 марта года, следующего за отчетным, представляют его в муниципальное казенное учреждение «Центр экономического развития» для оценки эффективности реализации муниципальной программы. </w:t>
      </w:r>
    </w:p>
    <w:p w:rsidR="0025345D" w:rsidRPr="006566C9" w:rsidRDefault="0025345D" w:rsidP="006566C9">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6566C9">
        <w:rPr>
          <w:rFonts w:ascii="Times New Roman" w:eastAsia="Times New Roman" w:hAnsi="Times New Roman"/>
          <w:sz w:val="26"/>
          <w:szCs w:val="26"/>
          <w:lang w:eastAsia="ru-RU"/>
        </w:rPr>
        <w:t>Годовой и комплексный отчеты о реализации муниципальной программы должны содержать:</w:t>
      </w:r>
    </w:p>
    <w:p w:rsidR="0025345D" w:rsidRPr="006566C9" w:rsidRDefault="0025345D" w:rsidP="006566C9">
      <w:pPr>
        <w:widowControl w:val="0"/>
        <w:autoSpaceDE w:val="0"/>
        <w:autoSpaceDN w:val="0"/>
        <w:adjustRightInd w:val="0"/>
        <w:spacing w:after="0" w:line="240" w:lineRule="auto"/>
        <w:ind w:firstLine="709"/>
        <w:jc w:val="both"/>
        <w:rPr>
          <w:rFonts w:ascii="Times New Roman" w:hAnsi="Times New Roman"/>
          <w:sz w:val="26"/>
          <w:szCs w:val="26"/>
        </w:rPr>
      </w:pPr>
      <w:r w:rsidRPr="006566C9">
        <w:rPr>
          <w:rFonts w:ascii="Times New Roman" w:eastAsia="Times New Roman" w:hAnsi="Times New Roman"/>
          <w:sz w:val="26"/>
          <w:szCs w:val="26"/>
          <w:lang w:eastAsia="ru-RU"/>
        </w:rPr>
        <w:t xml:space="preserve">1. </w:t>
      </w:r>
      <w:r w:rsidRPr="006566C9">
        <w:rPr>
          <w:rFonts w:ascii="Times New Roman" w:hAnsi="Times New Roman"/>
          <w:sz w:val="26"/>
          <w:szCs w:val="26"/>
        </w:rPr>
        <w:t>аналитическую записку, в которой указываются:</w:t>
      </w:r>
    </w:p>
    <w:p w:rsidR="0025345D" w:rsidRPr="006566C9" w:rsidRDefault="0025345D" w:rsidP="006566C9">
      <w:pPr>
        <w:widowControl w:val="0"/>
        <w:autoSpaceDE w:val="0"/>
        <w:autoSpaceDN w:val="0"/>
        <w:adjustRightInd w:val="0"/>
        <w:spacing w:after="0" w:line="240" w:lineRule="auto"/>
        <w:ind w:firstLine="709"/>
        <w:jc w:val="both"/>
        <w:rPr>
          <w:rFonts w:ascii="Times New Roman" w:hAnsi="Times New Roman"/>
          <w:sz w:val="26"/>
          <w:szCs w:val="26"/>
        </w:rPr>
      </w:pPr>
      <w:r w:rsidRPr="006566C9">
        <w:rPr>
          <w:rFonts w:ascii="Times New Roman" w:hAnsi="Times New Roman"/>
          <w:sz w:val="26"/>
          <w:szCs w:val="26"/>
        </w:rPr>
        <w:t>- степень достижения запланированных результатов и намеченных целей муниципальной программы и подпрограмм;</w:t>
      </w:r>
    </w:p>
    <w:p w:rsidR="0025345D" w:rsidRPr="006566C9" w:rsidRDefault="0025345D" w:rsidP="006566C9">
      <w:pPr>
        <w:widowControl w:val="0"/>
        <w:autoSpaceDE w:val="0"/>
        <w:autoSpaceDN w:val="0"/>
        <w:adjustRightInd w:val="0"/>
        <w:spacing w:after="0" w:line="240" w:lineRule="auto"/>
        <w:ind w:firstLine="709"/>
        <w:jc w:val="both"/>
        <w:rPr>
          <w:rFonts w:ascii="Times New Roman" w:hAnsi="Times New Roman"/>
          <w:sz w:val="26"/>
          <w:szCs w:val="26"/>
        </w:rPr>
      </w:pPr>
      <w:r w:rsidRPr="006566C9">
        <w:rPr>
          <w:rFonts w:ascii="Times New Roman" w:hAnsi="Times New Roman"/>
          <w:sz w:val="26"/>
          <w:szCs w:val="26"/>
        </w:rPr>
        <w:t xml:space="preserve">- общий объем фактически произведенных расходов, всего и в том числе по источникам финансирования; </w:t>
      </w:r>
    </w:p>
    <w:p w:rsidR="0025345D" w:rsidRPr="006566C9" w:rsidRDefault="0025345D" w:rsidP="006566C9">
      <w:pPr>
        <w:widowControl w:val="0"/>
        <w:autoSpaceDE w:val="0"/>
        <w:autoSpaceDN w:val="0"/>
        <w:adjustRightInd w:val="0"/>
        <w:spacing w:after="0" w:line="240" w:lineRule="auto"/>
        <w:ind w:firstLine="709"/>
        <w:jc w:val="both"/>
        <w:rPr>
          <w:rFonts w:ascii="Times New Roman" w:hAnsi="Times New Roman"/>
          <w:sz w:val="26"/>
          <w:szCs w:val="26"/>
        </w:rPr>
      </w:pPr>
      <w:r w:rsidRPr="006566C9">
        <w:rPr>
          <w:rFonts w:ascii="Times New Roman" w:hAnsi="Times New Roman"/>
          <w:sz w:val="26"/>
          <w:szCs w:val="26"/>
        </w:rPr>
        <w:t>2. таблицу, в которой указываются данные:</w:t>
      </w:r>
    </w:p>
    <w:p w:rsidR="0025345D" w:rsidRPr="006566C9" w:rsidRDefault="0025345D" w:rsidP="006566C9">
      <w:pPr>
        <w:widowControl w:val="0"/>
        <w:autoSpaceDE w:val="0"/>
        <w:autoSpaceDN w:val="0"/>
        <w:adjustRightInd w:val="0"/>
        <w:spacing w:after="0" w:line="240" w:lineRule="auto"/>
        <w:ind w:firstLine="709"/>
        <w:jc w:val="both"/>
        <w:rPr>
          <w:rFonts w:ascii="Times New Roman" w:hAnsi="Times New Roman"/>
          <w:sz w:val="26"/>
          <w:szCs w:val="26"/>
        </w:rPr>
      </w:pPr>
      <w:r w:rsidRPr="006566C9">
        <w:rPr>
          <w:rFonts w:ascii="Times New Roman" w:hAnsi="Times New Roman"/>
          <w:sz w:val="26"/>
          <w:szCs w:val="26"/>
        </w:rPr>
        <w:t>- об использовании средств бюджета Городского округа Подольск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w:t>
      </w:r>
    </w:p>
    <w:p w:rsidR="0025345D" w:rsidRPr="006566C9" w:rsidRDefault="0025345D" w:rsidP="006566C9">
      <w:pPr>
        <w:widowControl w:val="0"/>
        <w:autoSpaceDE w:val="0"/>
        <w:autoSpaceDN w:val="0"/>
        <w:adjustRightInd w:val="0"/>
        <w:spacing w:after="0" w:line="240" w:lineRule="auto"/>
        <w:ind w:firstLine="709"/>
        <w:jc w:val="both"/>
        <w:rPr>
          <w:rFonts w:ascii="Times New Roman" w:hAnsi="Times New Roman"/>
          <w:sz w:val="26"/>
          <w:szCs w:val="26"/>
        </w:rPr>
      </w:pPr>
      <w:r w:rsidRPr="006566C9">
        <w:rPr>
          <w:rFonts w:ascii="Times New Roman" w:hAnsi="Times New Roman"/>
          <w:sz w:val="26"/>
          <w:szCs w:val="26"/>
        </w:rPr>
        <w:t>- по мероприятиям, не завершенным в утвержденные сроки, - причины их невыполнения и предложения по дальнейшей реализации.</w:t>
      </w:r>
    </w:p>
    <w:p w:rsidR="0025345D" w:rsidRPr="006566C9" w:rsidRDefault="0025345D" w:rsidP="006566C9">
      <w:pPr>
        <w:widowControl w:val="0"/>
        <w:autoSpaceDE w:val="0"/>
        <w:autoSpaceDN w:val="0"/>
        <w:adjustRightInd w:val="0"/>
        <w:spacing w:after="0" w:line="240" w:lineRule="auto"/>
        <w:ind w:firstLine="709"/>
        <w:jc w:val="both"/>
        <w:rPr>
          <w:rFonts w:ascii="Times New Roman" w:hAnsi="Times New Roman"/>
          <w:sz w:val="26"/>
          <w:szCs w:val="26"/>
        </w:rPr>
      </w:pPr>
      <w:r w:rsidRPr="006566C9">
        <w:rPr>
          <w:rFonts w:ascii="Times New Roman" w:hAnsi="Times New Roman"/>
          <w:sz w:val="26"/>
          <w:szCs w:val="26"/>
        </w:rPr>
        <w:t>По показателям, не достигшим запланированного уровня, приводятся причины невыполнения и предложения по их дальнейшему достижению.</w:t>
      </w:r>
    </w:p>
    <w:p w:rsidR="00EA5E3F" w:rsidRPr="006566C9" w:rsidRDefault="0025345D" w:rsidP="006566C9">
      <w:pPr>
        <w:widowControl w:val="0"/>
        <w:autoSpaceDE w:val="0"/>
        <w:autoSpaceDN w:val="0"/>
        <w:adjustRightInd w:val="0"/>
        <w:spacing w:after="0" w:line="240" w:lineRule="auto"/>
        <w:ind w:firstLine="709"/>
        <w:jc w:val="both"/>
        <w:rPr>
          <w:rFonts w:ascii="Times New Roman" w:hAnsi="Times New Roman"/>
          <w:sz w:val="26"/>
          <w:szCs w:val="26"/>
        </w:rPr>
      </w:pPr>
      <w:r w:rsidRPr="006566C9">
        <w:rPr>
          <w:rFonts w:ascii="Times New Roman" w:hAnsi="Times New Roman"/>
          <w:sz w:val="26"/>
          <w:szCs w:val="26"/>
        </w:rPr>
        <w:t>Комплексный отчет о реализации муниципальной программы формируется в ГАСУ МО с</w:t>
      </w:r>
      <w:r w:rsidR="0060426D" w:rsidRPr="006566C9">
        <w:rPr>
          <w:rFonts w:ascii="Times New Roman" w:hAnsi="Times New Roman"/>
          <w:sz w:val="26"/>
          <w:szCs w:val="26"/>
        </w:rPr>
        <w:t>огласно приложениям № 10 и № 13</w:t>
      </w:r>
      <w:r w:rsidR="00283D1D" w:rsidRPr="006566C9">
        <w:rPr>
          <w:rFonts w:ascii="Times New Roman" w:hAnsi="Times New Roman"/>
          <w:sz w:val="26"/>
          <w:szCs w:val="26"/>
        </w:rPr>
        <w:t xml:space="preserve"> Порядка</w:t>
      </w:r>
      <w:r w:rsidR="00EA5E3F" w:rsidRPr="006566C9">
        <w:rPr>
          <w:rFonts w:ascii="Times New Roman" w:hAnsi="Times New Roman"/>
          <w:sz w:val="26"/>
          <w:szCs w:val="26"/>
        </w:rPr>
        <w:t>.</w:t>
      </w:r>
    </w:p>
    <w:p w:rsidR="00F13EDC" w:rsidRPr="006566C9" w:rsidRDefault="00F13EDC" w:rsidP="006566C9">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D751FD"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1D1468"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1D1468"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1D1468"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1D1468"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1D1468"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1D1468"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1D1468"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1D1468"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1D1468"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1D1468"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1D1468"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1D1468"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1D1468"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1D1468"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1D1468"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1D1468"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1D1468"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1D1468"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242F3D" w:rsidRPr="001D1468" w:rsidRDefault="00242F3D" w:rsidP="00242F3D">
      <w:pPr>
        <w:spacing w:after="0" w:line="240" w:lineRule="auto"/>
        <w:jc w:val="center"/>
        <w:rPr>
          <w:rFonts w:ascii="Times New Roman" w:hAnsi="Times New Roman"/>
          <w:sz w:val="26"/>
          <w:szCs w:val="26"/>
        </w:rPr>
      </w:pPr>
      <w:r>
        <w:rPr>
          <w:rFonts w:ascii="Times New Roman" w:hAnsi="Times New Roman"/>
          <w:sz w:val="26"/>
          <w:szCs w:val="26"/>
        </w:rPr>
        <w:lastRenderedPageBreak/>
        <w:t>П</w:t>
      </w:r>
      <w:r w:rsidRPr="001D1468">
        <w:rPr>
          <w:rFonts w:ascii="Times New Roman" w:hAnsi="Times New Roman"/>
          <w:sz w:val="26"/>
          <w:szCs w:val="26"/>
        </w:rPr>
        <w:t>АСПОРТ</w:t>
      </w:r>
    </w:p>
    <w:p w:rsidR="00242F3D" w:rsidRPr="001D1468" w:rsidRDefault="00242F3D" w:rsidP="00242F3D">
      <w:pPr>
        <w:spacing w:after="0" w:line="240" w:lineRule="auto"/>
        <w:jc w:val="center"/>
        <w:rPr>
          <w:rFonts w:ascii="Times New Roman" w:hAnsi="Times New Roman"/>
          <w:sz w:val="26"/>
          <w:szCs w:val="26"/>
        </w:rPr>
      </w:pPr>
      <w:r w:rsidRPr="001D1468">
        <w:rPr>
          <w:rFonts w:ascii="Times New Roman" w:hAnsi="Times New Roman"/>
          <w:sz w:val="26"/>
          <w:szCs w:val="26"/>
        </w:rPr>
        <w:t xml:space="preserve">подпрограммы «Профилактика преступлений и иных правонарушений» муниципальной программы </w:t>
      </w:r>
      <w:r w:rsidRPr="001D1468">
        <w:rPr>
          <w:rFonts w:ascii="Times New Roman" w:eastAsia="Times New Roman" w:hAnsi="Times New Roman"/>
          <w:sz w:val="26"/>
          <w:szCs w:val="26"/>
          <w:lang w:eastAsia="ru-RU"/>
        </w:rPr>
        <w:t>Городского округа Подольск</w:t>
      </w:r>
      <w:r w:rsidRPr="001D1468">
        <w:rPr>
          <w:rFonts w:ascii="Times New Roman" w:hAnsi="Times New Roman"/>
          <w:sz w:val="26"/>
          <w:szCs w:val="26"/>
        </w:rPr>
        <w:t xml:space="preserve"> «Безопасность Подольска»</w:t>
      </w:r>
      <w:r>
        <w:rPr>
          <w:rFonts w:ascii="Times New Roman" w:hAnsi="Times New Roman"/>
          <w:sz w:val="26"/>
          <w:szCs w:val="26"/>
        </w:rPr>
        <w:t xml:space="preserve"> на 2016-2018 годы</w:t>
      </w:r>
    </w:p>
    <w:p w:rsidR="00242F3D" w:rsidRPr="001D1468" w:rsidRDefault="00242F3D" w:rsidP="00242F3D">
      <w:pPr>
        <w:widowControl w:val="0"/>
        <w:autoSpaceDE w:val="0"/>
        <w:autoSpaceDN w:val="0"/>
        <w:adjustRightInd w:val="0"/>
        <w:spacing w:after="0" w:line="240" w:lineRule="auto"/>
        <w:jc w:val="center"/>
        <w:rPr>
          <w:rFonts w:ascii="Times New Roman" w:hAnsi="Times New Roman"/>
          <w:sz w:val="24"/>
          <w:szCs w:val="24"/>
        </w:rPr>
      </w:pPr>
    </w:p>
    <w:tbl>
      <w:tblPr>
        <w:tblW w:w="9531" w:type="dxa"/>
        <w:tblCellSpacing w:w="5" w:type="nil"/>
        <w:tblLayout w:type="fixed"/>
        <w:tblCellMar>
          <w:left w:w="75" w:type="dxa"/>
          <w:right w:w="75" w:type="dxa"/>
        </w:tblCellMar>
        <w:tblLook w:val="0000"/>
      </w:tblPr>
      <w:tblGrid>
        <w:gridCol w:w="1307"/>
        <w:gridCol w:w="1246"/>
        <w:gridCol w:w="1491"/>
        <w:gridCol w:w="1372"/>
        <w:gridCol w:w="1028"/>
        <w:gridCol w:w="1029"/>
        <w:gridCol w:w="1029"/>
        <w:gridCol w:w="1029"/>
      </w:tblGrid>
      <w:tr w:rsidR="00242F3D" w:rsidRPr="001B3AFF" w:rsidTr="00BA5AC5">
        <w:trPr>
          <w:trHeight w:val="489"/>
          <w:tblCellSpacing w:w="5" w:type="nil"/>
        </w:trPr>
        <w:tc>
          <w:tcPr>
            <w:tcW w:w="2553" w:type="dxa"/>
            <w:gridSpan w:val="2"/>
            <w:tcBorders>
              <w:top w:val="single" w:sz="4" w:space="0" w:color="auto"/>
              <w:left w:val="single" w:sz="4" w:space="0" w:color="auto"/>
              <w:bottom w:val="single" w:sz="4" w:space="0" w:color="auto"/>
              <w:right w:val="single" w:sz="4" w:space="0" w:color="auto"/>
            </w:tcBorders>
          </w:tcPr>
          <w:p w:rsidR="00242F3D" w:rsidRPr="001B3AFF" w:rsidRDefault="00242F3D" w:rsidP="00BA5AC5">
            <w:pPr>
              <w:pStyle w:val="ConsPlusCell"/>
              <w:rPr>
                <w:rFonts w:ascii="Times New Roman" w:hAnsi="Times New Roman" w:cs="Times New Roman"/>
              </w:rPr>
            </w:pPr>
            <w:r w:rsidRPr="001B3AFF">
              <w:rPr>
                <w:rFonts w:ascii="Times New Roman" w:hAnsi="Times New Roman" w:cs="Times New Roman"/>
              </w:rPr>
              <w:t xml:space="preserve">Муниципальный заказчик подпрограммы                    </w:t>
            </w:r>
          </w:p>
        </w:tc>
        <w:tc>
          <w:tcPr>
            <w:tcW w:w="6978" w:type="dxa"/>
            <w:gridSpan w:val="6"/>
            <w:tcBorders>
              <w:top w:val="single" w:sz="4" w:space="0" w:color="auto"/>
              <w:left w:val="single" w:sz="4" w:space="0" w:color="auto"/>
              <w:bottom w:val="single" w:sz="4" w:space="0" w:color="auto"/>
              <w:right w:val="single" w:sz="4" w:space="0" w:color="auto"/>
            </w:tcBorders>
          </w:tcPr>
          <w:p w:rsidR="00242F3D" w:rsidRPr="001B3AFF" w:rsidRDefault="00242F3D" w:rsidP="00242F3D">
            <w:pPr>
              <w:pStyle w:val="ConsPlusCell"/>
              <w:rPr>
                <w:rFonts w:ascii="Times New Roman" w:hAnsi="Times New Roman" w:cs="Times New Roman"/>
              </w:rPr>
            </w:pPr>
            <w:r w:rsidRPr="001B3AFF">
              <w:rPr>
                <w:rFonts w:ascii="Times New Roman" w:hAnsi="Times New Roman"/>
              </w:rPr>
              <w:t>Управление по обеспечению общественной безопасности Администрации Городского округа Подольск</w:t>
            </w:r>
          </w:p>
        </w:tc>
      </w:tr>
      <w:tr w:rsidR="00242F3D" w:rsidRPr="001B3AFF" w:rsidTr="00BA5AC5">
        <w:trPr>
          <w:tblCellSpacing w:w="5" w:type="nil"/>
        </w:trPr>
        <w:tc>
          <w:tcPr>
            <w:tcW w:w="2553" w:type="dxa"/>
            <w:gridSpan w:val="2"/>
            <w:tcBorders>
              <w:left w:val="single" w:sz="4" w:space="0" w:color="auto"/>
              <w:bottom w:val="single" w:sz="4" w:space="0" w:color="auto"/>
              <w:right w:val="single" w:sz="4" w:space="0" w:color="auto"/>
            </w:tcBorders>
          </w:tcPr>
          <w:p w:rsidR="00242F3D" w:rsidRPr="001B3AFF" w:rsidRDefault="00242F3D" w:rsidP="00BA5AC5">
            <w:pPr>
              <w:pStyle w:val="ConsPlusCell"/>
              <w:rPr>
                <w:rFonts w:ascii="Times New Roman" w:hAnsi="Times New Roman" w:cs="Times New Roman"/>
              </w:rPr>
            </w:pPr>
            <w:r w:rsidRPr="001B3AFF">
              <w:rPr>
                <w:rFonts w:ascii="Times New Roman" w:hAnsi="Times New Roman" w:cs="Times New Roman"/>
              </w:rPr>
              <w:t xml:space="preserve">Задача 1            </w:t>
            </w:r>
          </w:p>
        </w:tc>
        <w:tc>
          <w:tcPr>
            <w:tcW w:w="6978" w:type="dxa"/>
            <w:gridSpan w:val="6"/>
            <w:tcBorders>
              <w:left w:val="single" w:sz="4" w:space="0" w:color="auto"/>
              <w:bottom w:val="single" w:sz="4" w:space="0" w:color="auto"/>
              <w:right w:val="single" w:sz="4" w:space="0" w:color="auto"/>
            </w:tcBorders>
          </w:tcPr>
          <w:p w:rsidR="00242F3D" w:rsidRPr="001B3AFF" w:rsidRDefault="00242F3D" w:rsidP="001B3AFF">
            <w:pPr>
              <w:spacing w:after="0" w:line="240" w:lineRule="auto"/>
              <w:jc w:val="both"/>
              <w:rPr>
                <w:rFonts w:ascii="Times New Roman" w:hAnsi="Times New Roman"/>
              </w:rPr>
            </w:pPr>
            <w:r w:rsidRPr="001B3AFF">
              <w:rPr>
                <w:rFonts w:ascii="Times New Roman" w:eastAsia="Times New Roman" w:hAnsi="Times New Roman"/>
                <w:lang w:eastAsia="ru-RU"/>
              </w:rPr>
              <w:t>Повышение степени защищенности социально-значимых объектов и мест с массовым пребыванием людей.</w:t>
            </w:r>
          </w:p>
        </w:tc>
      </w:tr>
      <w:tr w:rsidR="00242F3D" w:rsidRPr="001B3AFF" w:rsidTr="00BA5AC5">
        <w:trPr>
          <w:tblCellSpacing w:w="5" w:type="nil"/>
        </w:trPr>
        <w:tc>
          <w:tcPr>
            <w:tcW w:w="2553" w:type="dxa"/>
            <w:gridSpan w:val="2"/>
            <w:tcBorders>
              <w:left w:val="single" w:sz="4" w:space="0" w:color="auto"/>
              <w:bottom w:val="single" w:sz="4" w:space="0" w:color="auto"/>
              <w:right w:val="single" w:sz="4" w:space="0" w:color="auto"/>
            </w:tcBorders>
          </w:tcPr>
          <w:p w:rsidR="00242F3D" w:rsidRPr="001B3AFF" w:rsidRDefault="00242F3D" w:rsidP="00BA5AC5">
            <w:pPr>
              <w:pStyle w:val="ConsPlusCell"/>
              <w:rPr>
                <w:rFonts w:ascii="Times New Roman" w:hAnsi="Times New Roman" w:cs="Times New Roman"/>
              </w:rPr>
            </w:pPr>
            <w:r w:rsidRPr="001B3AFF">
              <w:rPr>
                <w:rFonts w:ascii="Times New Roman" w:hAnsi="Times New Roman" w:cs="Times New Roman"/>
              </w:rPr>
              <w:t xml:space="preserve">Задача 2            </w:t>
            </w:r>
          </w:p>
        </w:tc>
        <w:tc>
          <w:tcPr>
            <w:tcW w:w="6978" w:type="dxa"/>
            <w:gridSpan w:val="6"/>
            <w:tcBorders>
              <w:left w:val="single" w:sz="4" w:space="0" w:color="auto"/>
              <w:bottom w:val="single" w:sz="4" w:space="0" w:color="auto"/>
              <w:right w:val="single" w:sz="4" w:space="0" w:color="auto"/>
            </w:tcBorders>
          </w:tcPr>
          <w:p w:rsidR="00242F3D" w:rsidRPr="002F1981" w:rsidRDefault="00242F3D" w:rsidP="00B47500">
            <w:pPr>
              <w:spacing w:after="0" w:line="240" w:lineRule="auto"/>
              <w:jc w:val="both"/>
              <w:rPr>
                <w:rFonts w:ascii="Times New Roman" w:eastAsia="Times New Roman" w:hAnsi="Times New Roman"/>
                <w:lang w:eastAsia="ru-RU"/>
              </w:rPr>
            </w:pPr>
            <w:r w:rsidRPr="002F1981">
              <w:rPr>
                <w:rFonts w:ascii="Times New Roman" w:eastAsia="Times New Roman" w:hAnsi="Times New Roman"/>
                <w:lang w:eastAsia="ru-RU"/>
              </w:rPr>
              <w:t xml:space="preserve"> С</w:t>
            </w:r>
            <w:r w:rsidR="00B47500" w:rsidRPr="002F1981">
              <w:rPr>
                <w:rFonts w:ascii="Times New Roman" w:eastAsia="Times New Roman" w:hAnsi="Times New Roman"/>
                <w:lang w:eastAsia="ru-RU"/>
              </w:rPr>
              <w:t>одействие правоохранительным органам в с</w:t>
            </w:r>
            <w:r w:rsidRPr="002F1981">
              <w:rPr>
                <w:rFonts w:ascii="Times New Roman" w:eastAsia="Times New Roman" w:hAnsi="Times New Roman"/>
                <w:lang w:eastAsia="ru-RU"/>
              </w:rPr>
              <w:t>нижени</w:t>
            </w:r>
            <w:r w:rsidR="00B47500" w:rsidRPr="002F1981">
              <w:rPr>
                <w:rFonts w:ascii="Times New Roman" w:eastAsia="Times New Roman" w:hAnsi="Times New Roman"/>
                <w:lang w:eastAsia="ru-RU"/>
              </w:rPr>
              <w:t>и</w:t>
            </w:r>
            <w:r w:rsidRPr="002F1981">
              <w:rPr>
                <w:rFonts w:ascii="Times New Roman" w:eastAsia="Times New Roman" w:hAnsi="Times New Roman"/>
                <w:lang w:eastAsia="ru-RU"/>
              </w:rPr>
              <w:t xml:space="preserve"> уровня подростковой (молодежной) преступности.</w:t>
            </w:r>
          </w:p>
        </w:tc>
      </w:tr>
      <w:tr w:rsidR="00242F3D" w:rsidRPr="001B3AFF" w:rsidTr="00BA5AC5">
        <w:trPr>
          <w:tblCellSpacing w:w="5" w:type="nil"/>
        </w:trPr>
        <w:tc>
          <w:tcPr>
            <w:tcW w:w="2553" w:type="dxa"/>
            <w:gridSpan w:val="2"/>
            <w:tcBorders>
              <w:left w:val="single" w:sz="4" w:space="0" w:color="auto"/>
              <w:bottom w:val="single" w:sz="4" w:space="0" w:color="auto"/>
              <w:right w:val="single" w:sz="4" w:space="0" w:color="auto"/>
            </w:tcBorders>
          </w:tcPr>
          <w:p w:rsidR="00242F3D" w:rsidRPr="001B3AFF" w:rsidRDefault="00242F3D" w:rsidP="00BA5AC5">
            <w:pPr>
              <w:pStyle w:val="ConsPlusCell"/>
              <w:rPr>
                <w:rFonts w:ascii="Times New Roman" w:hAnsi="Times New Roman" w:cs="Times New Roman"/>
              </w:rPr>
            </w:pPr>
            <w:r w:rsidRPr="001B3AFF">
              <w:rPr>
                <w:rFonts w:ascii="Times New Roman" w:hAnsi="Times New Roman" w:cs="Times New Roman"/>
              </w:rPr>
              <w:t xml:space="preserve">Задача 3           </w:t>
            </w:r>
          </w:p>
        </w:tc>
        <w:tc>
          <w:tcPr>
            <w:tcW w:w="6978" w:type="dxa"/>
            <w:gridSpan w:val="6"/>
            <w:tcBorders>
              <w:left w:val="single" w:sz="4" w:space="0" w:color="auto"/>
              <w:bottom w:val="single" w:sz="4" w:space="0" w:color="auto"/>
              <w:right w:val="single" w:sz="4" w:space="0" w:color="auto"/>
            </w:tcBorders>
          </w:tcPr>
          <w:p w:rsidR="00242F3D" w:rsidRPr="002F1981" w:rsidRDefault="00DA6D00" w:rsidP="00DA6D00">
            <w:pPr>
              <w:spacing w:after="0" w:line="240" w:lineRule="auto"/>
              <w:jc w:val="both"/>
              <w:rPr>
                <w:rFonts w:ascii="Times New Roman" w:eastAsia="Times New Roman" w:hAnsi="Times New Roman"/>
                <w:lang w:eastAsia="ru-RU"/>
              </w:rPr>
            </w:pPr>
            <w:r w:rsidRPr="002F1981">
              <w:rPr>
                <w:rFonts w:ascii="Times New Roman" w:hAnsi="Times New Roman"/>
              </w:rPr>
              <w:t>Содействие правоохранительным органам в  раскрытии  преступлений с применением технических средств   за счет внедрения современных средств наблюдения и оповещения о правонарушениях,  обеспечение оперативного принятия решений в целях обеспечения правопорядка и безопасности граждан</w:t>
            </w:r>
          </w:p>
        </w:tc>
      </w:tr>
      <w:tr w:rsidR="00242F3D" w:rsidRPr="001B3AFF" w:rsidTr="00BA5AC5">
        <w:trPr>
          <w:tblCellSpacing w:w="5" w:type="nil"/>
        </w:trPr>
        <w:tc>
          <w:tcPr>
            <w:tcW w:w="2553" w:type="dxa"/>
            <w:gridSpan w:val="2"/>
            <w:tcBorders>
              <w:left w:val="single" w:sz="4" w:space="0" w:color="auto"/>
              <w:bottom w:val="single" w:sz="4" w:space="0" w:color="auto"/>
              <w:right w:val="single" w:sz="4" w:space="0" w:color="auto"/>
            </w:tcBorders>
          </w:tcPr>
          <w:p w:rsidR="00242F3D" w:rsidRPr="001B3AFF" w:rsidRDefault="00242F3D" w:rsidP="00BA5AC5">
            <w:pPr>
              <w:pStyle w:val="ConsPlusCell"/>
              <w:rPr>
                <w:rFonts w:ascii="Times New Roman" w:hAnsi="Times New Roman" w:cs="Times New Roman"/>
              </w:rPr>
            </w:pPr>
            <w:r w:rsidRPr="001B3AFF">
              <w:rPr>
                <w:rFonts w:ascii="Times New Roman" w:hAnsi="Times New Roman" w:cs="Times New Roman"/>
              </w:rPr>
              <w:t xml:space="preserve">Задача 4           </w:t>
            </w:r>
          </w:p>
        </w:tc>
        <w:tc>
          <w:tcPr>
            <w:tcW w:w="6978" w:type="dxa"/>
            <w:gridSpan w:val="6"/>
            <w:tcBorders>
              <w:left w:val="single" w:sz="4" w:space="0" w:color="auto"/>
              <w:bottom w:val="single" w:sz="4" w:space="0" w:color="auto"/>
              <w:right w:val="single" w:sz="4" w:space="0" w:color="auto"/>
            </w:tcBorders>
          </w:tcPr>
          <w:p w:rsidR="00242F3D" w:rsidRPr="001B3AFF" w:rsidRDefault="00242F3D" w:rsidP="001B3AFF">
            <w:pPr>
              <w:spacing w:after="0" w:line="240" w:lineRule="auto"/>
              <w:jc w:val="both"/>
              <w:rPr>
                <w:rFonts w:ascii="Times New Roman" w:eastAsia="Times New Roman" w:hAnsi="Times New Roman"/>
                <w:lang w:eastAsia="ru-RU"/>
              </w:rPr>
            </w:pPr>
            <w:r w:rsidRPr="001B3AFF">
              <w:rPr>
                <w:rFonts w:ascii="Times New Roman" w:eastAsia="Times New Roman" w:hAnsi="Times New Roman"/>
                <w:lang w:eastAsia="ru-RU"/>
              </w:rPr>
              <w:t xml:space="preserve"> Повышение мер по охране общественного порядка и обеспечению общественной безопасности в целях увеличения уровня раскрываемости преступлений. </w:t>
            </w:r>
          </w:p>
        </w:tc>
      </w:tr>
      <w:tr w:rsidR="00242F3D" w:rsidRPr="001B3AFF" w:rsidTr="00BA5AC5">
        <w:trPr>
          <w:tblCellSpacing w:w="5" w:type="nil"/>
        </w:trPr>
        <w:tc>
          <w:tcPr>
            <w:tcW w:w="2553" w:type="dxa"/>
            <w:gridSpan w:val="2"/>
            <w:tcBorders>
              <w:left w:val="single" w:sz="4" w:space="0" w:color="auto"/>
              <w:bottom w:val="single" w:sz="4" w:space="0" w:color="auto"/>
              <w:right w:val="single" w:sz="4" w:space="0" w:color="auto"/>
            </w:tcBorders>
          </w:tcPr>
          <w:p w:rsidR="00242F3D" w:rsidRPr="001B3AFF" w:rsidRDefault="00242F3D" w:rsidP="00BA5AC5">
            <w:pPr>
              <w:pStyle w:val="ConsPlusCell"/>
              <w:rPr>
                <w:rFonts w:ascii="Times New Roman" w:hAnsi="Times New Roman" w:cs="Times New Roman"/>
              </w:rPr>
            </w:pPr>
            <w:r w:rsidRPr="001B3AFF">
              <w:rPr>
                <w:rFonts w:ascii="Times New Roman" w:hAnsi="Times New Roman" w:cs="Times New Roman"/>
              </w:rPr>
              <w:t xml:space="preserve">Задача 5           </w:t>
            </w:r>
          </w:p>
        </w:tc>
        <w:tc>
          <w:tcPr>
            <w:tcW w:w="6978" w:type="dxa"/>
            <w:gridSpan w:val="6"/>
            <w:tcBorders>
              <w:left w:val="single" w:sz="4" w:space="0" w:color="auto"/>
              <w:bottom w:val="single" w:sz="4" w:space="0" w:color="auto"/>
              <w:right w:val="single" w:sz="4" w:space="0" w:color="auto"/>
            </w:tcBorders>
          </w:tcPr>
          <w:p w:rsidR="00242F3D" w:rsidRPr="001B3AFF" w:rsidRDefault="00242F3D" w:rsidP="001B3AFF">
            <w:pPr>
              <w:spacing w:after="0" w:line="240" w:lineRule="auto"/>
              <w:jc w:val="both"/>
              <w:rPr>
                <w:rFonts w:ascii="Times New Roman" w:eastAsia="Times New Roman" w:hAnsi="Times New Roman"/>
                <w:lang w:eastAsia="ru-RU"/>
              </w:rPr>
            </w:pPr>
            <w:r w:rsidRPr="001B3AFF">
              <w:rPr>
                <w:rFonts w:ascii="Times New Roman" w:eastAsia="Times New Roman" w:hAnsi="Times New Roman"/>
                <w:lang w:eastAsia="ru-RU"/>
              </w:rPr>
              <w:t xml:space="preserve"> Профилактика и предупреждение проявлений экстремизма, расовой и национальной неприязни в целях снижения уровня преступлений экстремистской направленности</w:t>
            </w:r>
            <w:r w:rsidR="001B3AFF">
              <w:rPr>
                <w:rFonts w:ascii="Times New Roman" w:eastAsia="Times New Roman" w:hAnsi="Times New Roman"/>
                <w:lang w:eastAsia="ru-RU"/>
              </w:rPr>
              <w:t>.</w:t>
            </w:r>
          </w:p>
        </w:tc>
      </w:tr>
      <w:tr w:rsidR="00242F3D" w:rsidRPr="001B3AFF" w:rsidTr="00BA5AC5">
        <w:trPr>
          <w:tblCellSpacing w:w="5" w:type="nil"/>
        </w:trPr>
        <w:tc>
          <w:tcPr>
            <w:tcW w:w="2553" w:type="dxa"/>
            <w:gridSpan w:val="2"/>
            <w:tcBorders>
              <w:left w:val="single" w:sz="4" w:space="0" w:color="auto"/>
              <w:bottom w:val="single" w:sz="4" w:space="0" w:color="auto"/>
              <w:right w:val="single" w:sz="4" w:space="0" w:color="auto"/>
            </w:tcBorders>
          </w:tcPr>
          <w:p w:rsidR="00242F3D" w:rsidRPr="001B3AFF" w:rsidRDefault="00242F3D" w:rsidP="00BA5AC5">
            <w:pPr>
              <w:pStyle w:val="ConsPlusCell"/>
              <w:rPr>
                <w:rFonts w:ascii="Times New Roman" w:hAnsi="Times New Roman" w:cs="Times New Roman"/>
              </w:rPr>
            </w:pPr>
            <w:r w:rsidRPr="001B3AFF">
              <w:rPr>
                <w:rFonts w:ascii="Times New Roman" w:hAnsi="Times New Roman" w:cs="Times New Roman"/>
              </w:rPr>
              <w:t xml:space="preserve">Задача 6           </w:t>
            </w:r>
          </w:p>
        </w:tc>
        <w:tc>
          <w:tcPr>
            <w:tcW w:w="6978" w:type="dxa"/>
            <w:gridSpan w:val="6"/>
            <w:tcBorders>
              <w:left w:val="single" w:sz="4" w:space="0" w:color="auto"/>
              <w:bottom w:val="single" w:sz="4" w:space="0" w:color="auto"/>
              <w:right w:val="single" w:sz="4" w:space="0" w:color="auto"/>
            </w:tcBorders>
          </w:tcPr>
          <w:p w:rsidR="00242F3D" w:rsidRPr="001B3AFF" w:rsidRDefault="00242F3D" w:rsidP="001B3AFF">
            <w:pPr>
              <w:spacing w:after="0" w:line="240" w:lineRule="auto"/>
              <w:jc w:val="both"/>
              <w:rPr>
                <w:rFonts w:ascii="Times New Roman" w:eastAsia="Times New Roman" w:hAnsi="Times New Roman"/>
                <w:lang w:eastAsia="ru-RU"/>
              </w:rPr>
            </w:pPr>
            <w:r w:rsidRPr="001B3AFF">
              <w:rPr>
                <w:rFonts w:ascii="Times New Roman" w:hAnsi="Times New Roman"/>
              </w:rPr>
              <w:t xml:space="preserve"> Повышение эффективности проведения профилактических мероприятий по выявлению </w:t>
            </w:r>
            <w:proofErr w:type="spellStart"/>
            <w:r w:rsidRPr="001B3AFF">
              <w:rPr>
                <w:rFonts w:ascii="Times New Roman" w:hAnsi="Times New Roman"/>
              </w:rPr>
              <w:t>наркопотребителей</w:t>
            </w:r>
            <w:proofErr w:type="spellEnd"/>
            <w:r w:rsidRPr="001B3AFF">
              <w:rPr>
                <w:rFonts w:ascii="Times New Roman" w:hAnsi="Times New Roman"/>
              </w:rPr>
              <w:t xml:space="preserve"> и снижению уровня наркотизации общества</w:t>
            </w:r>
            <w:r w:rsidR="001B3AFF">
              <w:rPr>
                <w:rFonts w:ascii="Times New Roman" w:hAnsi="Times New Roman"/>
              </w:rPr>
              <w:t>.</w:t>
            </w:r>
          </w:p>
        </w:tc>
      </w:tr>
      <w:tr w:rsidR="00242F3D" w:rsidRPr="001B3AFF" w:rsidTr="00BA5AC5">
        <w:trPr>
          <w:trHeight w:val="360"/>
          <w:tblCellSpacing w:w="5" w:type="nil"/>
        </w:trPr>
        <w:tc>
          <w:tcPr>
            <w:tcW w:w="1307" w:type="dxa"/>
            <w:vMerge w:val="restart"/>
            <w:tcBorders>
              <w:left w:val="single" w:sz="4" w:space="0" w:color="auto"/>
              <w:bottom w:val="single" w:sz="4" w:space="0" w:color="auto"/>
              <w:right w:val="single" w:sz="4" w:space="0" w:color="auto"/>
            </w:tcBorders>
          </w:tcPr>
          <w:p w:rsidR="00242F3D" w:rsidRPr="001B3AFF" w:rsidRDefault="00242F3D" w:rsidP="00BA5AC5">
            <w:pPr>
              <w:pStyle w:val="ConsPlusCell"/>
              <w:rPr>
                <w:rFonts w:ascii="Times New Roman" w:hAnsi="Times New Roman" w:cs="Times New Roman"/>
              </w:rPr>
            </w:pPr>
            <w:r w:rsidRPr="001B3AFF">
              <w:rPr>
                <w:rFonts w:ascii="Times New Roman" w:hAnsi="Times New Roman" w:cs="Times New Roman"/>
              </w:rPr>
              <w:t xml:space="preserve">Источники         </w:t>
            </w:r>
            <w:r w:rsidRPr="001B3AFF">
              <w:rPr>
                <w:rFonts w:ascii="Times New Roman" w:hAnsi="Times New Roman" w:cs="Times New Roman"/>
              </w:rPr>
              <w:br/>
              <w:t xml:space="preserve">финансирования    </w:t>
            </w:r>
            <w:r w:rsidRPr="001B3AFF">
              <w:rPr>
                <w:rFonts w:ascii="Times New Roman" w:hAnsi="Times New Roman" w:cs="Times New Roman"/>
              </w:rPr>
              <w:br/>
              <w:t xml:space="preserve">подпрограммы по   </w:t>
            </w:r>
            <w:r w:rsidRPr="001B3AFF">
              <w:rPr>
                <w:rFonts w:ascii="Times New Roman" w:hAnsi="Times New Roman" w:cs="Times New Roman"/>
              </w:rPr>
              <w:br/>
              <w:t>годам реализации и</w:t>
            </w:r>
            <w:r w:rsidRPr="001B3AFF">
              <w:rPr>
                <w:rFonts w:ascii="Times New Roman" w:hAnsi="Times New Roman" w:cs="Times New Roman"/>
              </w:rPr>
              <w:br/>
              <w:t xml:space="preserve">главным           </w:t>
            </w:r>
            <w:r w:rsidRPr="001B3AFF">
              <w:rPr>
                <w:rFonts w:ascii="Times New Roman" w:hAnsi="Times New Roman" w:cs="Times New Roman"/>
              </w:rPr>
              <w:br/>
              <w:t xml:space="preserve">распорядителям    </w:t>
            </w:r>
            <w:r w:rsidRPr="001B3AFF">
              <w:rPr>
                <w:rFonts w:ascii="Times New Roman" w:hAnsi="Times New Roman" w:cs="Times New Roman"/>
              </w:rPr>
              <w:br/>
              <w:t>бюджетных средств,</w:t>
            </w:r>
            <w:r w:rsidRPr="001B3AFF">
              <w:rPr>
                <w:rFonts w:ascii="Times New Roman" w:hAnsi="Times New Roman" w:cs="Times New Roman"/>
              </w:rPr>
              <w:br/>
              <w:t xml:space="preserve">в том числе по    </w:t>
            </w:r>
            <w:r w:rsidRPr="001B3AFF">
              <w:rPr>
                <w:rFonts w:ascii="Times New Roman" w:hAnsi="Times New Roman" w:cs="Times New Roman"/>
              </w:rPr>
              <w:br/>
              <w:t xml:space="preserve">годам:            </w:t>
            </w:r>
          </w:p>
        </w:tc>
        <w:tc>
          <w:tcPr>
            <w:tcW w:w="1246" w:type="dxa"/>
            <w:vMerge w:val="restart"/>
            <w:tcBorders>
              <w:left w:val="single" w:sz="4" w:space="0" w:color="auto"/>
              <w:bottom w:val="single" w:sz="4" w:space="0" w:color="auto"/>
              <w:right w:val="single" w:sz="4" w:space="0" w:color="auto"/>
            </w:tcBorders>
            <w:vAlign w:val="center"/>
          </w:tcPr>
          <w:p w:rsidR="00242F3D" w:rsidRPr="001B3AFF" w:rsidRDefault="00242F3D" w:rsidP="00BA5AC5">
            <w:pPr>
              <w:pStyle w:val="ConsPlusCell"/>
              <w:ind w:left="-47" w:right="-33"/>
              <w:jc w:val="center"/>
              <w:rPr>
                <w:rFonts w:ascii="Times New Roman" w:hAnsi="Times New Roman" w:cs="Times New Roman"/>
              </w:rPr>
            </w:pPr>
            <w:r w:rsidRPr="001B3AFF">
              <w:rPr>
                <w:rFonts w:ascii="Times New Roman" w:hAnsi="Times New Roman" w:cs="Times New Roman"/>
              </w:rPr>
              <w:t xml:space="preserve">Наименование </w:t>
            </w:r>
            <w:r w:rsidRPr="001B3AFF">
              <w:rPr>
                <w:rFonts w:ascii="Times New Roman" w:hAnsi="Times New Roman" w:cs="Times New Roman"/>
              </w:rPr>
              <w:br/>
              <w:t>подпрограммы</w:t>
            </w:r>
          </w:p>
        </w:tc>
        <w:tc>
          <w:tcPr>
            <w:tcW w:w="1491" w:type="dxa"/>
            <w:vMerge w:val="restart"/>
            <w:tcBorders>
              <w:left w:val="single" w:sz="4" w:space="0" w:color="auto"/>
              <w:bottom w:val="single" w:sz="4" w:space="0" w:color="auto"/>
              <w:right w:val="single" w:sz="4" w:space="0" w:color="auto"/>
            </w:tcBorders>
            <w:vAlign w:val="center"/>
          </w:tcPr>
          <w:p w:rsidR="00242F3D" w:rsidRPr="001B3AFF" w:rsidRDefault="00242F3D" w:rsidP="00BA5AC5">
            <w:pPr>
              <w:pStyle w:val="ConsPlusCell"/>
              <w:jc w:val="center"/>
              <w:rPr>
                <w:rFonts w:ascii="Times New Roman" w:hAnsi="Times New Roman" w:cs="Times New Roman"/>
              </w:rPr>
            </w:pPr>
            <w:r w:rsidRPr="001B3AFF">
              <w:rPr>
                <w:rFonts w:ascii="Times New Roman" w:hAnsi="Times New Roman" w:cs="Times New Roman"/>
              </w:rPr>
              <w:t>Главный  распорядитель бюджетных средств</w:t>
            </w:r>
          </w:p>
        </w:tc>
        <w:tc>
          <w:tcPr>
            <w:tcW w:w="1372" w:type="dxa"/>
            <w:vMerge w:val="restart"/>
            <w:tcBorders>
              <w:left w:val="single" w:sz="4" w:space="0" w:color="auto"/>
              <w:bottom w:val="single" w:sz="4" w:space="0" w:color="auto"/>
              <w:right w:val="single" w:sz="4" w:space="0" w:color="auto"/>
            </w:tcBorders>
            <w:vAlign w:val="center"/>
          </w:tcPr>
          <w:p w:rsidR="00242F3D" w:rsidRPr="001B3AFF" w:rsidRDefault="00242F3D" w:rsidP="00BA5AC5">
            <w:pPr>
              <w:pStyle w:val="ConsPlusCell"/>
              <w:ind w:left="-76" w:right="-59"/>
              <w:jc w:val="center"/>
              <w:rPr>
                <w:rFonts w:ascii="Times New Roman" w:hAnsi="Times New Roman" w:cs="Times New Roman"/>
              </w:rPr>
            </w:pPr>
            <w:r w:rsidRPr="001B3AFF">
              <w:rPr>
                <w:rFonts w:ascii="Times New Roman" w:hAnsi="Times New Roman" w:cs="Times New Roman"/>
              </w:rPr>
              <w:t>Источник финансирования</w:t>
            </w:r>
          </w:p>
        </w:tc>
        <w:tc>
          <w:tcPr>
            <w:tcW w:w="4115" w:type="dxa"/>
            <w:gridSpan w:val="4"/>
            <w:tcBorders>
              <w:left w:val="single" w:sz="4" w:space="0" w:color="auto"/>
              <w:bottom w:val="single" w:sz="4" w:space="0" w:color="auto"/>
              <w:right w:val="single" w:sz="4" w:space="0" w:color="auto"/>
            </w:tcBorders>
            <w:vAlign w:val="center"/>
          </w:tcPr>
          <w:p w:rsidR="00242F3D" w:rsidRPr="001B3AFF" w:rsidRDefault="00242F3D" w:rsidP="00BA5AC5">
            <w:pPr>
              <w:pStyle w:val="ConsPlusCell"/>
              <w:jc w:val="center"/>
              <w:rPr>
                <w:rFonts w:ascii="Times New Roman" w:hAnsi="Times New Roman" w:cs="Times New Roman"/>
              </w:rPr>
            </w:pPr>
            <w:r w:rsidRPr="001B3AFF">
              <w:rPr>
                <w:rFonts w:ascii="Times New Roman" w:hAnsi="Times New Roman" w:cs="Times New Roman"/>
              </w:rPr>
              <w:t>Расходы (тыс. рублей)</w:t>
            </w:r>
          </w:p>
        </w:tc>
      </w:tr>
      <w:tr w:rsidR="00242F3D" w:rsidRPr="001B3AFF" w:rsidTr="00BA5AC5">
        <w:trPr>
          <w:trHeight w:val="443"/>
          <w:tblCellSpacing w:w="5" w:type="nil"/>
        </w:trPr>
        <w:tc>
          <w:tcPr>
            <w:tcW w:w="1307" w:type="dxa"/>
            <w:vMerge/>
            <w:tcBorders>
              <w:left w:val="single" w:sz="4" w:space="0" w:color="auto"/>
              <w:bottom w:val="single" w:sz="4" w:space="0" w:color="auto"/>
              <w:right w:val="single" w:sz="4" w:space="0" w:color="auto"/>
            </w:tcBorders>
          </w:tcPr>
          <w:p w:rsidR="00242F3D" w:rsidRPr="001B3AFF" w:rsidRDefault="00242F3D" w:rsidP="00BA5AC5">
            <w:pPr>
              <w:pStyle w:val="ConsPlusCell"/>
              <w:rPr>
                <w:rFonts w:ascii="Times New Roman" w:hAnsi="Times New Roman" w:cs="Times New Roman"/>
              </w:rPr>
            </w:pPr>
          </w:p>
        </w:tc>
        <w:tc>
          <w:tcPr>
            <w:tcW w:w="1246" w:type="dxa"/>
            <w:vMerge/>
            <w:tcBorders>
              <w:left w:val="single" w:sz="4" w:space="0" w:color="auto"/>
              <w:bottom w:val="single" w:sz="4" w:space="0" w:color="auto"/>
              <w:right w:val="single" w:sz="4" w:space="0" w:color="auto"/>
            </w:tcBorders>
            <w:vAlign w:val="center"/>
          </w:tcPr>
          <w:p w:rsidR="00242F3D" w:rsidRPr="001B3AFF" w:rsidRDefault="00242F3D" w:rsidP="00BA5AC5">
            <w:pPr>
              <w:pStyle w:val="ConsPlusCell"/>
              <w:jc w:val="center"/>
              <w:rPr>
                <w:rFonts w:ascii="Times New Roman" w:hAnsi="Times New Roman" w:cs="Times New Roman"/>
              </w:rPr>
            </w:pPr>
          </w:p>
        </w:tc>
        <w:tc>
          <w:tcPr>
            <w:tcW w:w="1491" w:type="dxa"/>
            <w:vMerge/>
            <w:tcBorders>
              <w:left w:val="single" w:sz="4" w:space="0" w:color="auto"/>
              <w:bottom w:val="single" w:sz="4" w:space="0" w:color="auto"/>
              <w:right w:val="single" w:sz="4" w:space="0" w:color="auto"/>
            </w:tcBorders>
            <w:vAlign w:val="center"/>
          </w:tcPr>
          <w:p w:rsidR="00242F3D" w:rsidRPr="001B3AFF" w:rsidRDefault="00242F3D" w:rsidP="00BA5AC5">
            <w:pPr>
              <w:pStyle w:val="ConsPlusCell"/>
              <w:jc w:val="center"/>
              <w:rPr>
                <w:rFonts w:ascii="Times New Roman" w:hAnsi="Times New Roman" w:cs="Times New Roman"/>
              </w:rPr>
            </w:pPr>
          </w:p>
        </w:tc>
        <w:tc>
          <w:tcPr>
            <w:tcW w:w="1372" w:type="dxa"/>
            <w:vMerge/>
            <w:tcBorders>
              <w:left w:val="single" w:sz="4" w:space="0" w:color="auto"/>
              <w:bottom w:val="single" w:sz="4" w:space="0" w:color="auto"/>
              <w:right w:val="single" w:sz="4" w:space="0" w:color="auto"/>
            </w:tcBorders>
            <w:vAlign w:val="center"/>
          </w:tcPr>
          <w:p w:rsidR="00242F3D" w:rsidRPr="001B3AFF" w:rsidRDefault="00242F3D" w:rsidP="00BA5AC5">
            <w:pPr>
              <w:pStyle w:val="ConsPlusCell"/>
              <w:jc w:val="center"/>
              <w:rPr>
                <w:rFonts w:ascii="Times New Roman" w:hAnsi="Times New Roman" w:cs="Times New Roman"/>
              </w:rPr>
            </w:pPr>
          </w:p>
        </w:tc>
        <w:tc>
          <w:tcPr>
            <w:tcW w:w="1028" w:type="dxa"/>
            <w:tcBorders>
              <w:left w:val="single" w:sz="4" w:space="0" w:color="auto"/>
              <w:bottom w:val="single" w:sz="4" w:space="0" w:color="auto"/>
              <w:right w:val="single" w:sz="4" w:space="0" w:color="auto"/>
            </w:tcBorders>
            <w:vAlign w:val="center"/>
          </w:tcPr>
          <w:p w:rsidR="00242F3D" w:rsidRPr="001B3AFF" w:rsidRDefault="00242F3D" w:rsidP="00BA5AC5">
            <w:pPr>
              <w:pStyle w:val="ConsPlusCell"/>
              <w:jc w:val="center"/>
              <w:rPr>
                <w:rFonts w:ascii="Times New Roman" w:hAnsi="Times New Roman" w:cs="Times New Roman"/>
              </w:rPr>
            </w:pPr>
            <w:r w:rsidRPr="001B3AFF">
              <w:rPr>
                <w:rFonts w:ascii="Times New Roman" w:hAnsi="Times New Roman" w:cs="Times New Roman"/>
              </w:rPr>
              <w:t>2016</w:t>
            </w:r>
          </w:p>
        </w:tc>
        <w:tc>
          <w:tcPr>
            <w:tcW w:w="1029" w:type="dxa"/>
            <w:tcBorders>
              <w:left w:val="single" w:sz="4" w:space="0" w:color="auto"/>
              <w:bottom w:val="single" w:sz="4" w:space="0" w:color="auto"/>
              <w:right w:val="single" w:sz="4" w:space="0" w:color="auto"/>
            </w:tcBorders>
            <w:vAlign w:val="center"/>
          </w:tcPr>
          <w:p w:rsidR="00242F3D" w:rsidRPr="001B3AFF" w:rsidRDefault="00242F3D" w:rsidP="00BA5AC5">
            <w:pPr>
              <w:pStyle w:val="ConsPlusCell"/>
              <w:jc w:val="center"/>
              <w:rPr>
                <w:rFonts w:ascii="Times New Roman" w:hAnsi="Times New Roman" w:cs="Times New Roman"/>
              </w:rPr>
            </w:pPr>
            <w:r w:rsidRPr="001B3AFF">
              <w:rPr>
                <w:rFonts w:ascii="Times New Roman" w:hAnsi="Times New Roman" w:cs="Times New Roman"/>
              </w:rPr>
              <w:t>2017</w:t>
            </w:r>
          </w:p>
        </w:tc>
        <w:tc>
          <w:tcPr>
            <w:tcW w:w="1029" w:type="dxa"/>
            <w:tcBorders>
              <w:left w:val="single" w:sz="4" w:space="0" w:color="auto"/>
              <w:bottom w:val="single" w:sz="4" w:space="0" w:color="auto"/>
              <w:right w:val="single" w:sz="4" w:space="0" w:color="auto"/>
            </w:tcBorders>
            <w:vAlign w:val="center"/>
          </w:tcPr>
          <w:p w:rsidR="00242F3D" w:rsidRPr="001B3AFF" w:rsidRDefault="00242F3D" w:rsidP="00BA5AC5">
            <w:pPr>
              <w:pStyle w:val="ConsPlusCell"/>
              <w:jc w:val="center"/>
              <w:rPr>
                <w:rFonts w:ascii="Times New Roman" w:hAnsi="Times New Roman" w:cs="Times New Roman"/>
              </w:rPr>
            </w:pPr>
            <w:r w:rsidRPr="001B3AFF">
              <w:rPr>
                <w:rFonts w:ascii="Times New Roman" w:hAnsi="Times New Roman" w:cs="Times New Roman"/>
              </w:rPr>
              <w:t>2018</w:t>
            </w:r>
          </w:p>
        </w:tc>
        <w:tc>
          <w:tcPr>
            <w:tcW w:w="1029" w:type="dxa"/>
            <w:tcBorders>
              <w:left w:val="single" w:sz="4" w:space="0" w:color="auto"/>
              <w:bottom w:val="single" w:sz="4" w:space="0" w:color="auto"/>
              <w:right w:val="single" w:sz="4" w:space="0" w:color="auto"/>
            </w:tcBorders>
            <w:vAlign w:val="center"/>
          </w:tcPr>
          <w:p w:rsidR="00242F3D" w:rsidRPr="001B3AFF" w:rsidRDefault="00242F3D" w:rsidP="00BA5AC5">
            <w:pPr>
              <w:pStyle w:val="ConsPlusCell"/>
              <w:jc w:val="center"/>
              <w:rPr>
                <w:rFonts w:ascii="Times New Roman" w:hAnsi="Times New Roman" w:cs="Times New Roman"/>
              </w:rPr>
            </w:pPr>
            <w:r w:rsidRPr="001B3AFF">
              <w:rPr>
                <w:rFonts w:ascii="Times New Roman" w:hAnsi="Times New Roman" w:cs="Times New Roman"/>
              </w:rPr>
              <w:t>Итого</w:t>
            </w:r>
          </w:p>
        </w:tc>
      </w:tr>
      <w:tr w:rsidR="00242F3D" w:rsidRPr="001B3AFF" w:rsidTr="00BA5AC5">
        <w:trPr>
          <w:trHeight w:val="566"/>
          <w:tblCellSpacing w:w="5" w:type="nil"/>
        </w:trPr>
        <w:tc>
          <w:tcPr>
            <w:tcW w:w="1307" w:type="dxa"/>
            <w:vMerge/>
            <w:tcBorders>
              <w:left w:val="single" w:sz="4" w:space="0" w:color="auto"/>
              <w:bottom w:val="single" w:sz="4" w:space="0" w:color="auto"/>
              <w:right w:val="single" w:sz="4" w:space="0" w:color="auto"/>
            </w:tcBorders>
          </w:tcPr>
          <w:p w:rsidR="00242F3D" w:rsidRPr="001B3AFF" w:rsidRDefault="00242F3D" w:rsidP="00BA5AC5">
            <w:pPr>
              <w:pStyle w:val="ConsPlusCell"/>
              <w:rPr>
                <w:rFonts w:ascii="Times New Roman" w:hAnsi="Times New Roman" w:cs="Times New Roman"/>
              </w:rPr>
            </w:pPr>
          </w:p>
        </w:tc>
        <w:tc>
          <w:tcPr>
            <w:tcW w:w="1246" w:type="dxa"/>
            <w:vMerge w:val="restart"/>
            <w:tcBorders>
              <w:left w:val="single" w:sz="4" w:space="0" w:color="auto"/>
              <w:bottom w:val="single" w:sz="4" w:space="0" w:color="auto"/>
              <w:right w:val="single" w:sz="4" w:space="0" w:color="auto"/>
            </w:tcBorders>
            <w:vAlign w:val="center"/>
          </w:tcPr>
          <w:p w:rsidR="00242F3D" w:rsidRPr="001B3AFF" w:rsidRDefault="00242F3D" w:rsidP="00BA5AC5">
            <w:pPr>
              <w:spacing w:after="0" w:line="240" w:lineRule="auto"/>
              <w:ind w:left="-75" w:right="-75"/>
              <w:jc w:val="center"/>
              <w:rPr>
                <w:rFonts w:ascii="Times New Roman" w:eastAsia="MS Mincho" w:hAnsi="Times New Roman" w:cs="Courier New"/>
                <w:bCs/>
                <w:lang w:eastAsia="ru-RU"/>
              </w:rPr>
            </w:pPr>
            <w:r w:rsidRPr="001B3AFF">
              <w:rPr>
                <w:rFonts w:ascii="Times New Roman" w:eastAsia="MS Mincho" w:hAnsi="Times New Roman" w:cs="Courier New"/>
                <w:bCs/>
                <w:lang w:eastAsia="ru-RU"/>
              </w:rPr>
              <w:t xml:space="preserve"> «Профилактика преступлений и иных правонарушений»</w:t>
            </w:r>
          </w:p>
          <w:p w:rsidR="00242F3D" w:rsidRPr="001B3AFF" w:rsidRDefault="00242F3D" w:rsidP="00BA5AC5">
            <w:pPr>
              <w:spacing w:after="0" w:line="240" w:lineRule="auto"/>
              <w:ind w:left="-47" w:right="-75"/>
              <w:jc w:val="center"/>
              <w:rPr>
                <w:rFonts w:ascii="Times New Roman" w:eastAsia="MS Mincho" w:hAnsi="Times New Roman" w:cs="Courier New"/>
                <w:b/>
                <w:bCs/>
                <w:lang w:eastAsia="ru-RU"/>
              </w:rPr>
            </w:pPr>
          </w:p>
          <w:p w:rsidR="00242F3D" w:rsidRPr="001B3AFF" w:rsidRDefault="00242F3D" w:rsidP="00BA5AC5">
            <w:pPr>
              <w:pStyle w:val="ConsPlusCell"/>
              <w:jc w:val="center"/>
              <w:rPr>
                <w:rFonts w:ascii="Times New Roman" w:hAnsi="Times New Roman" w:cs="Times New Roman"/>
              </w:rPr>
            </w:pPr>
          </w:p>
        </w:tc>
        <w:tc>
          <w:tcPr>
            <w:tcW w:w="1491" w:type="dxa"/>
            <w:vMerge w:val="restart"/>
            <w:tcBorders>
              <w:top w:val="single" w:sz="4" w:space="0" w:color="auto"/>
              <w:left w:val="single" w:sz="4" w:space="0" w:color="auto"/>
              <w:right w:val="single" w:sz="4" w:space="0" w:color="auto"/>
            </w:tcBorders>
            <w:vAlign w:val="center"/>
          </w:tcPr>
          <w:p w:rsidR="00242F3D" w:rsidRPr="001B3AFF" w:rsidRDefault="00242F3D" w:rsidP="00BA5AC5">
            <w:pPr>
              <w:jc w:val="center"/>
              <w:rPr>
                <w:rFonts w:ascii="Times New Roman" w:hAnsi="Times New Roman"/>
              </w:rPr>
            </w:pPr>
            <w:r w:rsidRPr="001B3AFF">
              <w:rPr>
                <w:rFonts w:ascii="Times New Roman" w:eastAsia="Times New Roman" w:hAnsi="Times New Roman"/>
                <w:lang w:eastAsia="ru-RU"/>
              </w:rPr>
              <w:t>Администрация Городского округа Подольск</w:t>
            </w:r>
          </w:p>
        </w:tc>
        <w:tc>
          <w:tcPr>
            <w:tcW w:w="1372" w:type="dxa"/>
            <w:tcBorders>
              <w:top w:val="single" w:sz="4" w:space="0" w:color="auto"/>
              <w:left w:val="single" w:sz="4" w:space="0" w:color="auto"/>
              <w:bottom w:val="single" w:sz="4" w:space="0" w:color="auto"/>
              <w:right w:val="single" w:sz="4" w:space="0" w:color="auto"/>
            </w:tcBorders>
            <w:vAlign w:val="center"/>
          </w:tcPr>
          <w:p w:rsidR="00242F3D" w:rsidRPr="001B3AFF" w:rsidRDefault="00242F3D" w:rsidP="00BA5AC5">
            <w:pPr>
              <w:pStyle w:val="ConsPlusCell"/>
              <w:jc w:val="center"/>
              <w:rPr>
                <w:rFonts w:ascii="Times New Roman" w:hAnsi="Times New Roman" w:cs="Times New Roman"/>
              </w:rPr>
            </w:pPr>
            <w:r w:rsidRPr="001B3AFF">
              <w:rPr>
                <w:rFonts w:ascii="Times New Roman" w:hAnsi="Times New Roman" w:cs="Times New Roman"/>
              </w:rPr>
              <w:t xml:space="preserve">Всего:        </w:t>
            </w:r>
            <w:r w:rsidRPr="001B3AFF">
              <w:rPr>
                <w:rFonts w:ascii="Times New Roman" w:hAnsi="Times New Roman" w:cs="Times New Roman"/>
              </w:rPr>
              <w:br/>
              <w:t>в том числе:</w:t>
            </w:r>
          </w:p>
        </w:tc>
        <w:tc>
          <w:tcPr>
            <w:tcW w:w="1028" w:type="dxa"/>
            <w:tcBorders>
              <w:top w:val="single" w:sz="4" w:space="0" w:color="auto"/>
              <w:left w:val="single" w:sz="4" w:space="0" w:color="auto"/>
              <w:bottom w:val="single" w:sz="4" w:space="0" w:color="auto"/>
              <w:right w:val="single" w:sz="4" w:space="0" w:color="auto"/>
            </w:tcBorders>
            <w:vAlign w:val="center"/>
          </w:tcPr>
          <w:p w:rsidR="00242F3D" w:rsidRPr="001B3AFF" w:rsidRDefault="00242F3D" w:rsidP="00BA5AC5">
            <w:pPr>
              <w:pStyle w:val="ConsPlusCell"/>
              <w:jc w:val="center"/>
              <w:rPr>
                <w:rFonts w:ascii="Times New Roman" w:hAnsi="Times New Roman" w:cs="Times New Roman"/>
              </w:rPr>
            </w:pPr>
            <w:r w:rsidRPr="001B3AFF">
              <w:rPr>
                <w:rFonts w:ascii="Times New Roman" w:hAnsi="Times New Roman" w:cs="Times New Roman"/>
              </w:rPr>
              <w:t>15000</w:t>
            </w:r>
          </w:p>
        </w:tc>
        <w:tc>
          <w:tcPr>
            <w:tcW w:w="1029" w:type="dxa"/>
            <w:tcBorders>
              <w:top w:val="single" w:sz="4" w:space="0" w:color="auto"/>
              <w:left w:val="single" w:sz="4" w:space="0" w:color="auto"/>
              <w:bottom w:val="single" w:sz="4" w:space="0" w:color="auto"/>
              <w:right w:val="single" w:sz="4" w:space="0" w:color="auto"/>
            </w:tcBorders>
            <w:vAlign w:val="center"/>
          </w:tcPr>
          <w:p w:rsidR="00242F3D" w:rsidRPr="001B3AFF" w:rsidRDefault="00242F3D" w:rsidP="00BA5AC5">
            <w:pPr>
              <w:pStyle w:val="ConsPlusCell"/>
              <w:jc w:val="center"/>
              <w:rPr>
                <w:rFonts w:ascii="Times New Roman" w:hAnsi="Times New Roman" w:cs="Times New Roman"/>
              </w:rPr>
            </w:pPr>
            <w:r w:rsidRPr="001B3AFF">
              <w:rPr>
                <w:rFonts w:ascii="Times New Roman" w:hAnsi="Times New Roman" w:cs="Times New Roman"/>
              </w:rPr>
              <w:t>9600</w:t>
            </w:r>
          </w:p>
        </w:tc>
        <w:tc>
          <w:tcPr>
            <w:tcW w:w="1029" w:type="dxa"/>
            <w:tcBorders>
              <w:top w:val="single" w:sz="4" w:space="0" w:color="auto"/>
              <w:left w:val="single" w:sz="4" w:space="0" w:color="auto"/>
              <w:bottom w:val="single" w:sz="4" w:space="0" w:color="auto"/>
              <w:right w:val="single" w:sz="4" w:space="0" w:color="auto"/>
            </w:tcBorders>
            <w:vAlign w:val="center"/>
          </w:tcPr>
          <w:p w:rsidR="00242F3D" w:rsidRPr="001B3AFF" w:rsidRDefault="00242F3D" w:rsidP="00BA5AC5">
            <w:pPr>
              <w:pStyle w:val="ConsPlusCell"/>
              <w:jc w:val="center"/>
              <w:rPr>
                <w:rFonts w:ascii="Times New Roman" w:hAnsi="Times New Roman" w:cs="Times New Roman"/>
              </w:rPr>
            </w:pPr>
            <w:r w:rsidRPr="001B3AFF">
              <w:rPr>
                <w:rFonts w:ascii="Times New Roman" w:hAnsi="Times New Roman" w:cs="Times New Roman"/>
              </w:rPr>
              <w:t>8640</w:t>
            </w:r>
          </w:p>
        </w:tc>
        <w:tc>
          <w:tcPr>
            <w:tcW w:w="1029" w:type="dxa"/>
            <w:tcBorders>
              <w:top w:val="single" w:sz="4" w:space="0" w:color="auto"/>
              <w:left w:val="single" w:sz="4" w:space="0" w:color="auto"/>
              <w:bottom w:val="single" w:sz="4" w:space="0" w:color="auto"/>
              <w:right w:val="single" w:sz="4" w:space="0" w:color="auto"/>
            </w:tcBorders>
            <w:vAlign w:val="center"/>
          </w:tcPr>
          <w:p w:rsidR="00242F3D" w:rsidRPr="001B3AFF" w:rsidRDefault="00242F3D" w:rsidP="00BA5AC5">
            <w:pPr>
              <w:pStyle w:val="ConsPlusCell"/>
              <w:jc w:val="center"/>
              <w:rPr>
                <w:rFonts w:ascii="Times New Roman" w:hAnsi="Times New Roman" w:cs="Times New Roman"/>
              </w:rPr>
            </w:pPr>
            <w:r w:rsidRPr="001B3AFF">
              <w:rPr>
                <w:rFonts w:ascii="Times New Roman" w:hAnsi="Times New Roman" w:cs="Times New Roman"/>
              </w:rPr>
              <w:t>33240</w:t>
            </w:r>
          </w:p>
        </w:tc>
      </w:tr>
      <w:tr w:rsidR="00242F3D" w:rsidRPr="001B3AFF" w:rsidTr="00BA5AC5">
        <w:trPr>
          <w:trHeight w:val="540"/>
          <w:tblCellSpacing w:w="5" w:type="nil"/>
        </w:trPr>
        <w:tc>
          <w:tcPr>
            <w:tcW w:w="1307" w:type="dxa"/>
            <w:vMerge/>
            <w:tcBorders>
              <w:left w:val="single" w:sz="4" w:space="0" w:color="auto"/>
              <w:bottom w:val="single" w:sz="4" w:space="0" w:color="auto"/>
              <w:right w:val="single" w:sz="4" w:space="0" w:color="auto"/>
            </w:tcBorders>
          </w:tcPr>
          <w:p w:rsidR="00242F3D" w:rsidRPr="001B3AFF" w:rsidRDefault="00242F3D" w:rsidP="00BA5AC5">
            <w:pPr>
              <w:pStyle w:val="ConsPlusCell"/>
              <w:rPr>
                <w:rFonts w:ascii="Times New Roman" w:hAnsi="Times New Roman" w:cs="Times New Roman"/>
              </w:rPr>
            </w:pPr>
          </w:p>
        </w:tc>
        <w:tc>
          <w:tcPr>
            <w:tcW w:w="1246" w:type="dxa"/>
            <w:vMerge/>
            <w:tcBorders>
              <w:left w:val="single" w:sz="4" w:space="0" w:color="auto"/>
              <w:bottom w:val="single" w:sz="4" w:space="0" w:color="auto"/>
              <w:right w:val="single" w:sz="4" w:space="0" w:color="auto"/>
            </w:tcBorders>
            <w:vAlign w:val="center"/>
          </w:tcPr>
          <w:p w:rsidR="00242F3D" w:rsidRPr="001B3AFF" w:rsidRDefault="00242F3D" w:rsidP="00BA5AC5">
            <w:pPr>
              <w:pStyle w:val="ConsPlusCell"/>
              <w:jc w:val="center"/>
              <w:rPr>
                <w:rFonts w:ascii="Times New Roman" w:hAnsi="Times New Roman" w:cs="Times New Roman"/>
              </w:rPr>
            </w:pPr>
          </w:p>
        </w:tc>
        <w:tc>
          <w:tcPr>
            <w:tcW w:w="1491" w:type="dxa"/>
            <w:vMerge/>
            <w:tcBorders>
              <w:left w:val="single" w:sz="4" w:space="0" w:color="auto"/>
              <w:right w:val="single" w:sz="4" w:space="0" w:color="auto"/>
            </w:tcBorders>
            <w:vAlign w:val="center"/>
          </w:tcPr>
          <w:p w:rsidR="00242F3D" w:rsidRPr="001B3AFF" w:rsidRDefault="00242F3D" w:rsidP="00BA5AC5">
            <w:pPr>
              <w:jc w:val="center"/>
              <w:rPr>
                <w:rFonts w:ascii="Times New Roman" w:hAnsi="Times New Roman"/>
              </w:rPr>
            </w:pPr>
          </w:p>
        </w:tc>
        <w:tc>
          <w:tcPr>
            <w:tcW w:w="1372" w:type="dxa"/>
            <w:tcBorders>
              <w:top w:val="single" w:sz="4" w:space="0" w:color="auto"/>
              <w:left w:val="single" w:sz="4" w:space="0" w:color="auto"/>
              <w:bottom w:val="single" w:sz="4" w:space="0" w:color="auto"/>
              <w:right w:val="single" w:sz="4" w:space="0" w:color="auto"/>
            </w:tcBorders>
            <w:vAlign w:val="center"/>
          </w:tcPr>
          <w:p w:rsidR="00242F3D" w:rsidRPr="001B3AFF" w:rsidRDefault="00242F3D" w:rsidP="00BA5AC5">
            <w:pPr>
              <w:pStyle w:val="ConsPlusCell"/>
              <w:jc w:val="center"/>
              <w:rPr>
                <w:rFonts w:ascii="Times New Roman" w:hAnsi="Times New Roman" w:cs="Times New Roman"/>
              </w:rPr>
            </w:pPr>
            <w:r w:rsidRPr="001B3AFF">
              <w:rPr>
                <w:rFonts w:ascii="Times New Roman" w:hAnsi="Times New Roman" w:cs="Times New Roman"/>
              </w:rPr>
              <w:t>Средства федерального бюджета</w:t>
            </w:r>
          </w:p>
        </w:tc>
        <w:tc>
          <w:tcPr>
            <w:tcW w:w="1028" w:type="dxa"/>
            <w:tcBorders>
              <w:top w:val="single" w:sz="4" w:space="0" w:color="auto"/>
              <w:left w:val="single" w:sz="4" w:space="0" w:color="auto"/>
              <w:bottom w:val="single" w:sz="4" w:space="0" w:color="auto"/>
              <w:right w:val="single" w:sz="4" w:space="0" w:color="auto"/>
            </w:tcBorders>
            <w:vAlign w:val="center"/>
          </w:tcPr>
          <w:p w:rsidR="00242F3D" w:rsidRPr="001B3AFF" w:rsidRDefault="00242F3D" w:rsidP="00BA5AC5">
            <w:pPr>
              <w:pStyle w:val="ConsPlusCell"/>
              <w:jc w:val="center"/>
              <w:rPr>
                <w:rFonts w:ascii="Times New Roman" w:hAnsi="Times New Roman" w:cs="Times New Roman"/>
              </w:rPr>
            </w:pPr>
            <w:r w:rsidRPr="001B3AFF">
              <w:rPr>
                <w:rFonts w:ascii="Times New Roman" w:hAnsi="Times New Roman" w:cs="Times New Roman"/>
              </w:rPr>
              <w:t>-</w:t>
            </w:r>
          </w:p>
        </w:tc>
        <w:tc>
          <w:tcPr>
            <w:tcW w:w="1029" w:type="dxa"/>
            <w:tcBorders>
              <w:top w:val="single" w:sz="4" w:space="0" w:color="auto"/>
              <w:left w:val="single" w:sz="4" w:space="0" w:color="auto"/>
              <w:bottom w:val="single" w:sz="4" w:space="0" w:color="auto"/>
              <w:right w:val="single" w:sz="4" w:space="0" w:color="auto"/>
            </w:tcBorders>
            <w:vAlign w:val="center"/>
          </w:tcPr>
          <w:p w:rsidR="00242F3D" w:rsidRPr="001B3AFF" w:rsidRDefault="00242F3D" w:rsidP="00BA5AC5">
            <w:pPr>
              <w:pStyle w:val="ConsPlusCell"/>
              <w:jc w:val="center"/>
              <w:rPr>
                <w:rFonts w:ascii="Times New Roman" w:hAnsi="Times New Roman" w:cs="Times New Roman"/>
              </w:rPr>
            </w:pPr>
            <w:r w:rsidRPr="001B3AFF">
              <w:rPr>
                <w:rFonts w:ascii="Times New Roman" w:hAnsi="Times New Roman" w:cs="Times New Roman"/>
              </w:rPr>
              <w:t>-</w:t>
            </w:r>
          </w:p>
        </w:tc>
        <w:tc>
          <w:tcPr>
            <w:tcW w:w="1029" w:type="dxa"/>
            <w:tcBorders>
              <w:top w:val="single" w:sz="4" w:space="0" w:color="auto"/>
              <w:left w:val="single" w:sz="4" w:space="0" w:color="auto"/>
              <w:bottom w:val="single" w:sz="4" w:space="0" w:color="auto"/>
              <w:right w:val="single" w:sz="4" w:space="0" w:color="auto"/>
            </w:tcBorders>
            <w:vAlign w:val="center"/>
          </w:tcPr>
          <w:p w:rsidR="00242F3D" w:rsidRPr="001B3AFF" w:rsidRDefault="00242F3D" w:rsidP="00BA5AC5">
            <w:pPr>
              <w:pStyle w:val="ConsPlusCell"/>
              <w:jc w:val="center"/>
              <w:rPr>
                <w:rFonts w:ascii="Times New Roman" w:hAnsi="Times New Roman" w:cs="Times New Roman"/>
              </w:rPr>
            </w:pPr>
            <w:r w:rsidRPr="001B3AFF">
              <w:rPr>
                <w:rFonts w:ascii="Times New Roman" w:hAnsi="Times New Roman" w:cs="Times New Roman"/>
              </w:rPr>
              <w:t>-</w:t>
            </w:r>
          </w:p>
        </w:tc>
        <w:tc>
          <w:tcPr>
            <w:tcW w:w="1029" w:type="dxa"/>
            <w:tcBorders>
              <w:top w:val="single" w:sz="4" w:space="0" w:color="auto"/>
              <w:left w:val="single" w:sz="4" w:space="0" w:color="auto"/>
              <w:bottom w:val="single" w:sz="4" w:space="0" w:color="auto"/>
              <w:right w:val="single" w:sz="4" w:space="0" w:color="auto"/>
            </w:tcBorders>
            <w:vAlign w:val="center"/>
          </w:tcPr>
          <w:p w:rsidR="00242F3D" w:rsidRPr="001B3AFF" w:rsidRDefault="00242F3D" w:rsidP="00BA5AC5">
            <w:pPr>
              <w:pStyle w:val="ConsPlusCell"/>
              <w:jc w:val="center"/>
              <w:rPr>
                <w:rFonts w:ascii="Times New Roman" w:hAnsi="Times New Roman" w:cs="Times New Roman"/>
              </w:rPr>
            </w:pPr>
            <w:r w:rsidRPr="001B3AFF">
              <w:rPr>
                <w:rFonts w:ascii="Times New Roman" w:hAnsi="Times New Roman" w:cs="Times New Roman"/>
              </w:rPr>
              <w:t>-</w:t>
            </w:r>
          </w:p>
        </w:tc>
      </w:tr>
      <w:tr w:rsidR="00242F3D" w:rsidRPr="001B3AFF" w:rsidTr="00BA5AC5">
        <w:trPr>
          <w:trHeight w:val="540"/>
          <w:tblCellSpacing w:w="5" w:type="nil"/>
        </w:trPr>
        <w:tc>
          <w:tcPr>
            <w:tcW w:w="1307" w:type="dxa"/>
            <w:vMerge/>
            <w:tcBorders>
              <w:left w:val="single" w:sz="4" w:space="0" w:color="auto"/>
              <w:bottom w:val="single" w:sz="4" w:space="0" w:color="auto"/>
              <w:right w:val="single" w:sz="4" w:space="0" w:color="auto"/>
            </w:tcBorders>
          </w:tcPr>
          <w:p w:rsidR="00242F3D" w:rsidRPr="001B3AFF" w:rsidRDefault="00242F3D" w:rsidP="00BA5AC5">
            <w:pPr>
              <w:pStyle w:val="ConsPlusCell"/>
              <w:rPr>
                <w:rFonts w:ascii="Times New Roman" w:hAnsi="Times New Roman" w:cs="Times New Roman"/>
              </w:rPr>
            </w:pPr>
          </w:p>
        </w:tc>
        <w:tc>
          <w:tcPr>
            <w:tcW w:w="1246" w:type="dxa"/>
            <w:vMerge/>
            <w:tcBorders>
              <w:left w:val="single" w:sz="4" w:space="0" w:color="auto"/>
              <w:bottom w:val="single" w:sz="4" w:space="0" w:color="auto"/>
              <w:right w:val="single" w:sz="4" w:space="0" w:color="auto"/>
            </w:tcBorders>
            <w:vAlign w:val="center"/>
          </w:tcPr>
          <w:p w:rsidR="00242F3D" w:rsidRPr="001B3AFF" w:rsidRDefault="00242F3D" w:rsidP="00BA5AC5">
            <w:pPr>
              <w:pStyle w:val="ConsPlusCell"/>
              <w:jc w:val="center"/>
              <w:rPr>
                <w:rFonts w:ascii="Times New Roman" w:hAnsi="Times New Roman" w:cs="Times New Roman"/>
              </w:rPr>
            </w:pPr>
          </w:p>
        </w:tc>
        <w:tc>
          <w:tcPr>
            <w:tcW w:w="1491" w:type="dxa"/>
            <w:vMerge/>
            <w:tcBorders>
              <w:left w:val="single" w:sz="4" w:space="0" w:color="auto"/>
              <w:right w:val="single" w:sz="4" w:space="0" w:color="auto"/>
            </w:tcBorders>
            <w:vAlign w:val="center"/>
          </w:tcPr>
          <w:p w:rsidR="00242F3D" w:rsidRPr="001B3AFF" w:rsidRDefault="00242F3D" w:rsidP="00BA5AC5">
            <w:pPr>
              <w:spacing w:after="0" w:line="240" w:lineRule="auto"/>
              <w:jc w:val="center"/>
              <w:rPr>
                <w:rFonts w:ascii="Times New Roman" w:hAnsi="Times New Roman"/>
              </w:rPr>
            </w:pPr>
          </w:p>
        </w:tc>
        <w:tc>
          <w:tcPr>
            <w:tcW w:w="1372" w:type="dxa"/>
            <w:tcBorders>
              <w:left w:val="single" w:sz="4" w:space="0" w:color="auto"/>
              <w:bottom w:val="single" w:sz="4" w:space="0" w:color="auto"/>
              <w:right w:val="single" w:sz="4" w:space="0" w:color="auto"/>
            </w:tcBorders>
            <w:vAlign w:val="center"/>
          </w:tcPr>
          <w:p w:rsidR="00242F3D" w:rsidRPr="001B3AFF" w:rsidRDefault="00242F3D" w:rsidP="00BA5AC5">
            <w:pPr>
              <w:pStyle w:val="ConsPlusCell"/>
              <w:jc w:val="center"/>
              <w:rPr>
                <w:rFonts w:ascii="Times New Roman" w:hAnsi="Times New Roman" w:cs="Times New Roman"/>
              </w:rPr>
            </w:pPr>
            <w:r w:rsidRPr="001B3AFF">
              <w:rPr>
                <w:rFonts w:ascii="Times New Roman" w:hAnsi="Times New Roman" w:cs="Times New Roman"/>
              </w:rPr>
              <w:t>Средства бюджета Московской области</w:t>
            </w:r>
          </w:p>
        </w:tc>
        <w:tc>
          <w:tcPr>
            <w:tcW w:w="1028" w:type="dxa"/>
            <w:tcBorders>
              <w:left w:val="single" w:sz="4" w:space="0" w:color="auto"/>
              <w:bottom w:val="single" w:sz="4" w:space="0" w:color="auto"/>
              <w:right w:val="single" w:sz="4" w:space="0" w:color="auto"/>
            </w:tcBorders>
            <w:vAlign w:val="center"/>
          </w:tcPr>
          <w:p w:rsidR="00242F3D" w:rsidRPr="001B3AFF" w:rsidRDefault="00242F3D" w:rsidP="00BA5AC5">
            <w:pPr>
              <w:pStyle w:val="ConsPlusCell"/>
              <w:jc w:val="center"/>
              <w:rPr>
                <w:rFonts w:ascii="Times New Roman" w:hAnsi="Times New Roman" w:cs="Times New Roman"/>
              </w:rPr>
            </w:pPr>
            <w:r w:rsidRPr="001B3AFF">
              <w:rPr>
                <w:rFonts w:ascii="Times New Roman" w:hAnsi="Times New Roman" w:cs="Times New Roman"/>
              </w:rPr>
              <w:t>-</w:t>
            </w:r>
          </w:p>
        </w:tc>
        <w:tc>
          <w:tcPr>
            <w:tcW w:w="1029" w:type="dxa"/>
            <w:tcBorders>
              <w:left w:val="single" w:sz="4" w:space="0" w:color="auto"/>
              <w:bottom w:val="single" w:sz="4" w:space="0" w:color="auto"/>
              <w:right w:val="single" w:sz="4" w:space="0" w:color="auto"/>
            </w:tcBorders>
            <w:vAlign w:val="center"/>
          </w:tcPr>
          <w:p w:rsidR="00242F3D" w:rsidRPr="001B3AFF" w:rsidRDefault="00242F3D" w:rsidP="00BA5AC5">
            <w:pPr>
              <w:pStyle w:val="ConsPlusCell"/>
              <w:jc w:val="center"/>
              <w:rPr>
                <w:rFonts w:ascii="Times New Roman" w:hAnsi="Times New Roman" w:cs="Times New Roman"/>
              </w:rPr>
            </w:pPr>
            <w:r w:rsidRPr="001B3AFF">
              <w:rPr>
                <w:rFonts w:ascii="Times New Roman" w:hAnsi="Times New Roman" w:cs="Times New Roman"/>
              </w:rPr>
              <w:t>-</w:t>
            </w:r>
          </w:p>
        </w:tc>
        <w:tc>
          <w:tcPr>
            <w:tcW w:w="1029" w:type="dxa"/>
            <w:tcBorders>
              <w:left w:val="single" w:sz="4" w:space="0" w:color="auto"/>
              <w:bottom w:val="single" w:sz="4" w:space="0" w:color="auto"/>
              <w:right w:val="single" w:sz="4" w:space="0" w:color="auto"/>
            </w:tcBorders>
            <w:vAlign w:val="center"/>
          </w:tcPr>
          <w:p w:rsidR="00242F3D" w:rsidRPr="001B3AFF" w:rsidRDefault="00242F3D" w:rsidP="00BA5AC5">
            <w:pPr>
              <w:pStyle w:val="ConsPlusCell"/>
              <w:jc w:val="center"/>
              <w:rPr>
                <w:rFonts w:ascii="Times New Roman" w:hAnsi="Times New Roman" w:cs="Times New Roman"/>
              </w:rPr>
            </w:pPr>
            <w:r w:rsidRPr="001B3AFF">
              <w:rPr>
                <w:rFonts w:ascii="Times New Roman" w:hAnsi="Times New Roman" w:cs="Times New Roman"/>
              </w:rPr>
              <w:t>-</w:t>
            </w:r>
          </w:p>
        </w:tc>
        <w:tc>
          <w:tcPr>
            <w:tcW w:w="1029" w:type="dxa"/>
            <w:tcBorders>
              <w:left w:val="single" w:sz="4" w:space="0" w:color="auto"/>
              <w:bottom w:val="single" w:sz="4" w:space="0" w:color="auto"/>
              <w:right w:val="single" w:sz="4" w:space="0" w:color="auto"/>
            </w:tcBorders>
            <w:vAlign w:val="center"/>
          </w:tcPr>
          <w:p w:rsidR="00242F3D" w:rsidRPr="001B3AFF" w:rsidRDefault="00242F3D" w:rsidP="00BA5AC5">
            <w:pPr>
              <w:pStyle w:val="ConsPlusCell"/>
              <w:jc w:val="center"/>
              <w:rPr>
                <w:rFonts w:ascii="Times New Roman" w:hAnsi="Times New Roman" w:cs="Times New Roman"/>
              </w:rPr>
            </w:pPr>
            <w:r w:rsidRPr="001B3AFF">
              <w:rPr>
                <w:rFonts w:ascii="Times New Roman" w:hAnsi="Times New Roman" w:cs="Times New Roman"/>
              </w:rPr>
              <w:t>-</w:t>
            </w:r>
          </w:p>
        </w:tc>
      </w:tr>
      <w:tr w:rsidR="00242F3D" w:rsidRPr="001B3AFF" w:rsidTr="00BA5AC5">
        <w:trPr>
          <w:trHeight w:val="900"/>
          <w:tblCellSpacing w:w="5" w:type="nil"/>
        </w:trPr>
        <w:tc>
          <w:tcPr>
            <w:tcW w:w="1307" w:type="dxa"/>
            <w:vMerge/>
            <w:tcBorders>
              <w:left w:val="single" w:sz="4" w:space="0" w:color="auto"/>
              <w:bottom w:val="single" w:sz="4" w:space="0" w:color="auto"/>
              <w:right w:val="single" w:sz="4" w:space="0" w:color="auto"/>
            </w:tcBorders>
          </w:tcPr>
          <w:p w:rsidR="00242F3D" w:rsidRPr="001B3AFF" w:rsidRDefault="00242F3D" w:rsidP="00BA5AC5">
            <w:pPr>
              <w:pStyle w:val="ConsPlusCell"/>
              <w:rPr>
                <w:rFonts w:ascii="Times New Roman" w:hAnsi="Times New Roman" w:cs="Times New Roman"/>
              </w:rPr>
            </w:pPr>
          </w:p>
        </w:tc>
        <w:tc>
          <w:tcPr>
            <w:tcW w:w="1246" w:type="dxa"/>
            <w:vMerge/>
            <w:tcBorders>
              <w:left w:val="single" w:sz="4" w:space="0" w:color="auto"/>
              <w:bottom w:val="single" w:sz="4" w:space="0" w:color="auto"/>
              <w:right w:val="single" w:sz="4" w:space="0" w:color="auto"/>
            </w:tcBorders>
            <w:vAlign w:val="center"/>
          </w:tcPr>
          <w:p w:rsidR="00242F3D" w:rsidRPr="001B3AFF" w:rsidRDefault="00242F3D" w:rsidP="00BA5AC5">
            <w:pPr>
              <w:pStyle w:val="ConsPlusCell"/>
              <w:jc w:val="center"/>
              <w:rPr>
                <w:rFonts w:ascii="Times New Roman" w:hAnsi="Times New Roman" w:cs="Times New Roman"/>
              </w:rPr>
            </w:pPr>
          </w:p>
        </w:tc>
        <w:tc>
          <w:tcPr>
            <w:tcW w:w="1491" w:type="dxa"/>
            <w:vMerge/>
            <w:tcBorders>
              <w:left w:val="single" w:sz="4" w:space="0" w:color="auto"/>
              <w:right w:val="single" w:sz="4" w:space="0" w:color="auto"/>
            </w:tcBorders>
            <w:vAlign w:val="center"/>
          </w:tcPr>
          <w:p w:rsidR="00242F3D" w:rsidRPr="001B3AFF" w:rsidRDefault="00242F3D" w:rsidP="00BA5AC5">
            <w:pPr>
              <w:pStyle w:val="ConsPlusCell"/>
              <w:jc w:val="center"/>
              <w:rPr>
                <w:rFonts w:ascii="Times New Roman" w:hAnsi="Times New Roman" w:cs="Times New Roman"/>
              </w:rPr>
            </w:pPr>
          </w:p>
        </w:tc>
        <w:tc>
          <w:tcPr>
            <w:tcW w:w="1372" w:type="dxa"/>
            <w:tcBorders>
              <w:left w:val="single" w:sz="4" w:space="0" w:color="auto"/>
              <w:bottom w:val="single" w:sz="4" w:space="0" w:color="auto"/>
              <w:right w:val="single" w:sz="4" w:space="0" w:color="auto"/>
            </w:tcBorders>
            <w:vAlign w:val="center"/>
          </w:tcPr>
          <w:p w:rsidR="00242F3D" w:rsidRPr="001B3AFF" w:rsidRDefault="00242F3D" w:rsidP="00BA5AC5">
            <w:pPr>
              <w:pStyle w:val="ConsPlusCell"/>
              <w:jc w:val="center"/>
              <w:rPr>
                <w:rFonts w:ascii="Times New Roman" w:hAnsi="Times New Roman" w:cs="Times New Roman"/>
              </w:rPr>
            </w:pPr>
            <w:r w:rsidRPr="001B3AFF">
              <w:rPr>
                <w:rFonts w:ascii="Times New Roman" w:hAnsi="Times New Roman" w:cs="Times New Roman"/>
              </w:rPr>
              <w:t xml:space="preserve">Средства      </w:t>
            </w:r>
            <w:r w:rsidRPr="001B3AFF">
              <w:rPr>
                <w:rFonts w:ascii="Times New Roman" w:hAnsi="Times New Roman" w:cs="Times New Roman"/>
              </w:rPr>
              <w:br/>
              <w:t xml:space="preserve">бюджета       </w:t>
            </w:r>
            <w:r w:rsidRPr="001B3AFF">
              <w:rPr>
                <w:rFonts w:ascii="Times New Roman" w:hAnsi="Times New Roman" w:cs="Times New Roman"/>
              </w:rPr>
              <w:br/>
              <w:t>Городского округа Подольск</w:t>
            </w:r>
          </w:p>
        </w:tc>
        <w:tc>
          <w:tcPr>
            <w:tcW w:w="1028" w:type="dxa"/>
            <w:tcBorders>
              <w:left w:val="single" w:sz="4" w:space="0" w:color="auto"/>
              <w:bottom w:val="single" w:sz="4" w:space="0" w:color="auto"/>
              <w:right w:val="single" w:sz="4" w:space="0" w:color="auto"/>
            </w:tcBorders>
            <w:vAlign w:val="center"/>
          </w:tcPr>
          <w:p w:rsidR="00242F3D" w:rsidRPr="001B3AFF" w:rsidRDefault="00242F3D" w:rsidP="00BA5AC5">
            <w:pPr>
              <w:pStyle w:val="ConsPlusCell"/>
              <w:jc w:val="center"/>
              <w:rPr>
                <w:rFonts w:ascii="Times New Roman" w:hAnsi="Times New Roman" w:cs="Times New Roman"/>
              </w:rPr>
            </w:pPr>
            <w:r w:rsidRPr="001B3AFF">
              <w:rPr>
                <w:rFonts w:ascii="Times New Roman" w:hAnsi="Times New Roman" w:cs="Times New Roman"/>
              </w:rPr>
              <w:t>15000</w:t>
            </w:r>
          </w:p>
        </w:tc>
        <w:tc>
          <w:tcPr>
            <w:tcW w:w="1029" w:type="dxa"/>
            <w:tcBorders>
              <w:left w:val="single" w:sz="4" w:space="0" w:color="auto"/>
              <w:bottom w:val="single" w:sz="4" w:space="0" w:color="auto"/>
              <w:right w:val="single" w:sz="4" w:space="0" w:color="auto"/>
            </w:tcBorders>
            <w:vAlign w:val="center"/>
          </w:tcPr>
          <w:p w:rsidR="00242F3D" w:rsidRPr="001B3AFF" w:rsidRDefault="00242F3D" w:rsidP="00BA5AC5">
            <w:pPr>
              <w:pStyle w:val="ConsPlusCell"/>
              <w:jc w:val="center"/>
              <w:rPr>
                <w:rFonts w:ascii="Times New Roman" w:hAnsi="Times New Roman" w:cs="Times New Roman"/>
              </w:rPr>
            </w:pPr>
            <w:r w:rsidRPr="001B3AFF">
              <w:rPr>
                <w:rFonts w:ascii="Times New Roman" w:hAnsi="Times New Roman" w:cs="Times New Roman"/>
              </w:rPr>
              <w:t>9600</w:t>
            </w:r>
          </w:p>
        </w:tc>
        <w:tc>
          <w:tcPr>
            <w:tcW w:w="1029" w:type="dxa"/>
            <w:tcBorders>
              <w:left w:val="single" w:sz="4" w:space="0" w:color="auto"/>
              <w:bottom w:val="single" w:sz="4" w:space="0" w:color="auto"/>
              <w:right w:val="single" w:sz="4" w:space="0" w:color="auto"/>
            </w:tcBorders>
            <w:vAlign w:val="center"/>
          </w:tcPr>
          <w:p w:rsidR="00242F3D" w:rsidRPr="001B3AFF" w:rsidRDefault="00242F3D" w:rsidP="00BA5AC5">
            <w:pPr>
              <w:pStyle w:val="ConsPlusCell"/>
              <w:jc w:val="center"/>
              <w:rPr>
                <w:rFonts w:ascii="Times New Roman" w:hAnsi="Times New Roman" w:cs="Times New Roman"/>
              </w:rPr>
            </w:pPr>
            <w:r w:rsidRPr="001B3AFF">
              <w:rPr>
                <w:rFonts w:ascii="Times New Roman" w:hAnsi="Times New Roman" w:cs="Times New Roman"/>
              </w:rPr>
              <w:t>8640</w:t>
            </w:r>
          </w:p>
        </w:tc>
        <w:tc>
          <w:tcPr>
            <w:tcW w:w="1029" w:type="dxa"/>
            <w:tcBorders>
              <w:left w:val="single" w:sz="4" w:space="0" w:color="auto"/>
              <w:bottom w:val="single" w:sz="4" w:space="0" w:color="auto"/>
              <w:right w:val="single" w:sz="4" w:space="0" w:color="auto"/>
            </w:tcBorders>
            <w:vAlign w:val="center"/>
          </w:tcPr>
          <w:p w:rsidR="00242F3D" w:rsidRPr="001B3AFF" w:rsidRDefault="00242F3D" w:rsidP="00BA5AC5">
            <w:pPr>
              <w:pStyle w:val="ConsPlusCell"/>
              <w:jc w:val="center"/>
              <w:rPr>
                <w:rFonts w:ascii="Times New Roman" w:hAnsi="Times New Roman" w:cs="Times New Roman"/>
              </w:rPr>
            </w:pPr>
            <w:r w:rsidRPr="001B3AFF">
              <w:rPr>
                <w:rFonts w:ascii="Times New Roman" w:hAnsi="Times New Roman" w:cs="Times New Roman"/>
              </w:rPr>
              <w:t>33240</w:t>
            </w:r>
          </w:p>
        </w:tc>
      </w:tr>
      <w:tr w:rsidR="00242F3D" w:rsidRPr="001B3AFF" w:rsidTr="00BA5AC5">
        <w:trPr>
          <w:trHeight w:val="422"/>
          <w:tblCellSpacing w:w="5" w:type="nil"/>
        </w:trPr>
        <w:tc>
          <w:tcPr>
            <w:tcW w:w="1307" w:type="dxa"/>
            <w:vMerge/>
            <w:tcBorders>
              <w:left w:val="single" w:sz="4" w:space="0" w:color="auto"/>
              <w:bottom w:val="single" w:sz="4" w:space="0" w:color="auto"/>
              <w:right w:val="single" w:sz="4" w:space="0" w:color="auto"/>
            </w:tcBorders>
          </w:tcPr>
          <w:p w:rsidR="00242F3D" w:rsidRPr="001B3AFF" w:rsidRDefault="00242F3D" w:rsidP="00BA5AC5">
            <w:pPr>
              <w:pStyle w:val="ConsPlusCell"/>
              <w:rPr>
                <w:rFonts w:ascii="Times New Roman" w:hAnsi="Times New Roman" w:cs="Times New Roman"/>
              </w:rPr>
            </w:pPr>
          </w:p>
        </w:tc>
        <w:tc>
          <w:tcPr>
            <w:tcW w:w="1246" w:type="dxa"/>
            <w:vMerge/>
            <w:tcBorders>
              <w:left w:val="single" w:sz="4" w:space="0" w:color="auto"/>
              <w:bottom w:val="single" w:sz="4" w:space="0" w:color="auto"/>
              <w:right w:val="single" w:sz="4" w:space="0" w:color="auto"/>
            </w:tcBorders>
            <w:vAlign w:val="center"/>
          </w:tcPr>
          <w:p w:rsidR="00242F3D" w:rsidRPr="001B3AFF" w:rsidRDefault="00242F3D" w:rsidP="00BA5AC5">
            <w:pPr>
              <w:pStyle w:val="ConsPlusCell"/>
              <w:jc w:val="center"/>
              <w:rPr>
                <w:rFonts w:ascii="Times New Roman" w:hAnsi="Times New Roman" w:cs="Times New Roman"/>
              </w:rPr>
            </w:pPr>
          </w:p>
        </w:tc>
        <w:tc>
          <w:tcPr>
            <w:tcW w:w="1491" w:type="dxa"/>
            <w:vMerge/>
            <w:tcBorders>
              <w:left w:val="single" w:sz="4" w:space="0" w:color="auto"/>
              <w:bottom w:val="single" w:sz="4" w:space="0" w:color="auto"/>
              <w:right w:val="single" w:sz="4" w:space="0" w:color="auto"/>
            </w:tcBorders>
            <w:vAlign w:val="center"/>
          </w:tcPr>
          <w:p w:rsidR="00242F3D" w:rsidRPr="001B3AFF" w:rsidRDefault="00242F3D" w:rsidP="00BA5AC5">
            <w:pPr>
              <w:pStyle w:val="ConsPlusCell"/>
              <w:jc w:val="center"/>
              <w:rPr>
                <w:rFonts w:ascii="Times New Roman" w:hAnsi="Times New Roman" w:cs="Times New Roman"/>
              </w:rPr>
            </w:pPr>
          </w:p>
        </w:tc>
        <w:tc>
          <w:tcPr>
            <w:tcW w:w="1372" w:type="dxa"/>
            <w:tcBorders>
              <w:left w:val="single" w:sz="4" w:space="0" w:color="auto"/>
              <w:bottom w:val="single" w:sz="4" w:space="0" w:color="auto"/>
              <w:right w:val="single" w:sz="4" w:space="0" w:color="auto"/>
            </w:tcBorders>
            <w:vAlign w:val="center"/>
          </w:tcPr>
          <w:p w:rsidR="00242F3D" w:rsidRPr="001B3AFF" w:rsidRDefault="00242F3D" w:rsidP="00BA5AC5">
            <w:pPr>
              <w:pStyle w:val="ConsPlusCell"/>
              <w:ind w:left="-61"/>
              <w:jc w:val="center"/>
              <w:rPr>
                <w:rFonts w:ascii="Times New Roman" w:hAnsi="Times New Roman" w:cs="Times New Roman"/>
              </w:rPr>
            </w:pPr>
            <w:r w:rsidRPr="001B3AFF">
              <w:rPr>
                <w:rFonts w:ascii="Times New Roman" w:hAnsi="Times New Roman" w:cs="Times New Roman"/>
              </w:rPr>
              <w:t>Внебюджетные  источники</w:t>
            </w:r>
          </w:p>
        </w:tc>
        <w:tc>
          <w:tcPr>
            <w:tcW w:w="1028" w:type="dxa"/>
            <w:tcBorders>
              <w:left w:val="single" w:sz="4" w:space="0" w:color="auto"/>
              <w:bottom w:val="single" w:sz="4" w:space="0" w:color="auto"/>
              <w:right w:val="single" w:sz="4" w:space="0" w:color="auto"/>
            </w:tcBorders>
            <w:vAlign w:val="center"/>
          </w:tcPr>
          <w:p w:rsidR="00242F3D" w:rsidRPr="001B3AFF" w:rsidRDefault="00242F3D" w:rsidP="00BA5AC5">
            <w:pPr>
              <w:pStyle w:val="ConsPlusCell"/>
              <w:jc w:val="center"/>
              <w:rPr>
                <w:rFonts w:ascii="Times New Roman" w:hAnsi="Times New Roman" w:cs="Times New Roman"/>
              </w:rPr>
            </w:pPr>
            <w:r w:rsidRPr="001B3AFF">
              <w:rPr>
                <w:rFonts w:ascii="Times New Roman" w:hAnsi="Times New Roman" w:cs="Times New Roman"/>
              </w:rPr>
              <w:t>-</w:t>
            </w:r>
          </w:p>
        </w:tc>
        <w:tc>
          <w:tcPr>
            <w:tcW w:w="1029" w:type="dxa"/>
            <w:tcBorders>
              <w:left w:val="single" w:sz="4" w:space="0" w:color="auto"/>
              <w:bottom w:val="single" w:sz="4" w:space="0" w:color="auto"/>
              <w:right w:val="single" w:sz="4" w:space="0" w:color="auto"/>
            </w:tcBorders>
            <w:vAlign w:val="center"/>
          </w:tcPr>
          <w:p w:rsidR="00242F3D" w:rsidRPr="001B3AFF" w:rsidRDefault="00242F3D" w:rsidP="00BA5AC5">
            <w:pPr>
              <w:pStyle w:val="ConsPlusCell"/>
              <w:jc w:val="center"/>
              <w:rPr>
                <w:rFonts w:ascii="Times New Roman" w:hAnsi="Times New Roman" w:cs="Times New Roman"/>
              </w:rPr>
            </w:pPr>
            <w:r w:rsidRPr="001B3AFF">
              <w:rPr>
                <w:rFonts w:ascii="Times New Roman" w:hAnsi="Times New Roman" w:cs="Times New Roman"/>
              </w:rPr>
              <w:t>-</w:t>
            </w:r>
          </w:p>
        </w:tc>
        <w:tc>
          <w:tcPr>
            <w:tcW w:w="1029" w:type="dxa"/>
            <w:tcBorders>
              <w:left w:val="single" w:sz="4" w:space="0" w:color="auto"/>
              <w:bottom w:val="single" w:sz="4" w:space="0" w:color="auto"/>
              <w:right w:val="single" w:sz="4" w:space="0" w:color="auto"/>
            </w:tcBorders>
            <w:vAlign w:val="center"/>
          </w:tcPr>
          <w:p w:rsidR="00242F3D" w:rsidRPr="001B3AFF" w:rsidRDefault="00242F3D" w:rsidP="00BA5AC5">
            <w:pPr>
              <w:pStyle w:val="ConsPlusCell"/>
              <w:jc w:val="center"/>
              <w:rPr>
                <w:rFonts w:ascii="Times New Roman" w:hAnsi="Times New Roman" w:cs="Times New Roman"/>
              </w:rPr>
            </w:pPr>
            <w:r w:rsidRPr="001B3AFF">
              <w:rPr>
                <w:rFonts w:ascii="Times New Roman" w:hAnsi="Times New Roman" w:cs="Times New Roman"/>
              </w:rPr>
              <w:t>-</w:t>
            </w:r>
          </w:p>
        </w:tc>
        <w:tc>
          <w:tcPr>
            <w:tcW w:w="1029" w:type="dxa"/>
            <w:tcBorders>
              <w:left w:val="single" w:sz="4" w:space="0" w:color="auto"/>
              <w:bottom w:val="single" w:sz="4" w:space="0" w:color="auto"/>
              <w:right w:val="single" w:sz="4" w:space="0" w:color="auto"/>
            </w:tcBorders>
            <w:vAlign w:val="center"/>
          </w:tcPr>
          <w:p w:rsidR="00242F3D" w:rsidRPr="001B3AFF" w:rsidRDefault="00242F3D" w:rsidP="00BA5AC5">
            <w:pPr>
              <w:pStyle w:val="ConsPlusCell"/>
              <w:jc w:val="center"/>
              <w:rPr>
                <w:rFonts w:ascii="Times New Roman" w:hAnsi="Times New Roman" w:cs="Times New Roman"/>
              </w:rPr>
            </w:pPr>
            <w:r w:rsidRPr="001B3AFF">
              <w:rPr>
                <w:rFonts w:ascii="Times New Roman" w:hAnsi="Times New Roman" w:cs="Times New Roman"/>
              </w:rPr>
              <w:t>-</w:t>
            </w:r>
          </w:p>
        </w:tc>
      </w:tr>
      <w:tr w:rsidR="00242F3D" w:rsidRPr="001B3AFF" w:rsidTr="006628CE">
        <w:trPr>
          <w:tblCellSpacing w:w="5" w:type="nil"/>
        </w:trPr>
        <w:tc>
          <w:tcPr>
            <w:tcW w:w="6444" w:type="dxa"/>
            <w:gridSpan w:val="5"/>
            <w:tcBorders>
              <w:left w:val="single" w:sz="4" w:space="0" w:color="auto"/>
              <w:bottom w:val="single" w:sz="4" w:space="0" w:color="auto"/>
              <w:right w:val="single" w:sz="4" w:space="0" w:color="auto"/>
            </w:tcBorders>
          </w:tcPr>
          <w:p w:rsidR="00242F3D" w:rsidRPr="001B3AFF" w:rsidRDefault="00242F3D" w:rsidP="006628CE">
            <w:pPr>
              <w:pStyle w:val="ConsPlusCell"/>
              <w:jc w:val="center"/>
              <w:rPr>
                <w:rFonts w:ascii="Times New Roman" w:hAnsi="Times New Roman" w:cs="Times New Roman"/>
              </w:rPr>
            </w:pPr>
            <w:r w:rsidRPr="001B3AFF">
              <w:rPr>
                <w:rFonts w:ascii="Times New Roman" w:hAnsi="Times New Roman" w:cs="Times New Roman"/>
                <w:color w:val="000000"/>
              </w:rPr>
              <w:t>Планируемые результаты реализации подпрограммы</w:t>
            </w:r>
          </w:p>
        </w:tc>
        <w:tc>
          <w:tcPr>
            <w:tcW w:w="1029" w:type="dxa"/>
            <w:tcBorders>
              <w:left w:val="single" w:sz="4" w:space="0" w:color="auto"/>
              <w:bottom w:val="single" w:sz="4" w:space="0" w:color="auto"/>
              <w:right w:val="single" w:sz="4" w:space="0" w:color="auto"/>
            </w:tcBorders>
            <w:vAlign w:val="center"/>
          </w:tcPr>
          <w:p w:rsidR="00242F3D" w:rsidRPr="001B3AFF" w:rsidRDefault="00242F3D" w:rsidP="006628CE">
            <w:pPr>
              <w:pStyle w:val="ConsPlusCell"/>
              <w:jc w:val="center"/>
              <w:rPr>
                <w:rFonts w:ascii="Times New Roman" w:hAnsi="Times New Roman" w:cs="Times New Roman"/>
              </w:rPr>
            </w:pPr>
            <w:r w:rsidRPr="001B3AFF">
              <w:rPr>
                <w:rFonts w:ascii="Times New Roman" w:hAnsi="Times New Roman" w:cs="Times New Roman"/>
              </w:rPr>
              <w:t>2016</w:t>
            </w:r>
            <w:r w:rsidR="00CC258D" w:rsidRPr="001B3AFF">
              <w:rPr>
                <w:rFonts w:ascii="Times New Roman" w:hAnsi="Times New Roman" w:cs="Times New Roman"/>
              </w:rPr>
              <w:t xml:space="preserve"> г.</w:t>
            </w:r>
          </w:p>
        </w:tc>
        <w:tc>
          <w:tcPr>
            <w:tcW w:w="1029" w:type="dxa"/>
            <w:tcBorders>
              <w:left w:val="single" w:sz="4" w:space="0" w:color="auto"/>
              <w:bottom w:val="single" w:sz="4" w:space="0" w:color="auto"/>
              <w:right w:val="single" w:sz="4" w:space="0" w:color="auto"/>
            </w:tcBorders>
            <w:vAlign w:val="center"/>
          </w:tcPr>
          <w:p w:rsidR="00242F3D" w:rsidRPr="001B3AFF" w:rsidRDefault="00242F3D" w:rsidP="006628CE">
            <w:pPr>
              <w:pStyle w:val="ConsPlusCell"/>
              <w:jc w:val="center"/>
              <w:rPr>
                <w:rFonts w:ascii="Times New Roman" w:hAnsi="Times New Roman" w:cs="Times New Roman"/>
              </w:rPr>
            </w:pPr>
            <w:r w:rsidRPr="001B3AFF">
              <w:rPr>
                <w:rFonts w:ascii="Times New Roman" w:hAnsi="Times New Roman" w:cs="Times New Roman"/>
              </w:rPr>
              <w:t>2017</w:t>
            </w:r>
            <w:r w:rsidR="00CC258D" w:rsidRPr="001B3AFF">
              <w:rPr>
                <w:rFonts w:ascii="Times New Roman" w:hAnsi="Times New Roman" w:cs="Times New Roman"/>
              </w:rPr>
              <w:t xml:space="preserve"> г.</w:t>
            </w:r>
          </w:p>
        </w:tc>
        <w:tc>
          <w:tcPr>
            <w:tcW w:w="1029" w:type="dxa"/>
            <w:tcBorders>
              <w:left w:val="single" w:sz="4" w:space="0" w:color="auto"/>
              <w:bottom w:val="single" w:sz="4" w:space="0" w:color="auto"/>
              <w:right w:val="single" w:sz="4" w:space="0" w:color="auto"/>
            </w:tcBorders>
            <w:vAlign w:val="center"/>
          </w:tcPr>
          <w:p w:rsidR="00242F3D" w:rsidRPr="001B3AFF" w:rsidRDefault="00242F3D" w:rsidP="006628CE">
            <w:pPr>
              <w:pStyle w:val="ConsPlusCell"/>
              <w:jc w:val="center"/>
              <w:rPr>
                <w:rFonts w:ascii="Times New Roman" w:hAnsi="Times New Roman" w:cs="Times New Roman"/>
              </w:rPr>
            </w:pPr>
            <w:r w:rsidRPr="001B3AFF">
              <w:rPr>
                <w:rFonts w:ascii="Times New Roman" w:hAnsi="Times New Roman" w:cs="Times New Roman"/>
              </w:rPr>
              <w:t>2018</w:t>
            </w:r>
            <w:r w:rsidR="00CC258D" w:rsidRPr="001B3AFF">
              <w:rPr>
                <w:rFonts w:ascii="Times New Roman" w:hAnsi="Times New Roman" w:cs="Times New Roman"/>
              </w:rPr>
              <w:t xml:space="preserve"> г.</w:t>
            </w:r>
          </w:p>
        </w:tc>
      </w:tr>
      <w:tr w:rsidR="00242F3D" w:rsidRPr="001B3AFF" w:rsidTr="006628CE">
        <w:trPr>
          <w:tblCellSpacing w:w="5" w:type="nil"/>
        </w:trPr>
        <w:tc>
          <w:tcPr>
            <w:tcW w:w="6444" w:type="dxa"/>
            <w:gridSpan w:val="5"/>
            <w:tcBorders>
              <w:left w:val="single" w:sz="4" w:space="0" w:color="auto"/>
              <w:bottom w:val="single" w:sz="4" w:space="0" w:color="auto"/>
              <w:right w:val="single" w:sz="4" w:space="0" w:color="auto"/>
            </w:tcBorders>
          </w:tcPr>
          <w:p w:rsidR="006628CE" w:rsidRDefault="00242F3D" w:rsidP="006628CE">
            <w:pPr>
              <w:pStyle w:val="af7"/>
              <w:rPr>
                <w:rFonts w:ascii="Times New Roman" w:hAnsi="Times New Roman" w:cs="Times New Roman"/>
                <w:sz w:val="22"/>
                <w:szCs w:val="22"/>
              </w:rPr>
            </w:pPr>
            <w:r w:rsidRPr="001B3AFF">
              <w:rPr>
                <w:rFonts w:ascii="Times New Roman" w:hAnsi="Times New Roman" w:cs="Times New Roman"/>
                <w:sz w:val="22"/>
                <w:szCs w:val="22"/>
              </w:rPr>
              <w:t>Доля социально-значимых объектов, мест с массовым пребыванием людей, оборудованных системами видеонаблюдения и подключенных к системе «Безопасный регион», в общем числе таковых объектов и мест</w:t>
            </w:r>
          </w:p>
          <w:p w:rsidR="006628CE" w:rsidRPr="006628CE" w:rsidRDefault="006628CE" w:rsidP="006628CE">
            <w:pPr>
              <w:spacing w:after="0" w:line="240" w:lineRule="auto"/>
              <w:rPr>
                <w:lang w:eastAsia="ru-RU"/>
              </w:rPr>
            </w:pPr>
          </w:p>
        </w:tc>
        <w:tc>
          <w:tcPr>
            <w:tcW w:w="1029" w:type="dxa"/>
            <w:tcBorders>
              <w:left w:val="single" w:sz="4" w:space="0" w:color="auto"/>
              <w:bottom w:val="single" w:sz="4" w:space="0" w:color="auto"/>
              <w:right w:val="single" w:sz="4" w:space="0" w:color="auto"/>
            </w:tcBorders>
            <w:vAlign w:val="center"/>
          </w:tcPr>
          <w:p w:rsidR="00242F3D" w:rsidRPr="001B3AFF" w:rsidRDefault="00242F3D" w:rsidP="00BA5AC5">
            <w:pPr>
              <w:pStyle w:val="ConsPlusCell"/>
              <w:jc w:val="center"/>
              <w:rPr>
                <w:rFonts w:ascii="Times New Roman" w:hAnsi="Times New Roman" w:cs="Times New Roman"/>
              </w:rPr>
            </w:pPr>
            <w:r w:rsidRPr="001B3AFF">
              <w:rPr>
                <w:rFonts w:ascii="Times New Roman" w:hAnsi="Times New Roman" w:cs="Times New Roman"/>
              </w:rPr>
              <w:t>34%</w:t>
            </w:r>
          </w:p>
        </w:tc>
        <w:tc>
          <w:tcPr>
            <w:tcW w:w="1029" w:type="dxa"/>
            <w:tcBorders>
              <w:left w:val="single" w:sz="4" w:space="0" w:color="auto"/>
              <w:bottom w:val="single" w:sz="4" w:space="0" w:color="auto"/>
              <w:right w:val="single" w:sz="4" w:space="0" w:color="auto"/>
            </w:tcBorders>
            <w:vAlign w:val="center"/>
          </w:tcPr>
          <w:p w:rsidR="00242F3D" w:rsidRPr="001B3AFF" w:rsidRDefault="00242F3D" w:rsidP="00BA5AC5">
            <w:pPr>
              <w:pStyle w:val="ConsPlusCell"/>
              <w:jc w:val="center"/>
              <w:rPr>
                <w:rFonts w:ascii="Times New Roman" w:hAnsi="Times New Roman" w:cs="Times New Roman"/>
              </w:rPr>
            </w:pPr>
            <w:r w:rsidRPr="001B3AFF">
              <w:rPr>
                <w:rFonts w:ascii="Times New Roman" w:hAnsi="Times New Roman" w:cs="Times New Roman"/>
              </w:rPr>
              <w:t>69%</w:t>
            </w:r>
          </w:p>
        </w:tc>
        <w:tc>
          <w:tcPr>
            <w:tcW w:w="1029" w:type="dxa"/>
            <w:tcBorders>
              <w:left w:val="single" w:sz="4" w:space="0" w:color="auto"/>
              <w:bottom w:val="single" w:sz="4" w:space="0" w:color="auto"/>
              <w:right w:val="single" w:sz="4" w:space="0" w:color="auto"/>
            </w:tcBorders>
            <w:vAlign w:val="center"/>
          </w:tcPr>
          <w:p w:rsidR="00242F3D" w:rsidRPr="001B3AFF" w:rsidRDefault="00242F3D" w:rsidP="00BA5AC5">
            <w:pPr>
              <w:pStyle w:val="ConsPlusCell"/>
              <w:jc w:val="center"/>
              <w:rPr>
                <w:rFonts w:ascii="Times New Roman" w:hAnsi="Times New Roman" w:cs="Times New Roman"/>
              </w:rPr>
            </w:pPr>
            <w:r w:rsidRPr="001B3AFF">
              <w:rPr>
                <w:rFonts w:ascii="Times New Roman" w:hAnsi="Times New Roman" w:cs="Times New Roman"/>
              </w:rPr>
              <w:t>100 %</w:t>
            </w:r>
          </w:p>
        </w:tc>
      </w:tr>
      <w:tr w:rsidR="005D0C25" w:rsidRPr="001B3AFF" w:rsidTr="006628CE">
        <w:trPr>
          <w:tblCellSpacing w:w="5" w:type="nil"/>
        </w:trPr>
        <w:tc>
          <w:tcPr>
            <w:tcW w:w="6444" w:type="dxa"/>
            <w:gridSpan w:val="5"/>
            <w:tcBorders>
              <w:left w:val="single" w:sz="4" w:space="0" w:color="auto"/>
              <w:bottom w:val="single" w:sz="4" w:space="0" w:color="auto"/>
              <w:right w:val="single" w:sz="4" w:space="0" w:color="auto"/>
            </w:tcBorders>
          </w:tcPr>
          <w:p w:rsidR="005D0C25" w:rsidRPr="001B3AFF" w:rsidRDefault="005D0C25" w:rsidP="006628CE">
            <w:pPr>
              <w:pStyle w:val="af7"/>
              <w:rPr>
                <w:rFonts w:ascii="Times New Roman" w:hAnsi="Times New Roman" w:cs="Times New Roman"/>
                <w:sz w:val="22"/>
                <w:szCs w:val="22"/>
              </w:rPr>
            </w:pPr>
            <w:r w:rsidRPr="00007D42">
              <w:rPr>
                <w:rFonts w:ascii="Times New Roman" w:hAnsi="Times New Roman" w:cs="Times New Roman"/>
                <w:sz w:val="22"/>
                <w:szCs w:val="22"/>
              </w:rPr>
              <w:t xml:space="preserve">Доля </w:t>
            </w:r>
            <w:r>
              <w:rPr>
                <w:rFonts w:ascii="Times New Roman" w:hAnsi="Times New Roman" w:cs="Times New Roman"/>
                <w:sz w:val="22"/>
                <w:szCs w:val="22"/>
              </w:rPr>
              <w:t xml:space="preserve">коммерческих </w:t>
            </w:r>
            <w:r w:rsidRPr="00007D42">
              <w:rPr>
                <w:rFonts w:ascii="Times New Roman" w:hAnsi="Times New Roman" w:cs="Times New Roman"/>
                <w:sz w:val="22"/>
                <w:szCs w:val="22"/>
              </w:rPr>
              <w:t>объектов,  оборудованных системами видеонаблюдения и подключенных</w:t>
            </w:r>
            <w:r>
              <w:rPr>
                <w:rFonts w:ascii="Times New Roman" w:hAnsi="Times New Roman" w:cs="Times New Roman"/>
                <w:sz w:val="22"/>
                <w:szCs w:val="22"/>
              </w:rPr>
              <w:t xml:space="preserve"> к системе «Безопасный </w:t>
            </w:r>
            <w:r>
              <w:rPr>
                <w:rFonts w:ascii="Times New Roman" w:hAnsi="Times New Roman" w:cs="Times New Roman"/>
                <w:sz w:val="22"/>
                <w:szCs w:val="22"/>
              </w:rPr>
              <w:lastRenderedPageBreak/>
              <w:t>регион»</w:t>
            </w:r>
          </w:p>
        </w:tc>
        <w:tc>
          <w:tcPr>
            <w:tcW w:w="1029" w:type="dxa"/>
            <w:tcBorders>
              <w:left w:val="single" w:sz="4" w:space="0" w:color="auto"/>
              <w:bottom w:val="single" w:sz="4" w:space="0" w:color="auto"/>
              <w:right w:val="single" w:sz="4" w:space="0" w:color="auto"/>
            </w:tcBorders>
            <w:vAlign w:val="center"/>
          </w:tcPr>
          <w:p w:rsidR="005D0C25" w:rsidRPr="00007D42" w:rsidRDefault="005D0C25" w:rsidP="003872F0">
            <w:pPr>
              <w:spacing w:after="0" w:line="240" w:lineRule="auto"/>
              <w:jc w:val="center"/>
              <w:rPr>
                <w:rFonts w:ascii="Times New Roman" w:eastAsia="MS Mincho" w:hAnsi="Times New Roman"/>
                <w:bCs/>
                <w:lang w:eastAsia="ru-RU"/>
              </w:rPr>
            </w:pPr>
            <w:r>
              <w:rPr>
                <w:rFonts w:ascii="Times New Roman" w:eastAsia="MS Mincho" w:hAnsi="Times New Roman"/>
                <w:bCs/>
                <w:lang w:eastAsia="ru-RU"/>
              </w:rPr>
              <w:lastRenderedPageBreak/>
              <w:t>7</w:t>
            </w:r>
            <w:r w:rsidRPr="00007D42">
              <w:rPr>
                <w:rFonts w:ascii="Times New Roman" w:eastAsia="MS Mincho" w:hAnsi="Times New Roman"/>
                <w:bCs/>
                <w:lang w:eastAsia="ru-RU"/>
              </w:rPr>
              <w:t>%</w:t>
            </w:r>
          </w:p>
        </w:tc>
        <w:tc>
          <w:tcPr>
            <w:tcW w:w="1029" w:type="dxa"/>
            <w:tcBorders>
              <w:left w:val="single" w:sz="4" w:space="0" w:color="auto"/>
              <w:bottom w:val="single" w:sz="4" w:space="0" w:color="auto"/>
              <w:right w:val="single" w:sz="4" w:space="0" w:color="auto"/>
            </w:tcBorders>
            <w:vAlign w:val="center"/>
          </w:tcPr>
          <w:p w:rsidR="005D0C25" w:rsidRPr="00007D42" w:rsidRDefault="005D0C25" w:rsidP="003872F0">
            <w:pPr>
              <w:spacing w:after="0" w:line="240" w:lineRule="auto"/>
              <w:jc w:val="center"/>
              <w:rPr>
                <w:rFonts w:ascii="Times New Roman" w:eastAsia="MS Mincho" w:hAnsi="Times New Roman"/>
                <w:bCs/>
                <w:lang w:eastAsia="ru-RU"/>
              </w:rPr>
            </w:pPr>
            <w:r>
              <w:rPr>
                <w:rFonts w:ascii="Times New Roman" w:eastAsia="MS Mincho" w:hAnsi="Times New Roman"/>
                <w:bCs/>
                <w:lang w:eastAsia="ru-RU"/>
              </w:rPr>
              <w:t>20</w:t>
            </w:r>
            <w:r w:rsidRPr="00007D42">
              <w:rPr>
                <w:rFonts w:ascii="Times New Roman" w:eastAsia="MS Mincho" w:hAnsi="Times New Roman"/>
                <w:bCs/>
                <w:lang w:eastAsia="ru-RU"/>
              </w:rPr>
              <w:t>%</w:t>
            </w:r>
          </w:p>
        </w:tc>
        <w:tc>
          <w:tcPr>
            <w:tcW w:w="1029" w:type="dxa"/>
            <w:tcBorders>
              <w:left w:val="single" w:sz="4" w:space="0" w:color="auto"/>
              <w:bottom w:val="single" w:sz="4" w:space="0" w:color="auto"/>
              <w:right w:val="single" w:sz="4" w:space="0" w:color="auto"/>
            </w:tcBorders>
            <w:vAlign w:val="center"/>
          </w:tcPr>
          <w:p w:rsidR="005D0C25" w:rsidRPr="00007D42" w:rsidRDefault="005D0C25" w:rsidP="003872F0">
            <w:pPr>
              <w:spacing w:after="0" w:line="240" w:lineRule="auto"/>
              <w:jc w:val="center"/>
              <w:rPr>
                <w:rFonts w:ascii="Times New Roman" w:eastAsia="MS Mincho" w:hAnsi="Times New Roman"/>
                <w:bCs/>
                <w:lang w:eastAsia="ru-RU"/>
              </w:rPr>
            </w:pPr>
            <w:r>
              <w:rPr>
                <w:rFonts w:ascii="Times New Roman" w:eastAsia="MS Mincho" w:hAnsi="Times New Roman"/>
                <w:bCs/>
                <w:lang w:eastAsia="ru-RU"/>
              </w:rPr>
              <w:t>50</w:t>
            </w:r>
            <w:r w:rsidRPr="00007D42">
              <w:rPr>
                <w:rFonts w:ascii="Times New Roman" w:eastAsia="MS Mincho" w:hAnsi="Times New Roman"/>
                <w:bCs/>
                <w:lang w:eastAsia="ru-RU"/>
              </w:rPr>
              <w:t>%</w:t>
            </w:r>
          </w:p>
        </w:tc>
      </w:tr>
      <w:tr w:rsidR="005D0C25" w:rsidRPr="001B3AFF" w:rsidTr="006628CE">
        <w:trPr>
          <w:trHeight w:val="422"/>
          <w:tblCellSpacing w:w="5" w:type="nil"/>
        </w:trPr>
        <w:tc>
          <w:tcPr>
            <w:tcW w:w="6444" w:type="dxa"/>
            <w:gridSpan w:val="5"/>
            <w:tcBorders>
              <w:top w:val="single" w:sz="4" w:space="0" w:color="auto"/>
              <w:left w:val="single" w:sz="4" w:space="0" w:color="auto"/>
              <w:bottom w:val="single" w:sz="4" w:space="0" w:color="auto"/>
              <w:right w:val="single" w:sz="4" w:space="0" w:color="auto"/>
            </w:tcBorders>
          </w:tcPr>
          <w:p w:rsidR="005D0C25" w:rsidRDefault="005D0C25" w:rsidP="006628CE">
            <w:pPr>
              <w:pStyle w:val="ConsPlusCell"/>
              <w:rPr>
                <w:rFonts w:ascii="Times New Roman" w:hAnsi="Times New Roman" w:cs="Times New Roman"/>
              </w:rPr>
            </w:pPr>
            <w:r w:rsidRPr="001B3AFF">
              <w:rPr>
                <w:rFonts w:ascii="Times New Roman" w:hAnsi="Times New Roman" w:cs="Times New Roman"/>
              </w:rPr>
              <w:lastRenderedPageBreak/>
              <w:t>Темп снижения количества преступлений, совершенных несовершеннолетними или при их соучастии</w:t>
            </w:r>
          </w:p>
          <w:p w:rsidR="005D0C25" w:rsidRPr="001B3AFF" w:rsidRDefault="005D0C25" w:rsidP="006628CE">
            <w:pPr>
              <w:pStyle w:val="ConsPlusCell"/>
              <w:rPr>
                <w:rFonts w:ascii="Times New Roman" w:hAnsi="Times New Roman" w:cs="Times New Roman"/>
              </w:rPr>
            </w:pPr>
          </w:p>
        </w:tc>
        <w:tc>
          <w:tcPr>
            <w:tcW w:w="1029" w:type="dxa"/>
            <w:tcBorders>
              <w:top w:val="single" w:sz="4" w:space="0" w:color="auto"/>
              <w:left w:val="single" w:sz="4" w:space="0" w:color="auto"/>
              <w:bottom w:val="single" w:sz="4" w:space="0" w:color="auto"/>
              <w:right w:val="single" w:sz="4" w:space="0" w:color="auto"/>
            </w:tcBorders>
            <w:vAlign w:val="center"/>
          </w:tcPr>
          <w:p w:rsidR="005D0C25" w:rsidRPr="001B3AFF" w:rsidRDefault="005D0C25" w:rsidP="00BA5AC5">
            <w:pPr>
              <w:pStyle w:val="ConsPlusCell"/>
              <w:jc w:val="center"/>
              <w:rPr>
                <w:rFonts w:ascii="Times New Roman" w:hAnsi="Times New Roman" w:cs="Times New Roman"/>
              </w:rPr>
            </w:pPr>
            <w:r w:rsidRPr="001B3AFF">
              <w:rPr>
                <w:rFonts w:ascii="Times New Roman" w:hAnsi="Times New Roman" w:cs="Times New Roman"/>
              </w:rPr>
              <w:t>98%</w:t>
            </w:r>
          </w:p>
        </w:tc>
        <w:tc>
          <w:tcPr>
            <w:tcW w:w="1029" w:type="dxa"/>
            <w:tcBorders>
              <w:top w:val="single" w:sz="4" w:space="0" w:color="auto"/>
              <w:left w:val="single" w:sz="4" w:space="0" w:color="auto"/>
              <w:bottom w:val="single" w:sz="4" w:space="0" w:color="auto"/>
              <w:right w:val="single" w:sz="4" w:space="0" w:color="auto"/>
            </w:tcBorders>
            <w:vAlign w:val="center"/>
          </w:tcPr>
          <w:p w:rsidR="005D0C25" w:rsidRPr="001B3AFF" w:rsidRDefault="005D0C25" w:rsidP="00BA5AC5">
            <w:pPr>
              <w:pStyle w:val="ConsPlusCell"/>
              <w:jc w:val="center"/>
              <w:rPr>
                <w:rFonts w:ascii="Times New Roman" w:hAnsi="Times New Roman" w:cs="Times New Roman"/>
              </w:rPr>
            </w:pPr>
            <w:r w:rsidRPr="001B3AFF">
              <w:rPr>
                <w:rFonts w:ascii="Times New Roman" w:hAnsi="Times New Roman" w:cs="Times New Roman"/>
              </w:rPr>
              <w:t>97%</w:t>
            </w:r>
          </w:p>
        </w:tc>
        <w:tc>
          <w:tcPr>
            <w:tcW w:w="1029" w:type="dxa"/>
            <w:tcBorders>
              <w:top w:val="single" w:sz="4" w:space="0" w:color="auto"/>
              <w:left w:val="single" w:sz="4" w:space="0" w:color="auto"/>
              <w:bottom w:val="single" w:sz="4" w:space="0" w:color="auto"/>
              <w:right w:val="single" w:sz="4" w:space="0" w:color="auto"/>
            </w:tcBorders>
            <w:vAlign w:val="center"/>
          </w:tcPr>
          <w:p w:rsidR="005D0C25" w:rsidRPr="001B3AFF" w:rsidRDefault="005D0C25" w:rsidP="00BA5AC5">
            <w:pPr>
              <w:pStyle w:val="ConsPlusCell"/>
              <w:jc w:val="center"/>
              <w:rPr>
                <w:rFonts w:ascii="Times New Roman" w:hAnsi="Times New Roman" w:cs="Times New Roman"/>
              </w:rPr>
            </w:pPr>
            <w:r w:rsidRPr="001B3AFF">
              <w:rPr>
                <w:rFonts w:ascii="Times New Roman" w:hAnsi="Times New Roman" w:cs="Times New Roman"/>
              </w:rPr>
              <w:t>96%</w:t>
            </w:r>
          </w:p>
        </w:tc>
      </w:tr>
      <w:tr w:rsidR="005D0C25" w:rsidRPr="001B3AFF" w:rsidTr="006628CE">
        <w:trPr>
          <w:trHeight w:val="422"/>
          <w:tblCellSpacing w:w="5" w:type="nil"/>
        </w:trPr>
        <w:tc>
          <w:tcPr>
            <w:tcW w:w="6444" w:type="dxa"/>
            <w:gridSpan w:val="5"/>
            <w:tcBorders>
              <w:top w:val="single" w:sz="4" w:space="0" w:color="auto"/>
              <w:left w:val="single" w:sz="4" w:space="0" w:color="auto"/>
              <w:bottom w:val="single" w:sz="4" w:space="0" w:color="auto"/>
              <w:right w:val="single" w:sz="4" w:space="0" w:color="auto"/>
            </w:tcBorders>
          </w:tcPr>
          <w:p w:rsidR="005D0C25" w:rsidRPr="001B3AFF" w:rsidRDefault="005D0C25" w:rsidP="00242F3D">
            <w:pPr>
              <w:pStyle w:val="ConsPlusCell"/>
              <w:rPr>
                <w:rFonts w:ascii="Times New Roman" w:hAnsi="Times New Roman" w:cs="Times New Roman"/>
              </w:rPr>
            </w:pPr>
            <w:r w:rsidRPr="001B3AFF">
              <w:rPr>
                <w:rFonts w:ascii="Times New Roman" w:hAnsi="Times New Roman" w:cs="Times New Roman"/>
              </w:rPr>
              <w:t>Доля раскрытых с помощью камер видеонаблюдения системы  «Безопасный регион» преступлений в общем числе раскрытых преступлений</w:t>
            </w:r>
          </w:p>
        </w:tc>
        <w:tc>
          <w:tcPr>
            <w:tcW w:w="1029" w:type="dxa"/>
            <w:tcBorders>
              <w:top w:val="single" w:sz="4" w:space="0" w:color="auto"/>
              <w:left w:val="single" w:sz="4" w:space="0" w:color="auto"/>
              <w:bottom w:val="single" w:sz="4" w:space="0" w:color="auto"/>
              <w:right w:val="single" w:sz="4" w:space="0" w:color="auto"/>
            </w:tcBorders>
            <w:vAlign w:val="center"/>
          </w:tcPr>
          <w:p w:rsidR="005D0C25" w:rsidRPr="001B3AFF" w:rsidRDefault="005D0C25" w:rsidP="00BA5AC5">
            <w:pPr>
              <w:pStyle w:val="ConsPlusCell"/>
              <w:jc w:val="center"/>
              <w:rPr>
                <w:rFonts w:ascii="Times New Roman" w:hAnsi="Times New Roman" w:cs="Times New Roman"/>
              </w:rPr>
            </w:pPr>
            <w:r w:rsidRPr="001B3AFF">
              <w:rPr>
                <w:rFonts w:ascii="Times New Roman" w:hAnsi="Times New Roman" w:cs="Times New Roman"/>
              </w:rPr>
              <w:t>1,6 %</w:t>
            </w:r>
          </w:p>
        </w:tc>
        <w:tc>
          <w:tcPr>
            <w:tcW w:w="1029" w:type="dxa"/>
            <w:tcBorders>
              <w:top w:val="single" w:sz="4" w:space="0" w:color="auto"/>
              <w:left w:val="single" w:sz="4" w:space="0" w:color="auto"/>
              <w:bottom w:val="single" w:sz="4" w:space="0" w:color="auto"/>
              <w:right w:val="single" w:sz="4" w:space="0" w:color="auto"/>
            </w:tcBorders>
            <w:vAlign w:val="center"/>
          </w:tcPr>
          <w:p w:rsidR="005D0C25" w:rsidRPr="001B3AFF" w:rsidRDefault="005D0C25" w:rsidP="00BA5AC5">
            <w:pPr>
              <w:pStyle w:val="ConsPlusCell"/>
              <w:jc w:val="center"/>
              <w:rPr>
                <w:rFonts w:ascii="Times New Roman" w:hAnsi="Times New Roman" w:cs="Times New Roman"/>
              </w:rPr>
            </w:pPr>
            <w:r w:rsidRPr="001B3AFF">
              <w:rPr>
                <w:rFonts w:ascii="Times New Roman" w:hAnsi="Times New Roman" w:cs="Times New Roman"/>
              </w:rPr>
              <w:t>1,7 %</w:t>
            </w:r>
          </w:p>
        </w:tc>
        <w:tc>
          <w:tcPr>
            <w:tcW w:w="1029" w:type="dxa"/>
            <w:tcBorders>
              <w:top w:val="single" w:sz="4" w:space="0" w:color="auto"/>
              <w:left w:val="single" w:sz="4" w:space="0" w:color="auto"/>
              <w:bottom w:val="single" w:sz="4" w:space="0" w:color="auto"/>
              <w:right w:val="single" w:sz="4" w:space="0" w:color="auto"/>
            </w:tcBorders>
            <w:vAlign w:val="center"/>
          </w:tcPr>
          <w:p w:rsidR="005D0C25" w:rsidRPr="001B3AFF" w:rsidRDefault="005D0C25" w:rsidP="00BA5AC5">
            <w:pPr>
              <w:pStyle w:val="ConsPlusCell"/>
              <w:jc w:val="center"/>
              <w:rPr>
                <w:rFonts w:ascii="Times New Roman" w:hAnsi="Times New Roman" w:cs="Times New Roman"/>
              </w:rPr>
            </w:pPr>
            <w:r w:rsidRPr="001B3AFF">
              <w:rPr>
                <w:rFonts w:ascii="Times New Roman" w:hAnsi="Times New Roman" w:cs="Times New Roman"/>
              </w:rPr>
              <w:t>2,0 %</w:t>
            </w:r>
          </w:p>
        </w:tc>
      </w:tr>
      <w:tr w:rsidR="005D0C25" w:rsidRPr="001B3AFF" w:rsidTr="00BA5AC5">
        <w:trPr>
          <w:trHeight w:val="422"/>
          <w:tblCellSpacing w:w="5" w:type="nil"/>
        </w:trPr>
        <w:tc>
          <w:tcPr>
            <w:tcW w:w="6444" w:type="dxa"/>
            <w:gridSpan w:val="5"/>
            <w:tcBorders>
              <w:left w:val="single" w:sz="4" w:space="0" w:color="auto"/>
              <w:bottom w:val="single" w:sz="4" w:space="0" w:color="auto"/>
              <w:right w:val="single" w:sz="4" w:space="0" w:color="auto"/>
            </w:tcBorders>
          </w:tcPr>
          <w:p w:rsidR="005D0C25" w:rsidRPr="001B3AFF" w:rsidRDefault="005D0C25" w:rsidP="00242F3D">
            <w:pPr>
              <w:pStyle w:val="ConsPlusCell"/>
              <w:rPr>
                <w:rFonts w:ascii="Times New Roman" w:hAnsi="Times New Roman" w:cs="Times New Roman"/>
                <w:color w:val="000000"/>
              </w:rPr>
            </w:pPr>
            <w:r w:rsidRPr="001B3AFF">
              <w:rPr>
                <w:rFonts w:ascii="Times New Roman" w:hAnsi="Times New Roman" w:cs="Times New Roman"/>
                <w:color w:val="000000"/>
              </w:rPr>
              <w:t>Прирост доли раскрытых преступлений</w:t>
            </w:r>
          </w:p>
        </w:tc>
        <w:tc>
          <w:tcPr>
            <w:tcW w:w="1029" w:type="dxa"/>
            <w:tcBorders>
              <w:left w:val="single" w:sz="4" w:space="0" w:color="auto"/>
              <w:bottom w:val="single" w:sz="4" w:space="0" w:color="auto"/>
              <w:right w:val="single" w:sz="4" w:space="0" w:color="auto"/>
            </w:tcBorders>
            <w:vAlign w:val="center"/>
          </w:tcPr>
          <w:p w:rsidR="005D0C25" w:rsidRPr="001B3AFF" w:rsidRDefault="005D0C25" w:rsidP="00BA5AC5">
            <w:pPr>
              <w:pStyle w:val="ConsPlusCell"/>
              <w:jc w:val="center"/>
              <w:rPr>
                <w:rFonts w:ascii="Times New Roman" w:hAnsi="Times New Roman" w:cs="Times New Roman"/>
              </w:rPr>
            </w:pPr>
            <w:r w:rsidRPr="001B3AFF">
              <w:rPr>
                <w:rFonts w:ascii="Times New Roman" w:hAnsi="Times New Roman" w:cs="Times New Roman"/>
              </w:rPr>
              <w:t xml:space="preserve">0,9 </w:t>
            </w:r>
            <w:r w:rsidRPr="001B3AFF">
              <w:rPr>
                <w:rFonts w:ascii="Times New Roman" w:hAnsi="Times New Roman"/>
              </w:rPr>
              <w:t>%</w:t>
            </w:r>
          </w:p>
        </w:tc>
        <w:tc>
          <w:tcPr>
            <w:tcW w:w="1029" w:type="dxa"/>
            <w:tcBorders>
              <w:left w:val="single" w:sz="4" w:space="0" w:color="auto"/>
              <w:bottom w:val="single" w:sz="4" w:space="0" w:color="auto"/>
              <w:right w:val="single" w:sz="4" w:space="0" w:color="auto"/>
            </w:tcBorders>
            <w:vAlign w:val="center"/>
          </w:tcPr>
          <w:p w:rsidR="005D0C25" w:rsidRPr="001B3AFF" w:rsidRDefault="005D0C25" w:rsidP="00BA5AC5">
            <w:pPr>
              <w:pStyle w:val="ConsPlusCell"/>
              <w:jc w:val="center"/>
              <w:rPr>
                <w:rFonts w:ascii="Times New Roman" w:hAnsi="Times New Roman" w:cs="Times New Roman"/>
              </w:rPr>
            </w:pPr>
            <w:r w:rsidRPr="001B3AFF">
              <w:rPr>
                <w:rFonts w:ascii="Times New Roman" w:hAnsi="Times New Roman" w:cs="Times New Roman"/>
              </w:rPr>
              <w:t xml:space="preserve">1,2 </w:t>
            </w:r>
            <w:r w:rsidRPr="001B3AFF">
              <w:rPr>
                <w:rFonts w:ascii="Times New Roman" w:hAnsi="Times New Roman"/>
              </w:rPr>
              <w:t>%</w:t>
            </w:r>
          </w:p>
        </w:tc>
        <w:tc>
          <w:tcPr>
            <w:tcW w:w="1029" w:type="dxa"/>
            <w:tcBorders>
              <w:left w:val="single" w:sz="4" w:space="0" w:color="auto"/>
              <w:bottom w:val="single" w:sz="4" w:space="0" w:color="auto"/>
              <w:right w:val="single" w:sz="4" w:space="0" w:color="auto"/>
            </w:tcBorders>
            <w:vAlign w:val="center"/>
          </w:tcPr>
          <w:p w:rsidR="005D0C25" w:rsidRPr="001B3AFF" w:rsidRDefault="005D0C25" w:rsidP="00BA5AC5">
            <w:pPr>
              <w:pStyle w:val="ConsPlusCell"/>
              <w:jc w:val="center"/>
              <w:rPr>
                <w:rFonts w:ascii="Times New Roman" w:hAnsi="Times New Roman" w:cs="Times New Roman"/>
              </w:rPr>
            </w:pPr>
            <w:r w:rsidRPr="001B3AFF">
              <w:rPr>
                <w:rFonts w:ascii="Times New Roman" w:hAnsi="Times New Roman" w:cs="Times New Roman"/>
              </w:rPr>
              <w:t xml:space="preserve">1,4 </w:t>
            </w:r>
            <w:r w:rsidRPr="001B3AFF">
              <w:rPr>
                <w:rFonts w:ascii="Times New Roman" w:hAnsi="Times New Roman"/>
              </w:rPr>
              <w:t>%</w:t>
            </w:r>
          </w:p>
        </w:tc>
      </w:tr>
      <w:tr w:rsidR="005D0C25" w:rsidRPr="001B3AFF" w:rsidTr="00BA5AC5">
        <w:trPr>
          <w:trHeight w:val="422"/>
          <w:tblCellSpacing w:w="5" w:type="nil"/>
        </w:trPr>
        <w:tc>
          <w:tcPr>
            <w:tcW w:w="6444" w:type="dxa"/>
            <w:gridSpan w:val="5"/>
            <w:tcBorders>
              <w:left w:val="single" w:sz="4" w:space="0" w:color="auto"/>
              <w:bottom w:val="single" w:sz="4" w:space="0" w:color="auto"/>
              <w:right w:val="single" w:sz="4" w:space="0" w:color="auto"/>
            </w:tcBorders>
          </w:tcPr>
          <w:p w:rsidR="005D0C25" w:rsidRPr="001B3AFF" w:rsidRDefault="005D0C25" w:rsidP="00ED3D2D">
            <w:pPr>
              <w:pStyle w:val="ConsPlusCell"/>
              <w:ind w:left="-61"/>
              <w:rPr>
                <w:rFonts w:ascii="Times New Roman" w:hAnsi="Times New Roman" w:cs="Times New Roman"/>
                <w:color w:val="000000"/>
              </w:rPr>
            </w:pPr>
            <w:r w:rsidRPr="001B3AFF">
              <w:rPr>
                <w:rFonts w:ascii="Times New Roman" w:hAnsi="Times New Roman" w:cs="Times New Roman"/>
                <w:color w:val="000000"/>
              </w:rPr>
              <w:t xml:space="preserve">Рост доли лиц в возрасте от 14 до 30 лет, вовлеченных в мероприятия </w:t>
            </w:r>
            <w:proofErr w:type="spellStart"/>
            <w:r w:rsidRPr="001B3AFF">
              <w:rPr>
                <w:rFonts w:ascii="Times New Roman" w:hAnsi="Times New Roman" w:cs="Times New Roman"/>
                <w:color w:val="000000"/>
              </w:rPr>
              <w:t>антиэкстремистской</w:t>
            </w:r>
            <w:proofErr w:type="spellEnd"/>
            <w:r w:rsidRPr="001B3AFF">
              <w:rPr>
                <w:rFonts w:ascii="Times New Roman" w:hAnsi="Times New Roman" w:cs="Times New Roman"/>
                <w:color w:val="000000"/>
              </w:rPr>
              <w:t xml:space="preserve"> направленности в общей численности подростков и молодежи </w:t>
            </w:r>
          </w:p>
        </w:tc>
        <w:tc>
          <w:tcPr>
            <w:tcW w:w="1029" w:type="dxa"/>
            <w:tcBorders>
              <w:left w:val="single" w:sz="4" w:space="0" w:color="auto"/>
              <w:bottom w:val="single" w:sz="4" w:space="0" w:color="auto"/>
              <w:right w:val="single" w:sz="4" w:space="0" w:color="auto"/>
            </w:tcBorders>
            <w:vAlign w:val="center"/>
          </w:tcPr>
          <w:p w:rsidR="005D0C25" w:rsidRPr="001B3AFF" w:rsidRDefault="005D0C25" w:rsidP="00BA5AC5">
            <w:pPr>
              <w:pStyle w:val="ConsPlusCell"/>
              <w:jc w:val="center"/>
              <w:rPr>
                <w:rFonts w:ascii="Times New Roman" w:hAnsi="Times New Roman" w:cs="Times New Roman"/>
              </w:rPr>
            </w:pPr>
            <w:r w:rsidRPr="001B3AFF">
              <w:rPr>
                <w:rFonts w:ascii="Times New Roman" w:hAnsi="Times New Roman" w:cs="Times New Roman"/>
              </w:rPr>
              <w:t xml:space="preserve">17 </w:t>
            </w:r>
            <w:r w:rsidRPr="001B3AFF">
              <w:rPr>
                <w:rFonts w:ascii="Times New Roman" w:hAnsi="Times New Roman"/>
              </w:rPr>
              <w:t>%</w:t>
            </w:r>
          </w:p>
        </w:tc>
        <w:tc>
          <w:tcPr>
            <w:tcW w:w="1029" w:type="dxa"/>
            <w:tcBorders>
              <w:left w:val="single" w:sz="4" w:space="0" w:color="auto"/>
              <w:bottom w:val="single" w:sz="4" w:space="0" w:color="auto"/>
              <w:right w:val="single" w:sz="4" w:space="0" w:color="auto"/>
            </w:tcBorders>
            <w:vAlign w:val="center"/>
          </w:tcPr>
          <w:p w:rsidR="005D0C25" w:rsidRPr="001B3AFF" w:rsidRDefault="005D0C25" w:rsidP="00BA5AC5">
            <w:pPr>
              <w:pStyle w:val="ConsPlusCell"/>
              <w:jc w:val="center"/>
              <w:rPr>
                <w:rFonts w:ascii="Times New Roman" w:hAnsi="Times New Roman" w:cs="Times New Roman"/>
              </w:rPr>
            </w:pPr>
            <w:r w:rsidRPr="001B3AFF">
              <w:rPr>
                <w:rFonts w:ascii="Times New Roman" w:hAnsi="Times New Roman" w:cs="Times New Roman"/>
              </w:rPr>
              <w:t xml:space="preserve">18 </w:t>
            </w:r>
            <w:r w:rsidRPr="001B3AFF">
              <w:rPr>
                <w:rFonts w:ascii="Times New Roman" w:hAnsi="Times New Roman"/>
              </w:rPr>
              <w:t>%</w:t>
            </w:r>
          </w:p>
        </w:tc>
        <w:tc>
          <w:tcPr>
            <w:tcW w:w="1029" w:type="dxa"/>
            <w:tcBorders>
              <w:left w:val="single" w:sz="4" w:space="0" w:color="auto"/>
              <w:bottom w:val="single" w:sz="4" w:space="0" w:color="auto"/>
              <w:right w:val="single" w:sz="4" w:space="0" w:color="auto"/>
            </w:tcBorders>
            <w:vAlign w:val="center"/>
          </w:tcPr>
          <w:p w:rsidR="005D0C25" w:rsidRPr="001B3AFF" w:rsidRDefault="005D0C25" w:rsidP="00BA5AC5">
            <w:pPr>
              <w:pStyle w:val="ConsPlusCell"/>
              <w:jc w:val="center"/>
              <w:rPr>
                <w:rFonts w:ascii="Times New Roman" w:hAnsi="Times New Roman" w:cs="Times New Roman"/>
              </w:rPr>
            </w:pPr>
            <w:r w:rsidRPr="001B3AFF">
              <w:rPr>
                <w:rFonts w:ascii="Times New Roman" w:hAnsi="Times New Roman"/>
              </w:rPr>
              <w:t>19 %</w:t>
            </w:r>
          </w:p>
        </w:tc>
      </w:tr>
      <w:tr w:rsidR="005D0C25" w:rsidRPr="001B3AFF" w:rsidTr="00BA5AC5">
        <w:trPr>
          <w:trHeight w:val="422"/>
          <w:tblCellSpacing w:w="5" w:type="nil"/>
        </w:trPr>
        <w:tc>
          <w:tcPr>
            <w:tcW w:w="6444" w:type="dxa"/>
            <w:gridSpan w:val="5"/>
            <w:tcBorders>
              <w:left w:val="single" w:sz="4" w:space="0" w:color="auto"/>
              <w:bottom w:val="single" w:sz="4" w:space="0" w:color="auto"/>
              <w:right w:val="single" w:sz="4" w:space="0" w:color="auto"/>
            </w:tcBorders>
          </w:tcPr>
          <w:p w:rsidR="005D0C25" w:rsidRPr="001B3AFF" w:rsidRDefault="005D0C25" w:rsidP="00892038">
            <w:pPr>
              <w:pStyle w:val="ConsPlusCell"/>
              <w:rPr>
                <w:rFonts w:ascii="Times New Roman" w:hAnsi="Times New Roman" w:cs="Times New Roman"/>
                <w:color w:val="000000"/>
              </w:rPr>
            </w:pPr>
            <w:r w:rsidRPr="001B3AFF">
              <w:rPr>
                <w:rFonts w:ascii="Times New Roman" w:hAnsi="Times New Roman" w:cs="Times New Roman"/>
                <w:color w:val="000000"/>
              </w:rPr>
              <w:t>Прирост числа лиц, состоящих на профилактическом учете за потребление наркотических средств в немедицинских целях.</w:t>
            </w:r>
          </w:p>
        </w:tc>
        <w:tc>
          <w:tcPr>
            <w:tcW w:w="1029" w:type="dxa"/>
            <w:tcBorders>
              <w:left w:val="single" w:sz="4" w:space="0" w:color="auto"/>
              <w:bottom w:val="single" w:sz="4" w:space="0" w:color="auto"/>
              <w:right w:val="single" w:sz="4" w:space="0" w:color="auto"/>
            </w:tcBorders>
            <w:vAlign w:val="center"/>
          </w:tcPr>
          <w:p w:rsidR="005D0C25" w:rsidRPr="001B3AFF" w:rsidRDefault="005D0C25" w:rsidP="00BA5AC5">
            <w:pPr>
              <w:pStyle w:val="ConsPlusCell"/>
              <w:jc w:val="center"/>
              <w:rPr>
                <w:rFonts w:ascii="Times New Roman" w:hAnsi="Times New Roman" w:cs="Times New Roman"/>
              </w:rPr>
            </w:pPr>
            <w:r w:rsidRPr="001B3AFF">
              <w:rPr>
                <w:rFonts w:ascii="Times New Roman" w:hAnsi="Times New Roman" w:cs="Times New Roman"/>
              </w:rPr>
              <w:t xml:space="preserve">3,7 </w:t>
            </w:r>
            <w:r w:rsidRPr="001B3AFF">
              <w:rPr>
                <w:rFonts w:ascii="Times New Roman" w:hAnsi="Times New Roman"/>
              </w:rPr>
              <w:t>%</w:t>
            </w:r>
          </w:p>
        </w:tc>
        <w:tc>
          <w:tcPr>
            <w:tcW w:w="1029" w:type="dxa"/>
            <w:tcBorders>
              <w:left w:val="single" w:sz="4" w:space="0" w:color="auto"/>
              <w:bottom w:val="single" w:sz="4" w:space="0" w:color="auto"/>
              <w:right w:val="single" w:sz="4" w:space="0" w:color="auto"/>
            </w:tcBorders>
            <w:vAlign w:val="center"/>
          </w:tcPr>
          <w:p w:rsidR="005D0C25" w:rsidRPr="001B3AFF" w:rsidRDefault="005D0C25" w:rsidP="00BA5AC5">
            <w:pPr>
              <w:pStyle w:val="ConsPlusCell"/>
              <w:jc w:val="center"/>
              <w:rPr>
                <w:rFonts w:ascii="Times New Roman" w:hAnsi="Times New Roman"/>
              </w:rPr>
            </w:pPr>
            <w:r w:rsidRPr="001B3AFF">
              <w:rPr>
                <w:rFonts w:ascii="Times New Roman" w:hAnsi="Times New Roman" w:cs="Times New Roman"/>
              </w:rPr>
              <w:t xml:space="preserve">4,2 </w:t>
            </w:r>
            <w:r w:rsidRPr="001B3AFF">
              <w:rPr>
                <w:rFonts w:ascii="Times New Roman" w:hAnsi="Times New Roman"/>
              </w:rPr>
              <w:t>%</w:t>
            </w:r>
          </w:p>
        </w:tc>
        <w:tc>
          <w:tcPr>
            <w:tcW w:w="1029" w:type="dxa"/>
            <w:tcBorders>
              <w:left w:val="single" w:sz="4" w:space="0" w:color="auto"/>
              <w:bottom w:val="single" w:sz="4" w:space="0" w:color="auto"/>
              <w:right w:val="single" w:sz="4" w:space="0" w:color="auto"/>
            </w:tcBorders>
            <w:vAlign w:val="center"/>
          </w:tcPr>
          <w:p w:rsidR="005D0C25" w:rsidRPr="001B3AFF" w:rsidRDefault="005D0C25" w:rsidP="00BA5AC5">
            <w:pPr>
              <w:pStyle w:val="ConsPlusCell"/>
              <w:jc w:val="center"/>
              <w:rPr>
                <w:rFonts w:ascii="Times New Roman" w:hAnsi="Times New Roman"/>
              </w:rPr>
            </w:pPr>
            <w:r w:rsidRPr="001B3AFF">
              <w:rPr>
                <w:rFonts w:ascii="Times New Roman" w:hAnsi="Times New Roman"/>
              </w:rPr>
              <w:t>4,7 %</w:t>
            </w:r>
          </w:p>
        </w:tc>
      </w:tr>
    </w:tbl>
    <w:p w:rsidR="000F3FC5" w:rsidRDefault="000F3FC5" w:rsidP="00A072E0">
      <w:pPr>
        <w:spacing w:after="0" w:line="240" w:lineRule="auto"/>
        <w:jc w:val="center"/>
        <w:rPr>
          <w:rFonts w:ascii="Times New Roman" w:eastAsia="Times New Roman" w:hAnsi="Times New Roman"/>
          <w:b/>
          <w:sz w:val="26"/>
          <w:szCs w:val="26"/>
          <w:lang w:eastAsia="ru-RU"/>
        </w:rPr>
      </w:pPr>
    </w:p>
    <w:p w:rsidR="00A072E0" w:rsidRPr="001D1468" w:rsidRDefault="00A072E0" w:rsidP="00A072E0">
      <w:pPr>
        <w:spacing w:after="0" w:line="240" w:lineRule="auto"/>
        <w:jc w:val="center"/>
        <w:rPr>
          <w:rFonts w:ascii="Times New Roman" w:eastAsia="Times New Roman" w:hAnsi="Times New Roman"/>
          <w:b/>
          <w:sz w:val="26"/>
          <w:szCs w:val="26"/>
          <w:lang w:eastAsia="ru-RU"/>
        </w:rPr>
      </w:pPr>
      <w:r w:rsidRPr="001D1468">
        <w:rPr>
          <w:rFonts w:ascii="Times New Roman" w:eastAsia="Times New Roman" w:hAnsi="Times New Roman"/>
          <w:b/>
          <w:sz w:val="26"/>
          <w:szCs w:val="26"/>
          <w:lang w:eastAsia="ru-RU"/>
        </w:rPr>
        <w:t xml:space="preserve">Общая характеристика сферы реализации подпрограммы </w:t>
      </w:r>
      <w:r w:rsidRPr="001D1468">
        <w:rPr>
          <w:rFonts w:ascii="Times New Roman" w:eastAsia="MS Mincho" w:hAnsi="Times New Roman" w:cs="Courier New"/>
          <w:b/>
          <w:bCs/>
          <w:sz w:val="26"/>
          <w:szCs w:val="26"/>
          <w:lang w:eastAsia="ru-RU"/>
        </w:rPr>
        <w:t>«Профилактика преступлений и иных правонарушений»,</w:t>
      </w:r>
      <w:r w:rsidRPr="001D1468">
        <w:rPr>
          <w:rFonts w:ascii="Times New Roman" w:eastAsia="Times New Roman" w:hAnsi="Times New Roman"/>
          <w:b/>
          <w:sz w:val="26"/>
          <w:szCs w:val="26"/>
          <w:lang w:eastAsia="ru-RU"/>
        </w:rPr>
        <w:t xml:space="preserve"> основные проблемы в сфере общественной безопасности и борьбы с преступностью</w:t>
      </w:r>
    </w:p>
    <w:p w:rsidR="00A072E0" w:rsidRPr="001D1468" w:rsidRDefault="00A072E0" w:rsidP="00A072E0">
      <w:pPr>
        <w:pStyle w:val="ConsPlusNormal"/>
        <w:widowControl/>
        <w:ind w:firstLine="709"/>
        <w:jc w:val="both"/>
        <w:rPr>
          <w:rFonts w:ascii="Times New Roman" w:hAnsi="Times New Roman"/>
          <w:sz w:val="26"/>
          <w:szCs w:val="26"/>
        </w:rPr>
      </w:pPr>
    </w:p>
    <w:p w:rsidR="005B03A8" w:rsidRPr="001D1468" w:rsidRDefault="005B03A8" w:rsidP="00ED3D2D">
      <w:pPr>
        <w:pStyle w:val="ConsPlusNormal"/>
        <w:widowControl/>
        <w:ind w:firstLine="709"/>
        <w:jc w:val="both"/>
        <w:rPr>
          <w:rFonts w:ascii="Times New Roman" w:hAnsi="Times New Roman" w:cs="Times New Roman"/>
          <w:sz w:val="26"/>
          <w:szCs w:val="26"/>
        </w:rPr>
      </w:pPr>
      <w:r w:rsidRPr="001D1468">
        <w:rPr>
          <w:rFonts w:ascii="Times New Roman" w:hAnsi="Times New Roman" w:cs="Times New Roman"/>
          <w:sz w:val="26"/>
          <w:szCs w:val="26"/>
        </w:rPr>
        <w:t xml:space="preserve">В </w:t>
      </w:r>
      <w:r w:rsidR="001A2F58" w:rsidRPr="001D1468">
        <w:rPr>
          <w:rFonts w:ascii="Times New Roman" w:hAnsi="Times New Roman"/>
          <w:sz w:val="26"/>
          <w:szCs w:val="26"/>
        </w:rPr>
        <w:t>Городском округе Подольск</w:t>
      </w:r>
      <w:r w:rsidR="009723A0">
        <w:rPr>
          <w:rFonts w:ascii="Times New Roman" w:hAnsi="Times New Roman"/>
          <w:sz w:val="26"/>
          <w:szCs w:val="26"/>
        </w:rPr>
        <w:t xml:space="preserve"> </w:t>
      </w:r>
      <w:r w:rsidRPr="001D1468">
        <w:rPr>
          <w:rFonts w:ascii="Times New Roman" w:hAnsi="Times New Roman" w:cs="Times New Roman"/>
          <w:sz w:val="26"/>
          <w:szCs w:val="26"/>
        </w:rPr>
        <w:t xml:space="preserve">ведется целенаправленная работа по повышению безопасности </w:t>
      </w:r>
      <w:r w:rsidR="00BB554D" w:rsidRPr="00BB554D">
        <w:rPr>
          <w:rFonts w:ascii="Times New Roman" w:hAnsi="Times New Roman" w:cs="Times New Roman"/>
          <w:sz w:val="26"/>
          <w:szCs w:val="26"/>
        </w:rPr>
        <w:t>Городского округа</w:t>
      </w:r>
      <w:r w:rsidRPr="001D1468">
        <w:rPr>
          <w:rFonts w:ascii="Times New Roman" w:hAnsi="Times New Roman" w:cs="Times New Roman"/>
          <w:sz w:val="26"/>
          <w:szCs w:val="26"/>
        </w:rPr>
        <w:t>. В первую очередь это относится к предупреждению террористической деятельности, проявлений различных форм экстремизма, социальных конфликтов.</w:t>
      </w:r>
    </w:p>
    <w:p w:rsidR="005B03A8" w:rsidRPr="001D1468" w:rsidRDefault="005B03A8" w:rsidP="00ED3D2D">
      <w:pPr>
        <w:pStyle w:val="ConsPlusNormal"/>
        <w:widowControl/>
        <w:ind w:firstLine="709"/>
        <w:jc w:val="both"/>
        <w:rPr>
          <w:rFonts w:ascii="Times New Roman" w:hAnsi="Times New Roman" w:cs="Times New Roman"/>
          <w:sz w:val="26"/>
          <w:szCs w:val="26"/>
        </w:rPr>
      </w:pPr>
      <w:r w:rsidRPr="001D1468">
        <w:rPr>
          <w:rFonts w:ascii="Times New Roman" w:hAnsi="Times New Roman" w:cs="Times New Roman"/>
          <w:sz w:val="26"/>
          <w:szCs w:val="26"/>
        </w:rPr>
        <w:t>Значительные усилия предпринимаются по снижению уровня преступности, борьбе с незаконным оборотом наркотиков и другими правонарушениями.</w:t>
      </w:r>
    </w:p>
    <w:p w:rsidR="005B03A8" w:rsidRPr="001D1468" w:rsidRDefault="005B03A8" w:rsidP="00ED3D2D">
      <w:pPr>
        <w:pStyle w:val="ConsPlusNormal"/>
        <w:widowControl/>
        <w:ind w:firstLine="709"/>
        <w:jc w:val="both"/>
        <w:rPr>
          <w:rFonts w:ascii="Times New Roman" w:hAnsi="Times New Roman" w:cs="Times New Roman"/>
          <w:sz w:val="26"/>
          <w:szCs w:val="26"/>
        </w:rPr>
      </w:pPr>
      <w:r w:rsidRPr="001D1468">
        <w:rPr>
          <w:rFonts w:ascii="Times New Roman" w:hAnsi="Times New Roman" w:cs="Times New Roman"/>
          <w:sz w:val="26"/>
          <w:szCs w:val="26"/>
        </w:rPr>
        <w:t xml:space="preserve">Деятельность Администрации </w:t>
      </w:r>
      <w:r w:rsidR="00747821" w:rsidRPr="001D1468">
        <w:rPr>
          <w:rFonts w:ascii="Times New Roman" w:hAnsi="Times New Roman" w:cs="Times New Roman"/>
          <w:sz w:val="26"/>
          <w:szCs w:val="26"/>
        </w:rPr>
        <w:t xml:space="preserve">Городского округа Подольск </w:t>
      </w:r>
      <w:r w:rsidRPr="001D1468">
        <w:rPr>
          <w:rFonts w:ascii="Times New Roman" w:hAnsi="Times New Roman" w:cs="Times New Roman"/>
          <w:sz w:val="26"/>
          <w:szCs w:val="26"/>
        </w:rPr>
        <w:t xml:space="preserve">и правоохранительных органов в области обеспечения общественного порядка и борьбы с преступностью позволила стабилизировать уровень безопасности населения и </w:t>
      </w:r>
      <w:r w:rsidR="00747821" w:rsidRPr="001D1468">
        <w:rPr>
          <w:rFonts w:ascii="Times New Roman" w:hAnsi="Times New Roman"/>
          <w:sz w:val="26"/>
          <w:szCs w:val="26"/>
        </w:rPr>
        <w:t>Городского округа Подольск</w:t>
      </w:r>
      <w:r w:rsidR="009723A0">
        <w:rPr>
          <w:rFonts w:ascii="Times New Roman" w:hAnsi="Times New Roman"/>
          <w:sz w:val="26"/>
          <w:szCs w:val="26"/>
        </w:rPr>
        <w:t xml:space="preserve"> </w:t>
      </w:r>
      <w:r w:rsidRPr="001D1468">
        <w:rPr>
          <w:rFonts w:ascii="Times New Roman" w:hAnsi="Times New Roman" w:cs="Times New Roman"/>
          <w:sz w:val="26"/>
          <w:szCs w:val="26"/>
        </w:rPr>
        <w:t>в целом.</w:t>
      </w:r>
    </w:p>
    <w:p w:rsidR="008541E7" w:rsidRPr="001D1468" w:rsidRDefault="008541E7" w:rsidP="00ED3D2D">
      <w:pPr>
        <w:pStyle w:val="ConsPlusNormal"/>
        <w:widowControl/>
        <w:ind w:firstLine="709"/>
        <w:jc w:val="both"/>
        <w:rPr>
          <w:rFonts w:ascii="Times New Roman" w:hAnsi="Times New Roman" w:cs="Times New Roman"/>
          <w:sz w:val="26"/>
          <w:szCs w:val="26"/>
        </w:rPr>
      </w:pPr>
      <w:r w:rsidRPr="001D1468">
        <w:rPr>
          <w:rFonts w:ascii="Times New Roman" w:hAnsi="Times New Roman" w:cs="Times New Roman"/>
          <w:sz w:val="26"/>
          <w:szCs w:val="26"/>
        </w:rPr>
        <w:t xml:space="preserve">В 2015 году Управлением МВД России по городскому округу Подольск проведена активная работа по профилактике, выявлению и раскрытию преступлений, контролю оперативной обстановки, обеспечению общественного порядка, безопасности на общественно-политических, спортивных, праздничных и других мероприятиях с массовым пребыванием граждан, безопасности дорожного движения в свете требований Директивы МВД России на 2011 год, нормативно-правовых актов МВД России и ГУВД  Московской области. </w:t>
      </w:r>
    </w:p>
    <w:p w:rsidR="005B03A8" w:rsidRPr="001D1468" w:rsidRDefault="005B03A8" w:rsidP="00ED3D2D">
      <w:pPr>
        <w:pStyle w:val="ConsPlusNormal"/>
        <w:widowControl/>
        <w:ind w:firstLine="709"/>
        <w:jc w:val="both"/>
        <w:rPr>
          <w:rFonts w:ascii="Times New Roman" w:hAnsi="Times New Roman"/>
          <w:sz w:val="26"/>
          <w:szCs w:val="26"/>
        </w:rPr>
      </w:pPr>
      <w:r w:rsidRPr="001D1468">
        <w:rPr>
          <w:rFonts w:ascii="Times New Roman" w:hAnsi="Times New Roman"/>
          <w:sz w:val="26"/>
          <w:szCs w:val="26"/>
        </w:rPr>
        <w:t xml:space="preserve">Угроза терроризма продолжает оставаться одним из основных факторов, дестабилизирующих общественно-политическую обстановку в Российской Федерации, в том числе и на территории </w:t>
      </w:r>
      <w:r w:rsidR="00747821" w:rsidRPr="001D1468">
        <w:rPr>
          <w:rFonts w:ascii="Times New Roman" w:hAnsi="Times New Roman"/>
          <w:sz w:val="26"/>
          <w:szCs w:val="26"/>
        </w:rPr>
        <w:t>Городского округа Подольск</w:t>
      </w:r>
      <w:r w:rsidRPr="001D1468">
        <w:rPr>
          <w:rFonts w:ascii="Times New Roman" w:hAnsi="Times New Roman"/>
          <w:sz w:val="26"/>
          <w:szCs w:val="26"/>
        </w:rPr>
        <w:t>.</w:t>
      </w:r>
    </w:p>
    <w:p w:rsidR="005B03A8" w:rsidRPr="001D1468" w:rsidRDefault="005B03A8" w:rsidP="00ED3D2D">
      <w:pPr>
        <w:pStyle w:val="ConsPlusNormal"/>
        <w:widowControl/>
        <w:ind w:firstLine="709"/>
        <w:jc w:val="both"/>
        <w:rPr>
          <w:rFonts w:ascii="Times New Roman" w:hAnsi="Times New Roman"/>
          <w:sz w:val="26"/>
          <w:szCs w:val="26"/>
        </w:rPr>
      </w:pPr>
      <w:r w:rsidRPr="001D1468">
        <w:rPr>
          <w:rFonts w:ascii="Times New Roman" w:hAnsi="Times New Roman"/>
          <w:sz w:val="26"/>
          <w:szCs w:val="26"/>
        </w:rPr>
        <w:t>В ряде случаев граждане, ставшие свидетелями совершения преступлений и иных правонарушений, не имеют возможности своевременно обратиться в правоохранительные органы, что приводит к тяжелым последствиям, иногда и к смерти потерпевших.</w:t>
      </w:r>
    </w:p>
    <w:p w:rsidR="005B03A8" w:rsidRPr="001D1468" w:rsidRDefault="005B03A8" w:rsidP="00ED3D2D">
      <w:pPr>
        <w:pStyle w:val="ConsPlusNormal"/>
        <w:widowControl/>
        <w:ind w:firstLine="709"/>
        <w:jc w:val="both"/>
        <w:rPr>
          <w:rFonts w:ascii="Times New Roman" w:hAnsi="Times New Roman" w:cs="Times New Roman"/>
          <w:sz w:val="26"/>
          <w:szCs w:val="26"/>
        </w:rPr>
      </w:pPr>
      <w:r w:rsidRPr="001D1468">
        <w:rPr>
          <w:rFonts w:ascii="Times New Roman" w:hAnsi="Times New Roman" w:cs="Times New Roman"/>
          <w:sz w:val="26"/>
          <w:szCs w:val="26"/>
        </w:rPr>
        <w:t xml:space="preserve">В этой связи использование аппаратно-программного комплекса технических средств, предусматривающего использование систем видеонаблюдения в </w:t>
      </w:r>
      <w:r w:rsidR="00747821" w:rsidRPr="001D1468">
        <w:rPr>
          <w:rFonts w:ascii="Times New Roman" w:hAnsi="Times New Roman"/>
          <w:sz w:val="26"/>
          <w:szCs w:val="26"/>
        </w:rPr>
        <w:t>Городском округе Подольск</w:t>
      </w:r>
      <w:r w:rsidRPr="001D1468">
        <w:rPr>
          <w:rFonts w:ascii="Times New Roman" w:hAnsi="Times New Roman" w:cs="Times New Roman"/>
          <w:sz w:val="26"/>
          <w:szCs w:val="26"/>
        </w:rPr>
        <w:t xml:space="preserve">, средств экстренной связи </w:t>
      </w:r>
      <w:r w:rsidR="002920D7" w:rsidRPr="001D1468">
        <w:rPr>
          <w:rFonts w:ascii="Times New Roman" w:hAnsi="Times New Roman" w:cs="Times New Roman"/>
          <w:sz w:val="26"/>
          <w:szCs w:val="26"/>
        </w:rPr>
        <w:t>«</w:t>
      </w:r>
      <w:r w:rsidRPr="001D1468">
        <w:rPr>
          <w:rFonts w:ascii="Times New Roman" w:hAnsi="Times New Roman" w:cs="Times New Roman"/>
          <w:sz w:val="26"/>
          <w:szCs w:val="26"/>
        </w:rPr>
        <w:t>гражданин - полиция</w:t>
      </w:r>
      <w:r w:rsidR="002920D7" w:rsidRPr="001D1468">
        <w:rPr>
          <w:rFonts w:ascii="Times New Roman" w:hAnsi="Times New Roman" w:cs="Times New Roman"/>
          <w:sz w:val="26"/>
          <w:szCs w:val="26"/>
        </w:rPr>
        <w:t>»</w:t>
      </w:r>
      <w:r w:rsidRPr="001D1468">
        <w:rPr>
          <w:rFonts w:ascii="Times New Roman" w:hAnsi="Times New Roman" w:cs="Times New Roman"/>
          <w:sz w:val="26"/>
          <w:szCs w:val="26"/>
        </w:rPr>
        <w:t xml:space="preserve">, автоматизированных диспетчерских систем с использованием спутниковых навигационных технологий контроля и управления подвижными нарядами полиции общественной безопасности будет способствовать положительной динамике раскрываемости уличных преступлений, приведет к </w:t>
      </w:r>
      <w:r w:rsidRPr="001D1468">
        <w:rPr>
          <w:rFonts w:ascii="Times New Roman" w:hAnsi="Times New Roman" w:cs="Times New Roman"/>
          <w:sz w:val="26"/>
          <w:szCs w:val="26"/>
        </w:rPr>
        <w:lastRenderedPageBreak/>
        <w:t>снижению роста данного вида преступности, обеспечению правопорядка и безопасности на улицах и в других общественных местах.</w:t>
      </w:r>
    </w:p>
    <w:p w:rsidR="005B03A8" w:rsidRPr="001D1468" w:rsidRDefault="005B03A8" w:rsidP="00ED3D2D">
      <w:pPr>
        <w:pStyle w:val="ConsPlusNormal"/>
        <w:widowControl/>
        <w:ind w:firstLine="709"/>
        <w:jc w:val="both"/>
        <w:rPr>
          <w:rFonts w:ascii="Times New Roman" w:hAnsi="Times New Roman" w:cs="Times New Roman"/>
          <w:sz w:val="26"/>
          <w:szCs w:val="26"/>
        </w:rPr>
      </w:pPr>
      <w:r w:rsidRPr="001D1468">
        <w:rPr>
          <w:rFonts w:ascii="Times New Roman" w:hAnsi="Times New Roman" w:cs="Times New Roman"/>
          <w:sz w:val="26"/>
          <w:szCs w:val="26"/>
        </w:rPr>
        <w:t>Актуальной, несмотря на принимаемые меры, остается проблема борьбы с подростковой преступностью. В этой связи особое значение отводится профилактической работе, проводимой среди несовершеннолетних.</w:t>
      </w:r>
    </w:p>
    <w:p w:rsidR="005B03A8" w:rsidRPr="001D1468" w:rsidRDefault="005B03A8" w:rsidP="00ED3D2D">
      <w:pPr>
        <w:pStyle w:val="ConsPlusNormal"/>
        <w:widowControl/>
        <w:ind w:firstLine="709"/>
        <w:jc w:val="both"/>
        <w:rPr>
          <w:rFonts w:ascii="Times New Roman" w:hAnsi="Times New Roman" w:cs="Times New Roman"/>
          <w:sz w:val="26"/>
          <w:szCs w:val="26"/>
        </w:rPr>
      </w:pPr>
      <w:r w:rsidRPr="001D1468">
        <w:rPr>
          <w:rFonts w:ascii="Times New Roman" w:hAnsi="Times New Roman" w:cs="Times New Roman"/>
          <w:sz w:val="26"/>
          <w:szCs w:val="26"/>
        </w:rPr>
        <w:t>Организация спортивной, досуговой работы по месту жительства и учебы несовершеннолетних и молодежи, пропаганда нравственных ценностей и здорового образа жизни должны положительно сказаться на снижении преступлений и иных правонарушений среди данной категории граждан.</w:t>
      </w:r>
    </w:p>
    <w:p w:rsidR="005B03A8" w:rsidRPr="001D1468" w:rsidRDefault="005B03A8" w:rsidP="00ED3D2D">
      <w:pPr>
        <w:pStyle w:val="ConsPlusNormal"/>
        <w:widowControl/>
        <w:ind w:firstLine="709"/>
        <w:jc w:val="both"/>
        <w:rPr>
          <w:rFonts w:ascii="Times New Roman" w:hAnsi="Times New Roman" w:cs="Times New Roman"/>
          <w:sz w:val="26"/>
          <w:szCs w:val="26"/>
        </w:rPr>
      </w:pPr>
      <w:r w:rsidRPr="001D1468">
        <w:rPr>
          <w:rFonts w:ascii="Times New Roman" w:hAnsi="Times New Roman" w:cs="Times New Roman"/>
          <w:sz w:val="26"/>
          <w:szCs w:val="26"/>
        </w:rPr>
        <w:t>Острой, несмотря на принимаемые меры, остается проблема борьбы с потреблением и незаконным оборотом наркотических средств. Сохр</w:t>
      </w:r>
      <w:r w:rsidR="001C2171" w:rsidRPr="001D1468">
        <w:rPr>
          <w:rFonts w:ascii="Times New Roman" w:hAnsi="Times New Roman" w:cs="Times New Roman"/>
          <w:sz w:val="26"/>
          <w:szCs w:val="26"/>
        </w:rPr>
        <w:t xml:space="preserve">аняется тенденция к увеличению </w:t>
      </w:r>
      <w:r w:rsidRPr="001D1468">
        <w:rPr>
          <w:rFonts w:ascii="Times New Roman" w:hAnsi="Times New Roman" w:cs="Times New Roman"/>
          <w:sz w:val="26"/>
          <w:szCs w:val="26"/>
        </w:rPr>
        <w:t>употребления  высококонцентрированных «тяжелых» наркотиков.</w:t>
      </w:r>
    </w:p>
    <w:p w:rsidR="005B03A8" w:rsidRPr="001D1468" w:rsidRDefault="005B03A8" w:rsidP="00ED3D2D">
      <w:pPr>
        <w:pStyle w:val="ConsPlusNormal"/>
        <w:widowControl/>
        <w:ind w:firstLine="709"/>
        <w:jc w:val="both"/>
        <w:rPr>
          <w:rFonts w:ascii="Times New Roman" w:hAnsi="Times New Roman" w:cs="Times New Roman"/>
          <w:sz w:val="26"/>
          <w:szCs w:val="26"/>
        </w:rPr>
      </w:pPr>
      <w:r w:rsidRPr="001D1468">
        <w:rPr>
          <w:rFonts w:ascii="Times New Roman" w:hAnsi="Times New Roman" w:cs="Times New Roman"/>
          <w:sz w:val="26"/>
          <w:szCs w:val="26"/>
        </w:rPr>
        <w:t xml:space="preserve">Осуществление культурно-просветительских мероприятий антинаркотической направленности позволит сформировать в </w:t>
      </w:r>
      <w:r w:rsidR="00747821" w:rsidRPr="001D1468">
        <w:rPr>
          <w:rFonts w:ascii="Times New Roman" w:hAnsi="Times New Roman"/>
          <w:sz w:val="26"/>
          <w:szCs w:val="26"/>
        </w:rPr>
        <w:t>Городском округе Подольск</w:t>
      </w:r>
      <w:r w:rsidR="009723A0">
        <w:rPr>
          <w:rFonts w:ascii="Times New Roman" w:hAnsi="Times New Roman"/>
          <w:sz w:val="26"/>
          <w:szCs w:val="26"/>
        </w:rPr>
        <w:t xml:space="preserve"> </w:t>
      </w:r>
      <w:r w:rsidRPr="001D1468">
        <w:rPr>
          <w:rFonts w:ascii="Times New Roman" w:hAnsi="Times New Roman" w:cs="Times New Roman"/>
          <w:sz w:val="26"/>
          <w:szCs w:val="26"/>
        </w:rPr>
        <w:t>негативное отношение к незаконному потреблению наркотических средств.</w:t>
      </w:r>
    </w:p>
    <w:p w:rsidR="00FE6213" w:rsidRPr="001D1468" w:rsidRDefault="00FE6213" w:rsidP="00ED3D2D">
      <w:pPr>
        <w:pStyle w:val="ConsPlusNormal"/>
        <w:widowControl/>
        <w:ind w:firstLine="709"/>
        <w:jc w:val="both"/>
        <w:rPr>
          <w:rFonts w:ascii="Times New Roman" w:hAnsi="Times New Roman" w:cs="Times New Roman"/>
          <w:sz w:val="26"/>
          <w:szCs w:val="26"/>
        </w:rPr>
      </w:pPr>
      <w:r w:rsidRPr="001D1468">
        <w:rPr>
          <w:rFonts w:ascii="Times New Roman" w:hAnsi="Times New Roman" w:cs="Times New Roman"/>
          <w:sz w:val="26"/>
          <w:szCs w:val="26"/>
        </w:rPr>
        <w:t>Предусмотренные мероприятия должны привести к недопущению совершения несовершеннолетними преступлений и правонарушений, связанных с незаконным оборотом наркотических средств.</w:t>
      </w:r>
    </w:p>
    <w:p w:rsidR="005B03A8" w:rsidRPr="001D1468" w:rsidRDefault="005B03A8" w:rsidP="00ED3D2D">
      <w:pPr>
        <w:pStyle w:val="ConsPlusNormal"/>
        <w:widowControl/>
        <w:ind w:firstLine="709"/>
        <w:jc w:val="both"/>
        <w:rPr>
          <w:rFonts w:ascii="Times New Roman" w:hAnsi="Times New Roman" w:cs="Times New Roman"/>
          <w:sz w:val="26"/>
          <w:szCs w:val="26"/>
        </w:rPr>
      </w:pPr>
      <w:r w:rsidRPr="001D1468">
        <w:rPr>
          <w:rFonts w:ascii="Times New Roman" w:hAnsi="Times New Roman" w:cs="Times New Roman"/>
          <w:sz w:val="26"/>
          <w:szCs w:val="26"/>
        </w:rPr>
        <w:t xml:space="preserve">Исходя из необходимости активного противодействия экстремистским проявлениям, минимизации их последствий программные мероприятия будут способствовать укреплению и систематизации методов долгосрочного процесса формирования толерантного сознания и поведения жителей </w:t>
      </w:r>
      <w:r w:rsidR="00747821" w:rsidRPr="001D1468">
        <w:rPr>
          <w:rFonts w:ascii="Times New Roman" w:hAnsi="Times New Roman"/>
          <w:sz w:val="26"/>
          <w:szCs w:val="26"/>
        </w:rPr>
        <w:t>Городского округа Подольск</w:t>
      </w:r>
      <w:r w:rsidRPr="001D1468">
        <w:rPr>
          <w:rFonts w:ascii="Times New Roman" w:hAnsi="Times New Roman" w:cs="Times New Roman"/>
          <w:sz w:val="26"/>
          <w:szCs w:val="26"/>
        </w:rPr>
        <w:t>. Реальными механизмами ее осуществления являются комплексные меры, направленные на развитие гражданского общества, воспитание гражданской солидарности, патриотизма и интернационализма, поддержание мира и согласия, противодействие любым проявлениям национализма и религиозной нетерпимости.</w:t>
      </w:r>
    </w:p>
    <w:p w:rsidR="005B03A8" w:rsidRPr="001D1468" w:rsidRDefault="005B03A8" w:rsidP="00ED3D2D">
      <w:pPr>
        <w:spacing w:after="0" w:line="240" w:lineRule="auto"/>
        <w:ind w:firstLine="709"/>
        <w:jc w:val="both"/>
        <w:rPr>
          <w:rFonts w:ascii="Times New Roman" w:eastAsia="Times New Roman" w:hAnsi="Times New Roman"/>
          <w:sz w:val="26"/>
          <w:szCs w:val="26"/>
          <w:lang w:eastAsia="ru-RU"/>
        </w:rPr>
      </w:pPr>
      <w:r w:rsidRPr="001D1468">
        <w:rPr>
          <w:rFonts w:ascii="Times New Roman" w:eastAsia="Times New Roman" w:hAnsi="Times New Roman"/>
          <w:sz w:val="26"/>
          <w:szCs w:val="26"/>
          <w:lang w:eastAsia="ru-RU"/>
        </w:rPr>
        <w:t xml:space="preserve">Негативное влияние на криминогенную обстановку в </w:t>
      </w:r>
      <w:r w:rsidR="00747821" w:rsidRPr="001D1468">
        <w:rPr>
          <w:rFonts w:ascii="Times New Roman" w:eastAsia="Times New Roman" w:hAnsi="Times New Roman"/>
          <w:sz w:val="26"/>
          <w:szCs w:val="26"/>
          <w:lang w:eastAsia="ru-RU"/>
        </w:rPr>
        <w:t xml:space="preserve">Городском округе Подольск </w:t>
      </w:r>
      <w:r w:rsidRPr="001D1468">
        <w:rPr>
          <w:rFonts w:ascii="Times New Roman" w:eastAsia="Times New Roman" w:hAnsi="Times New Roman"/>
          <w:sz w:val="26"/>
          <w:szCs w:val="26"/>
          <w:lang w:eastAsia="ru-RU"/>
        </w:rPr>
        <w:t xml:space="preserve">оказывает значительное количество незаконных мигрантов. </w:t>
      </w:r>
    </w:p>
    <w:p w:rsidR="005B03A8" w:rsidRPr="001D1468" w:rsidRDefault="005B03A8" w:rsidP="00ED3D2D">
      <w:pPr>
        <w:spacing w:after="0" w:line="240" w:lineRule="auto"/>
        <w:ind w:firstLine="709"/>
        <w:jc w:val="both"/>
        <w:rPr>
          <w:rFonts w:ascii="Times New Roman" w:eastAsia="Times New Roman" w:hAnsi="Times New Roman"/>
          <w:sz w:val="26"/>
          <w:szCs w:val="26"/>
          <w:lang w:eastAsia="ru-RU"/>
        </w:rPr>
      </w:pPr>
      <w:r w:rsidRPr="001D1468">
        <w:rPr>
          <w:rFonts w:ascii="Times New Roman" w:eastAsia="Times New Roman" w:hAnsi="Times New Roman"/>
          <w:sz w:val="26"/>
          <w:szCs w:val="26"/>
          <w:lang w:eastAsia="ru-RU"/>
        </w:rPr>
        <w:t xml:space="preserve">Несмотря на снижение квот, на привлечение иностранной рабочей силы поток мигрантов, желающих найти в московском регионе источник существования, не сокращается. </w:t>
      </w:r>
    </w:p>
    <w:p w:rsidR="005B03A8" w:rsidRPr="001D1468" w:rsidRDefault="005B03A8" w:rsidP="00ED3D2D">
      <w:pPr>
        <w:pStyle w:val="ConsPlusNormal"/>
        <w:widowControl/>
        <w:ind w:firstLine="709"/>
        <w:jc w:val="both"/>
        <w:rPr>
          <w:rFonts w:ascii="Times New Roman" w:hAnsi="Times New Roman" w:cs="Times New Roman"/>
          <w:sz w:val="26"/>
          <w:szCs w:val="26"/>
        </w:rPr>
      </w:pPr>
      <w:r w:rsidRPr="001D1468">
        <w:rPr>
          <w:rFonts w:ascii="Times New Roman" w:hAnsi="Times New Roman"/>
          <w:sz w:val="26"/>
          <w:szCs w:val="26"/>
        </w:rPr>
        <w:t xml:space="preserve">Усиление миграционных потоков в регион приводит к существованию в </w:t>
      </w:r>
      <w:r w:rsidR="00747821" w:rsidRPr="001D1468">
        <w:rPr>
          <w:rFonts w:ascii="Times New Roman" w:hAnsi="Times New Roman"/>
          <w:sz w:val="26"/>
          <w:szCs w:val="26"/>
        </w:rPr>
        <w:t>Городском округе Подольск</w:t>
      </w:r>
      <w:r w:rsidRPr="001D1468">
        <w:rPr>
          <w:rFonts w:ascii="Times New Roman" w:hAnsi="Times New Roman"/>
          <w:sz w:val="26"/>
          <w:szCs w:val="26"/>
        </w:rPr>
        <w:t xml:space="preserve"> различных культурных и ценностных систем, которые при определенных условиях способны вызывать острые конфликты на межнациональной и межконфессиональной почве.</w:t>
      </w:r>
    </w:p>
    <w:p w:rsidR="005B03A8" w:rsidRPr="001D1468" w:rsidRDefault="005B03A8" w:rsidP="00ED3D2D">
      <w:pPr>
        <w:pStyle w:val="ConsPlusNormal"/>
        <w:widowControl/>
        <w:ind w:firstLine="709"/>
        <w:jc w:val="both"/>
        <w:rPr>
          <w:rFonts w:ascii="Times New Roman" w:hAnsi="Times New Roman" w:cs="Times New Roman"/>
          <w:sz w:val="26"/>
          <w:szCs w:val="26"/>
        </w:rPr>
      </w:pPr>
      <w:r w:rsidRPr="001D1468">
        <w:rPr>
          <w:rFonts w:ascii="Times New Roman" w:hAnsi="Times New Roman" w:cs="Times New Roman"/>
          <w:sz w:val="26"/>
          <w:szCs w:val="26"/>
        </w:rPr>
        <w:t>Реализация Подпрограммы будет осуществляться в соответствии с Перечнем мероприятий Подпрограммы «Профилактика преступлений и иных правонарушений» по следующим направлениям:</w:t>
      </w:r>
    </w:p>
    <w:p w:rsidR="005B03A8" w:rsidRPr="001D1468" w:rsidRDefault="005B03A8" w:rsidP="00ED3D2D">
      <w:pPr>
        <w:pStyle w:val="ConsPlusNormal"/>
        <w:widowControl/>
        <w:ind w:firstLine="709"/>
        <w:jc w:val="both"/>
        <w:rPr>
          <w:rFonts w:ascii="Times New Roman" w:hAnsi="Times New Roman" w:cs="Times New Roman"/>
          <w:sz w:val="26"/>
          <w:szCs w:val="26"/>
        </w:rPr>
      </w:pPr>
      <w:r w:rsidRPr="001D1468">
        <w:rPr>
          <w:rFonts w:ascii="Times New Roman" w:hAnsi="Times New Roman" w:cs="Times New Roman"/>
          <w:sz w:val="26"/>
          <w:szCs w:val="26"/>
        </w:rPr>
        <w:t>- совершенствование системы профилактики преступлений и правонарушений. Дополнительное усиление мер по обеспечению занятости несовершеннолетних в свободное время в целях недопущения безнадзорности и профилактики правонарушений несовершеннолетних. Совершенствование профилактики преступле</w:t>
      </w:r>
      <w:r w:rsidR="001C2171" w:rsidRPr="001D1468">
        <w:rPr>
          <w:rFonts w:ascii="Times New Roman" w:hAnsi="Times New Roman" w:cs="Times New Roman"/>
          <w:sz w:val="26"/>
          <w:szCs w:val="26"/>
        </w:rPr>
        <w:t xml:space="preserve">ний и иных </w:t>
      </w:r>
      <w:r w:rsidRPr="001D1468">
        <w:rPr>
          <w:rFonts w:ascii="Times New Roman" w:hAnsi="Times New Roman" w:cs="Times New Roman"/>
          <w:sz w:val="26"/>
          <w:szCs w:val="26"/>
        </w:rPr>
        <w:t xml:space="preserve">правонарушений среди молодежи; </w:t>
      </w:r>
    </w:p>
    <w:p w:rsidR="005B03A8" w:rsidRPr="001D1468" w:rsidRDefault="005B03A8" w:rsidP="00ED3D2D">
      <w:pPr>
        <w:pStyle w:val="ConsPlusNormal"/>
        <w:widowControl/>
        <w:ind w:firstLine="709"/>
        <w:jc w:val="both"/>
        <w:rPr>
          <w:rFonts w:ascii="Times New Roman" w:hAnsi="Times New Roman" w:cs="Times New Roman"/>
          <w:sz w:val="26"/>
          <w:szCs w:val="26"/>
        </w:rPr>
      </w:pPr>
      <w:r w:rsidRPr="001D1468">
        <w:rPr>
          <w:rFonts w:ascii="Times New Roman" w:hAnsi="Times New Roman" w:cs="Times New Roman"/>
          <w:sz w:val="26"/>
          <w:szCs w:val="26"/>
        </w:rPr>
        <w:t xml:space="preserve">- проведение мероприятий по формированию в обществе негативного отношения к незаконному потреблению наркотических средств;  </w:t>
      </w:r>
    </w:p>
    <w:p w:rsidR="005B03A8" w:rsidRPr="001D1468" w:rsidRDefault="005B03A8" w:rsidP="00ED3D2D">
      <w:pPr>
        <w:pStyle w:val="ConsPlusNormal"/>
        <w:widowControl/>
        <w:ind w:firstLine="709"/>
        <w:jc w:val="both"/>
        <w:rPr>
          <w:rFonts w:ascii="Times New Roman" w:hAnsi="Times New Roman" w:cs="Times New Roman"/>
          <w:sz w:val="26"/>
          <w:szCs w:val="26"/>
        </w:rPr>
      </w:pPr>
      <w:r w:rsidRPr="001D1468">
        <w:rPr>
          <w:rFonts w:ascii="Times New Roman" w:hAnsi="Times New Roman" w:cs="Times New Roman"/>
          <w:sz w:val="26"/>
          <w:szCs w:val="26"/>
        </w:rPr>
        <w:lastRenderedPageBreak/>
        <w:t>- проведение мероприятий по выявлению, предупреждению и пресечению возможных попыток подготовки и совершения террористических актов;</w:t>
      </w:r>
    </w:p>
    <w:p w:rsidR="005B03A8" w:rsidRPr="001D1468" w:rsidRDefault="005B03A8" w:rsidP="00ED3D2D">
      <w:pPr>
        <w:pStyle w:val="ConsPlusNormal"/>
        <w:widowControl/>
        <w:ind w:firstLine="709"/>
        <w:jc w:val="both"/>
        <w:rPr>
          <w:rFonts w:ascii="Times New Roman" w:hAnsi="Times New Roman" w:cs="Times New Roman"/>
          <w:sz w:val="26"/>
          <w:szCs w:val="26"/>
        </w:rPr>
      </w:pPr>
      <w:r w:rsidRPr="001D1468">
        <w:rPr>
          <w:rFonts w:ascii="Times New Roman" w:hAnsi="Times New Roman" w:cs="Times New Roman"/>
          <w:sz w:val="26"/>
          <w:szCs w:val="26"/>
        </w:rPr>
        <w:t>- создание системы мер по обеспечению антитеррористической защищенности населения, оснащению мест с массовым пребыванием людей и объектов жизнеобеспечения населения современными инженерно-техническими, защитными средствами и охранными системами. Оздоровление обстановки на улицах и в других общественных  местах.</w:t>
      </w:r>
    </w:p>
    <w:p w:rsidR="005B03A8" w:rsidRPr="001D1468" w:rsidRDefault="005B03A8" w:rsidP="00ED3D2D">
      <w:pPr>
        <w:pStyle w:val="ConsPlusNormal"/>
        <w:widowControl/>
        <w:ind w:firstLine="709"/>
        <w:jc w:val="both"/>
        <w:rPr>
          <w:rFonts w:ascii="Times New Roman" w:hAnsi="Times New Roman" w:cs="Times New Roman"/>
          <w:sz w:val="26"/>
          <w:szCs w:val="26"/>
        </w:rPr>
      </w:pPr>
      <w:r w:rsidRPr="001D1468">
        <w:rPr>
          <w:rFonts w:ascii="Times New Roman" w:hAnsi="Times New Roman" w:cs="Times New Roman"/>
          <w:sz w:val="26"/>
          <w:szCs w:val="26"/>
        </w:rPr>
        <w:t>Выполнение мероприятий Подпрограммы позволит создать систему мер по охране общественного порядка, обеспечению антитеррористической защищенности населения, оснастить места с массовым пребыванием людей и объекты жизнеобеспечения населения современными инженерно-техническими, защитными средствами и охранными системами.</w:t>
      </w:r>
    </w:p>
    <w:p w:rsidR="00C451AE" w:rsidRPr="001D1468" w:rsidRDefault="00C451AE" w:rsidP="00DB5210">
      <w:pPr>
        <w:pStyle w:val="ConsPlusNormal"/>
        <w:widowControl/>
        <w:ind w:firstLine="709"/>
        <w:jc w:val="both"/>
        <w:rPr>
          <w:rFonts w:ascii="Times New Roman" w:hAnsi="Times New Roman" w:cs="Times New Roman"/>
          <w:sz w:val="26"/>
          <w:szCs w:val="26"/>
        </w:rPr>
      </w:pPr>
      <w:r w:rsidRPr="001D1468">
        <w:rPr>
          <w:rFonts w:ascii="Times New Roman" w:hAnsi="Times New Roman" w:cs="Times New Roman"/>
          <w:sz w:val="26"/>
          <w:szCs w:val="26"/>
        </w:rPr>
        <w:t>Подпрограмма рассчитана на три года с 2016 по 2018 годы, ее выполнение предусмотрено без разделения на этапы и включает постоянную реализацию планируемых мероприятий.</w:t>
      </w:r>
    </w:p>
    <w:p w:rsidR="00A072E0" w:rsidRPr="001D1468" w:rsidRDefault="00A072E0" w:rsidP="00A072E0">
      <w:pPr>
        <w:tabs>
          <w:tab w:val="left" w:pos="436"/>
        </w:tabs>
        <w:spacing w:after="0" w:line="240" w:lineRule="auto"/>
        <w:contextualSpacing/>
        <w:jc w:val="both"/>
        <w:rPr>
          <w:rFonts w:ascii="Times New Roman" w:eastAsia="Times New Roman" w:hAnsi="Times New Roman"/>
          <w:spacing w:val="2"/>
          <w:sz w:val="28"/>
          <w:szCs w:val="28"/>
          <w:lang w:eastAsia="ru-RU"/>
        </w:rPr>
      </w:pPr>
    </w:p>
    <w:p w:rsidR="00A072E0" w:rsidRPr="001D1468" w:rsidRDefault="00A072E0" w:rsidP="00A072E0">
      <w:pPr>
        <w:spacing w:after="0" w:line="240" w:lineRule="auto"/>
        <w:ind w:firstLine="851"/>
        <w:jc w:val="both"/>
        <w:rPr>
          <w:rFonts w:ascii="Times New Roman" w:eastAsia="Times New Roman" w:hAnsi="Times New Roman"/>
          <w:sz w:val="28"/>
          <w:szCs w:val="28"/>
          <w:lang w:eastAsia="ru-RU"/>
        </w:rPr>
      </w:pPr>
    </w:p>
    <w:p w:rsidR="00A072E0" w:rsidRPr="001D1468" w:rsidRDefault="00A072E0" w:rsidP="00A072E0">
      <w:pPr>
        <w:widowControl w:val="0"/>
        <w:autoSpaceDE w:val="0"/>
        <w:autoSpaceDN w:val="0"/>
        <w:adjustRightInd w:val="0"/>
        <w:spacing w:after="0" w:line="240" w:lineRule="auto"/>
        <w:jc w:val="right"/>
        <w:outlineLvl w:val="1"/>
        <w:rPr>
          <w:rFonts w:ascii="Times New Roman" w:hAnsi="Times New Roman"/>
        </w:rPr>
        <w:sectPr w:rsidR="00A072E0" w:rsidRPr="001D1468" w:rsidSect="00914172">
          <w:pgSz w:w="11906" w:h="16838"/>
          <w:pgMar w:top="1418" w:right="567" w:bottom="1134" w:left="1985" w:header="709" w:footer="709" w:gutter="0"/>
          <w:cols w:space="708"/>
          <w:docGrid w:linePitch="360"/>
        </w:sectPr>
      </w:pPr>
    </w:p>
    <w:p w:rsidR="00E37032" w:rsidRPr="001D1468" w:rsidRDefault="00E37032" w:rsidP="00E37032">
      <w:pPr>
        <w:widowControl w:val="0"/>
        <w:suppressAutoHyphens/>
        <w:autoSpaceDE w:val="0"/>
        <w:autoSpaceDN w:val="0"/>
        <w:adjustRightInd w:val="0"/>
        <w:spacing w:after="0" w:line="240" w:lineRule="auto"/>
        <w:jc w:val="center"/>
        <w:rPr>
          <w:rFonts w:ascii="Times New Roman" w:eastAsia="Times New Roman" w:hAnsi="Times New Roman"/>
          <w:b/>
          <w:sz w:val="26"/>
          <w:szCs w:val="26"/>
          <w:lang w:eastAsia="ru-RU"/>
        </w:rPr>
      </w:pPr>
      <w:bookmarkStart w:id="1" w:name="Par335"/>
      <w:bookmarkStart w:id="2" w:name="Par620"/>
      <w:bookmarkEnd w:id="1"/>
      <w:bookmarkEnd w:id="2"/>
      <w:r w:rsidRPr="001D1468">
        <w:rPr>
          <w:rFonts w:ascii="Times New Roman" w:hAnsi="Times New Roman"/>
          <w:b/>
          <w:sz w:val="26"/>
          <w:szCs w:val="26"/>
        </w:rPr>
        <w:lastRenderedPageBreak/>
        <w:t>Перечень мероприятий п</w:t>
      </w:r>
      <w:r w:rsidRPr="001D1468">
        <w:rPr>
          <w:rFonts w:ascii="Times New Roman" w:eastAsia="Times New Roman" w:hAnsi="Times New Roman"/>
          <w:b/>
          <w:sz w:val="26"/>
          <w:szCs w:val="26"/>
          <w:lang w:eastAsia="ru-RU"/>
        </w:rPr>
        <w:t>одпрограммы</w:t>
      </w:r>
    </w:p>
    <w:p w:rsidR="00E37032" w:rsidRPr="001D1468" w:rsidRDefault="00E37032" w:rsidP="00E37032">
      <w:pPr>
        <w:pStyle w:val="ConsPlusNonformat"/>
        <w:jc w:val="center"/>
        <w:rPr>
          <w:rFonts w:ascii="Times New Roman" w:hAnsi="Times New Roman" w:cs="Times New Roman"/>
          <w:b/>
          <w:sz w:val="26"/>
          <w:szCs w:val="26"/>
        </w:rPr>
      </w:pPr>
      <w:r w:rsidRPr="001D1468">
        <w:rPr>
          <w:rFonts w:ascii="Times New Roman" w:hAnsi="Times New Roman" w:cs="Times New Roman"/>
          <w:b/>
          <w:sz w:val="26"/>
          <w:szCs w:val="26"/>
        </w:rPr>
        <w:t xml:space="preserve">«Профилактика преступлений и иных правонарушений» </w:t>
      </w:r>
    </w:p>
    <w:p w:rsidR="00E37032" w:rsidRPr="001D1468" w:rsidRDefault="00E37032" w:rsidP="00E37032">
      <w:pPr>
        <w:pStyle w:val="ConsPlusNonformat"/>
        <w:jc w:val="center"/>
        <w:rPr>
          <w:rFonts w:ascii="Times New Roman" w:hAnsi="Times New Roman"/>
          <w:b/>
          <w:sz w:val="26"/>
          <w:szCs w:val="26"/>
        </w:rPr>
      </w:pPr>
      <w:r w:rsidRPr="001D1468">
        <w:rPr>
          <w:rFonts w:ascii="Times New Roman" w:hAnsi="Times New Roman"/>
          <w:b/>
          <w:sz w:val="26"/>
          <w:szCs w:val="26"/>
        </w:rPr>
        <w:t xml:space="preserve">муниципальной программы </w:t>
      </w:r>
      <w:r w:rsidR="006C5C81" w:rsidRPr="001D1468">
        <w:rPr>
          <w:rFonts w:ascii="Times New Roman" w:hAnsi="Times New Roman"/>
          <w:b/>
          <w:sz w:val="26"/>
          <w:szCs w:val="26"/>
        </w:rPr>
        <w:t xml:space="preserve">Городского округа Подольск </w:t>
      </w:r>
      <w:r w:rsidRPr="001D1468">
        <w:rPr>
          <w:rFonts w:ascii="Times New Roman" w:hAnsi="Times New Roman"/>
          <w:b/>
          <w:sz w:val="26"/>
          <w:szCs w:val="26"/>
        </w:rPr>
        <w:t xml:space="preserve">«Безопасность </w:t>
      </w:r>
      <w:r w:rsidR="006C5C81" w:rsidRPr="001D1468">
        <w:rPr>
          <w:rFonts w:ascii="Times New Roman" w:hAnsi="Times New Roman"/>
          <w:b/>
          <w:sz w:val="26"/>
          <w:szCs w:val="26"/>
        </w:rPr>
        <w:t>Подольск</w:t>
      </w:r>
      <w:r w:rsidR="00AE287E" w:rsidRPr="001D1468">
        <w:rPr>
          <w:rFonts w:ascii="Times New Roman" w:hAnsi="Times New Roman"/>
          <w:b/>
          <w:sz w:val="26"/>
          <w:szCs w:val="26"/>
        </w:rPr>
        <w:t>а</w:t>
      </w:r>
      <w:r w:rsidRPr="001D1468">
        <w:rPr>
          <w:rFonts w:ascii="Times New Roman" w:hAnsi="Times New Roman"/>
          <w:b/>
          <w:sz w:val="26"/>
          <w:szCs w:val="26"/>
        </w:rPr>
        <w:t>»</w:t>
      </w:r>
    </w:p>
    <w:p w:rsidR="00E37032" w:rsidRPr="001D1468" w:rsidRDefault="00E37032" w:rsidP="00E37032">
      <w:pPr>
        <w:pStyle w:val="ConsPlusNonformat"/>
        <w:jc w:val="center"/>
        <w:rPr>
          <w:rFonts w:ascii="Times New Roman" w:hAnsi="Times New Roman" w:cs="Times New Roman"/>
          <w:sz w:val="16"/>
          <w:szCs w:val="16"/>
        </w:rPr>
      </w:pPr>
    </w:p>
    <w:tbl>
      <w:tblPr>
        <w:tblpPr w:leftFromText="181" w:rightFromText="181" w:vertAnchor="text" w:tblpY="1"/>
        <w:tblOverlap w:val="never"/>
        <w:tblW w:w="15071"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682"/>
        <w:gridCol w:w="486"/>
        <w:gridCol w:w="1632"/>
        <w:gridCol w:w="1802"/>
        <w:gridCol w:w="1703"/>
        <w:gridCol w:w="1344"/>
        <w:gridCol w:w="9"/>
        <w:gridCol w:w="105"/>
        <w:gridCol w:w="12"/>
        <w:gridCol w:w="518"/>
        <w:gridCol w:w="115"/>
        <w:gridCol w:w="15"/>
        <w:gridCol w:w="681"/>
        <w:gridCol w:w="87"/>
        <w:gridCol w:w="6"/>
        <w:gridCol w:w="115"/>
        <w:gridCol w:w="15"/>
        <w:gridCol w:w="847"/>
        <w:gridCol w:w="301"/>
        <w:gridCol w:w="6"/>
        <w:gridCol w:w="115"/>
        <w:gridCol w:w="15"/>
        <w:gridCol w:w="1287"/>
        <w:gridCol w:w="9"/>
        <w:gridCol w:w="9"/>
        <w:gridCol w:w="15"/>
        <w:gridCol w:w="81"/>
        <w:gridCol w:w="9"/>
        <w:gridCol w:w="1736"/>
        <w:gridCol w:w="15"/>
        <w:gridCol w:w="9"/>
        <w:gridCol w:w="15"/>
        <w:gridCol w:w="241"/>
        <w:gridCol w:w="9"/>
        <w:gridCol w:w="1025"/>
      </w:tblGrid>
      <w:tr w:rsidR="00941559" w:rsidRPr="001D294C" w:rsidTr="00CA00DE">
        <w:trPr>
          <w:trHeight w:val="320"/>
          <w:tblCellSpacing w:w="5" w:type="nil"/>
        </w:trPr>
        <w:tc>
          <w:tcPr>
            <w:tcW w:w="226" w:type="pct"/>
            <w:vMerge w:val="restart"/>
            <w:tcMar>
              <w:top w:w="28" w:type="dxa"/>
              <w:left w:w="28" w:type="dxa"/>
              <w:bottom w:w="28" w:type="dxa"/>
              <w:right w:w="28" w:type="dxa"/>
            </w:tcMar>
          </w:tcPr>
          <w:p w:rsidR="00DD229C" w:rsidRPr="001D294C" w:rsidRDefault="00DD229C" w:rsidP="004F2362">
            <w:pPr>
              <w:pStyle w:val="ConsPlusCell"/>
              <w:suppressAutoHyphens/>
              <w:jc w:val="center"/>
              <w:rPr>
                <w:rFonts w:ascii="Times New Roman" w:hAnsi="Times New Roman" w:cs="Times New Roman"/>
              </w:rPr>
            </w:pPr>
            <w:r w:rsidRPr="001D294C">
              <w:rPr>
                <w:rFonts w:ascii="Times New Roman" w:hAnsi="Times New Roman" w:cs="Times New Roman"/>
              </w:rPr>
              <w:t xml:space="preserve">№   </w:t>
            </w:r>
            <w:r w:rsidRPr="001D294C">
              <w:rPr>
                <w:rFonts w:ascii="Times New Roman" w:hAnsi="Times New Roman" w:cs="Times New Roman"/>
              </w:rPr>
              <w:br/>
              <w:t>п/п</w:t>
            </w:r>
          </w:p>
        </w:tc>
        <w:tc>
          <w:tcPr>
            <w:tcW w:w="702" w:type="pct"/>
            <w:gridSpan w:val="2"/>
            <w:vMerge w:val="restart"/>
            <w:tcMar>
              <w:top w:w="28" w:type="dxa"/>
              <w:left w:w="28" w:type="dxa"/>
              <w:bottom w:w="28" w:type="dxa"/>
              <w:right w:w="28" w:type="dxa"/>
            </w:tcMar>
          </w:tcPr>
          <w:p w:rsidR="00DD229C" w:rsidRDefault="00DD229C" w:rsidP="00A51266">
            <w:pPr>
              <w:pStyle w:val="ConsPlusCell"/>
              <w:suppressAutoHyphens/>
              <w:jc w:val="center"/>
              <w:rPr>
                <w:rFonts w:ascii="Times New Roman" w:hAnsi="Times New Roman" w:cs="Times New Roman"/>
              </w:rPr>
            </w:pPr>
            <w:r w:rsidRPr="001D294C">
              <w:rPr>
                <w:rFonts w:ascii="Times New Roman" w:hAnsi="Times New Roman" w:cs="Times New Roman"/>
              </w:rPr>
              <w:t xml:space="preserve">Мероприятия </w:t>
            </w:r>
          </w:p>
          <w:p w:rsidR="00DD229C" w:rsidRPr="001D294C" w:rsidRDefault="00FE3647" w:rsidP="00FE3647">
            <w:pPr>
              <w:pStyle w:val="ConsPlusCell"/>
              <w:suppressAutoHyphens/>
              <w:jc w:val="center"/>
              <w:rPr>
                <w:rFonts w:ascii="Times New Roman" w:hAnsi="Times New Roman" w:cs="Times New Roman"/>
              </w:rPr>
            </w:pPr>
            <w:proofErr w:type="spellStart"/>
            <w:r>
              <w:rPr>
                <w:rFonts w:ascii="Times New Roman" w:hAnsi="Times New Roman" w:cs="Times New Roman"/>
              </w:rPr>
              <w:t>п</w:t>
            </w:r>
            <w:r w:rsidR="00DD229C" w:rsidRPr="001D294C">
              <w:rPr>
                <w:rFonts w:ascii="Times New Roman" w:hAnsi="Times New Roman" w:cs="Times New Roman"/>
              </w:rPr>
              <w:t>ореализации</w:t>
            </w:r>
            <w:proofErr w:type="spellEnd"/>
            <w:r w:rsidR="00DD229C" w:rsidRPr="001D294C">
              <w:rPr>
                <w:rFonts w:ascii="Times New Roman" w:hAnsi="Times New Roman" w:cs="Times New Roman"/>
              </w:rPr>
              <w:t xml:space="preserve">  подпрограммы</w:t>
            </w:r>
          </w:p>
        </w:tc>
        <w:tc>
          <w:tcPr>
            <w:tcW w:w="598" w:type="pct"/>
            <w:vMerge w:val="restart"/>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color w:val="FF0000"/>
              </w:rPr>
            </w:pPr>
            <w:r w:rsidRPr="001D294C">
              <w:rPr>
                <w:rFonts w:ascii="Times New Roman" w:hAnsi="Times New Roman" w:cs="Times New Roman"/>
              </w:rPr>
              <w:t>Срок исполнения мероприяти</w:t>
            </w:r>
            <w:r>
              <w:rPr>
                <w:rFonts w:ascii="Times New Roman" w:hAnsi="Times New Roman" w:cs="Times New Roman"/>
              </w:rPr>
              <w:t>й</w:t>
            </w:r>
          </w:p>
        </w:tc>
        <w:tc>
          <w:tcPr>
            <w:tcW w:w="565" w:type="pct"/>
            <w:vMerge w:val="restart"/>
            <w:tcMar>
              <w:top w:w="28" w:type="dxa"/>
              <w:left w:w="28" w:type="dxa"/>
              <w:bottom w:w="28" w:type="dxa"/>
              <w:right w:w="28" w:type="dxa"/>
            </w:tcMar>
          </w:tcPr>
          <w:p w:rsidR="00DD229C" w:rsidRPr="001D294C" w:rsidRDefault="00DD229C" w:rsidP="004F2362">
            <w:pPr>
              <w:pStyle w:val="ConsPlusCell"/>
              <w:suppressAutoHyphens/>
              <w:jc w:val="center"/>
              <w:rPr>
                <w:rFonts w:ascii="Times New Roman" w:hAnsi="Times New Roman" w:cs="Times New Roman"/>
              </w:rPr>
            </w:pPr>
            <w:r w:rsidRPr="001D294C">
              <w:rPr>
                <w:rFonts w:ascii="Times New Roman" w:hAnsi="Times New Roman" w:cs="Times New Roman"/>
              </w:rPr>
              <w:t>Источники</w:t>
            </w:r>
          </w:p>
          <w:p w:rsidR="00DD229C" w:rsidRPr="001D294C" w:rsidRDefault="00DD229C" w:rsidP="004F2362">
            <w:pPr>
              <w:pStyle w:val="ConsPlusCell"/>
              <w:suppressAutoHyphens/>
              <w:jc w:val="center"/>
              <w:rPr>
                <w:rFonts w:ascii="Times New Roman" w:hAnsi="Times New Roman" w:cs="Times New Roman"/>
              </w:rPr>
            </w:pPr>
            <w:r w:rsidRPr="001D294C">
              <w:rPr>
                <w:rFonts w:ascii="Times New Roman" w:hAnsi="Times New Roman" w:cs="Times New Roman"/>
              </w:rPr>
              <w:t>финансирования</w:t>
            </w:r>
          </w:p>
        </w:tc>
        <w:tc>
          <w:tcPr>
            <w:tcW w:w="446" w:type="pct"/>
            <w:vMerge w:val="restart"/>
            <w:tcMar>
              <w:top w:w="28" w:type="dxa"/>
              <w:left w:w="28" w:type="dxa"/>
              <w:bottom w:w="28" w:type="dxa"/>
              <w:right w:w="28" w:type="dxa"/>
            </w:tcMar>
          </w:tcPr>
          <w:p w:rsidR="00DD229C" w:rsidRDefault="00DD229C" w:rsidP="00F906E5">
            <w:pPr>
              <w:pStyle w:val="ConsPlusCell"/>
              <w:suppressAutoHyphens/>
              <w:jc w:val="center"/>
              <w:rPr>
                <w:rFonts w:ascii="Times New Roman" w:hAnsi="Times New Roman" w:cs="Times New Roman"/>
              </w:rPr>
            </w:pPr>
            <w:r w:rsidRPr="001D294C">
              <w:rPr>
                <w:rFonts w:ascii="Times New Roman" w:hAnsi="Times New Roman" w:cs="Times New Roman"/>
              </w:rPr>
              <w:t xml:space="preserve">Объем          </w:t>
            </w:r>
            <w:r w:rsidRPr="001D294C">
              <w:rPr>
                <w:rFonts w:ascii="Times New Roman" w:hAnsi="Times New Roman" w:cs="Times New Roman"/>
              </w:rPr>
              <w:br/>
              <w:t xml:space="preserve">финансирования мероприятия в  текущем        </w:t>
            </w:r>
            <w:r w:rsidRPr="001D294C">
              <w:rPr>
                <w:rFonts w:ascii="Times New Roman" w:hAnsi="Times New Roman" w:cs="Times New Roman"/>
              </w:rPr>
              <w:br/>
              <w:t>финансовом году</w:t>
            </w:r>
          </w:p>
          <w:p w:rsidR="00DD229C" w:rsidRPr="001D294C" w:rsidRDefault="00DD229C" w:rsidP="00F906E5">
            <w:pPr>
              <w:pStyle w:val="ConsPlusCell"/>
              <w:suppressAutoHyphens/>
              <w:jc w:val="center"/>
              <w:rPr>
                <w:rFonts w:ascii="Times New Roman" w:hAnsi="Times New Roman" w:cs="Times New Roman"/>
              </w:rPr>
            </w:pPr>
            <w:r w:rsidRPr="001D294C">
              <w:rPr>
                <w:rFonts w:ascii="Times New Roman" w:hAnsi="Times New Roman" w:cs="Times New Roman"/>
              </w:rPr>
              <w:t xml:space="preserve">(тыс. руб.) </w:t>
            </w:r>
          </w:p>
        </w:tc>
        <w:tc>
          <w:tcPr>
            <w:tcW w:w="214" w:type="pct"/>
            <w:gridSpan w:val="4"/>
            <w:vMerge w:val="restart"/>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r w:rsidRPr="001D294C">
              <w:rPr>
                <w:rFonts w:ascii="Times New Roman" w:hAnsi="Times New Roman" w:cs="Times New Roman"/>
              </w:rPr>
              <w:t>Всего (тыс. руб.)</w:t>
            </w:r>
          </w:p>
        </w:tc>
        <w:tc>
          <w:tcPr>
            <w:tcW w:w="1202" w:type="pct"/>
            <w:gridSpan w:val="15"/>
            <w:tcMar>
              <w:top w:w="28" w:type="dxa"/>
              <w:left w:w="28" w:type="dxa"/>
              <w:bottom w:w="28" w:type="dxa"/>
              <w:right w:w="28" w:type="dxa"/>
            </w:tcMar>
          </w:tcPr>
          <w:p w:rsidR="00DD229C" w:rsidRPr="001D294C" w:rsidRDefault="00DD229C" w:rsidP="004F2362">
            <w:pPr>
              <w:pStyle w:val="ConsPlusCell"/>
              <w:suppressAutoHyphens/>
              <w:jc w:val="center"/>
              <w:rPr>
                <w:rFonts w:ascii="Times New Roman" w:hAnsi="Times New Roman" w:cs="Times New Roman"/>
              </w:rPr>
            </w:pPr>
            <w:r w:rsidRPr="001D294C">
              <w:rPr>
                <w:rFonts w:ascii="Times New Roman" w:hAnsi="Times New Roman" w:cs="Times New Roman"/>
              </w:rPr>
              <w:t>Объем финансирования по годам (тыс. руб.)</w:t>
            </w:r>
          </w:p>
        </w:tc>
        <w:tc>
          <w:tcPr>
            <w:tcW w:w="619" w:type="pct"/>
            <w:gridSpan w:val="6"/>
            <w:vMerge w:val="restart"/>
            <w:tcMar>
              <w:top w:w="28" w:type="dxa"/>
              <w:left w:w="28" w:type="dxa"/>
              <w:bottom w:w="28" w:type="dxa"/>
              <w:right w:w="28" w:type="dxa"/>
            </w:tcMar>
          </w:tcPr>
          <w:p w:rsidR="00DD229C" w:rsidRPr="001D294C" w:rsidRDefault="00DD229C" w:rsidP="004F2362">
            <w:pPr>
              <w:pStyle w:val="ConsPlusCell"/>
              <w:suppressAutoHyphens/>
              <w:jc w:val="center"/>
              <w:rPr>
                <w:rFonts w:ascii="Times New Roman" w:hAnsi="Times New Roman" w:cs="Times New Roman"/>
              </w:rPr>
            </w:pPr>
            <w:r w:rsidRPr="001D294C">
              <w:rPr>
                <w:rFonts w:ascii="Times New Roman" w:hAnsi="Times New Roman" w:cs="Times New Roman"/>
              </w:rPr>
              <w:t>Ответственный</w:t>
            </w:r>
            <w:r w:rsidRPr="001D294C">
              <w:rPr>
                <w:rFonts w:ascii="Times New Roman" w:hAnsi="Times New Roman" w:cs="Times New Roman"/>
              </w:rPr>
              <w:br/>
              <w:t>за выполнение</w:t>
            </w:r>
            <w:r w:rsidRPr="001D294C">
              <w:rPr>
                <w:rFonts w:ascii="Times New Roman" w:hAnsi="Times New Roman" w:cs="Times New Roman"/>
              </w:rPr>
              <w:br/>
              <w:t xml:space="preserve">мероприятия  </w:t>
            </w:r>
            <w:r w:rsidRPr="001D294C">
              <w:rPr>
                <w:rFonts w:ascii="Times New Roman" w:hAnsi="Times New Roman" w:cs="Times New Roman"/>
              </w:rPr>
              <w:br/>
              <w:t>подпрограммы</w:t>
            </w:r>
          </w:p>
        </w:tc>
        <w:tc>
          <w:tcPr>
            <w:tcW w:w="429" w:type="pct"/>
            <w:gridSpan w:val="4"/>
            <w:vMerge w:val="restart"/>
            <w:tcMar>
              <w:top w:w="28" w:type="dxa"/>
              <w:left w:w="28" w:type="dxa"/>
              <w:bottom w:w="28" w:type="dxa"/>
              <w:right w:w="28" w:type="dxa"/>
            </w:tcMar>
          </w:tcPr>
          <w:p w:rsidR="00DD229C" w:rsidRPr="001D294C" w:rsidRDefault="00DD229C" w:rsidP="004F2362">
            <w:pPr>
              <w:pStyle w:val="ConsPlusCell"/>
              <w:suppressAutoHyphens/>
              <w:jc w:val="center"/>
              <w:rPr>
                <w:rFonts w:ascii="Times New Roman" w:hAnsi="Times New Roman" w:cs="Times New Roman"/>
              </w:rPr>
            </w:pPr>
            <w:r w:rsidRPr="001D294C">
              <w:rPr>
                <w:rFonts w:ascii="Times New Roman" w:hAnsi="Times New Roman" w:cs="Times New Roman"/>
              </w:rPr>
              <w:t xml:space="preserve">Результаты  </w:t>
            </w:r>
            <w:r w:rsidRPr="001D294C">
              <w:rPr>
                <w:rFonts w:ascii="Times New Roman" w:hAnsi="Times New Roman" w:cs="Times New Roman"/>
              </w:rPr>
              <w:br/>
              <w:t xml:space="preserve">выполнения  </w:t>
            </w:r>
            <w:r w:rsidRPr="001D294C">
              <w:rPr>
                <w:rFonts w:ascii="Times New Roman" w:hAnsi="Times New Roman" w:cs="Times New Roman"/>
              </w:rPr>
              <w:br/>
              <w:t xml:space="preserve">мероприятий </w:t>
            </w:r>
            <w:r w:rsidRPr="001D294C">
              <w:rPr>
                <w:rFonts w:ascii="Times New Roman" w:hAnsi="Times New Roman" w:cs="Times New Roman"/>
              </w:rPr>
              <w:br/>
              <w:t>подпрограммы</w:t>
            </w:r>
          </w:p>
        </w:tc>
      </w:tr>
      <w:tr w:rsidR="00941559" w:rsidRPr="001D294C" w:rsidTr="00CA00DE">
        <w:trPr>
          <w:trHeight w:val="1280"/>
          <w:tblCellSpacing w:w="5" w:type="nil"/>
        </w:trPr>
        <w:tc>
          <w:tcPr>
            <w:tcW w:w="226" w:type="pct"/>
            <w:vMerge/>
            <w:tcMar>
              <w:top w:w="28" w:type="dxa"/>
              <w:left w:w="28" w:type="dxa"/>
              <w:bottom w:w="28" w:type="dxa"/>
              <w:right w:w="28" w:type="dxa"/>
            </w:tcMar>
          </w:tcPr>
          <w:p w:rsidR="00DD229C" w:rsidRPr="001D294C" w:rsidRDefault="00DD229C" w:rsidP="004F2362">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DD229C" w:rsidRPr="001D294C" w:rsidRDefault="00DD229C" w:rsidP="004F2362">
            <w:pPr>
              <w:pStyle w:val="ConsPlusCell"/>
              <w:suppressAutoHyphens/>
              <w:jc w:val="center"/>
              <w:rPr>
                <w:rFonts w:ascii="Times New Roman" w:hAnsi="Times New Roman" w:cs="Times New Roman"/>
              </w:rPr>
            </w:pPr>
          </w:p>
        </w:tc>
        <w:tc>
          <w:tcPr>
            <w:tcW w:w="598" w:type="pct"/>
            <w:vMerge/>
            <w:tcMar>
              <w:top w:w="28" w:type="dxa"/>
              <w:left w:w="28" w:type="dxa"/>
              <w:bottom w:w="28" w:type="dxa"/>
              <w:right w:w="28" w:type="dxa"/>
            </w:tcMar>
          </w:tcPr>
          <w:p w:rsidR="00DD229C" w:rsidRPr="001D294C" w:rsidRDefault="00DD229C" w:rsidP="004F2362">
            <w:pPr>
              <w:pStyle w:val="ConsPlusCell"/>
              <w:suppressAutoHyphens/>
              <w:jc w:val="center"/>
              <w:rPr>
                <w:rFonts w:ascii="Times New Roman" w:hAnsi="Times New Roman" w:cs="Times New Roman"/>
                <w:color w:val="FF0000"/>
              </w:rPr>
            </w:pPr>
          </w:p>
        </w:tc>
        <w:tc>
          <w:tcPr>
            <w:tcW w:w="565" w:type="pct"/>
            <w:vMerge/>
            <w:tcMar>
              <w:top w:w="28" w:type="dxa"/>
              <w:left w:w="28" w:type="dxa"/>
              <w:bottom w:w="28" w:type="dxa"/>
              <w:right w:w="28" w:type="dxa"/>
            </w:tcMar>
          </w:tcPr>
          <w:p w:rsidR="00DD229C" w:rsidRPr="001D294C" w:rsidRDefault="00DD229C" w:rsidP="004F2362">
            <w:pPr>
              <w:pStyle w:val="ConsPlusCell"/>
              <w:suppressAutoHyphens/>
              <w:jc w:val="center"/>
              <w:rPr>
                <w:rFonts w:ascii="Times New Roman" w:hAnsi="Times New Roman" w:cs="Times New Roman"/>
              </w:rPr>
            </w:pPr>
          </w:p>
        </w:tc>
        <w:tc>
          <w:tcPr>
            <w:tcW w:w="446" w:type="pct"/>
            <w:vMerge/>
            <w:tcMar>
              <w:top w:w="28" w:type="dxa"/>
              <w:left w:w="28" w:type="dxa"/>
              <w:bottom w:w="28" w:type="dxa"/>
              <w:right w:w="28" w:type="dxa"/>
            </w:tcMar>
          </w:tcPr>
          <w:p w:rsidR="00DD229C" w:rsidRPr="001D294C" w:rsidRDefault="00DD229C" w:rsidP="004F2362">
            <w:pPr>
              <w:pStyle w:val="ConsPlusCell"/>
              <w:suppressAutoHyphens/>
              <w:jc w:val="center"/>
              <w:rPr>
                <w:rFonts w:ascii="Times New Roman" w:hAnsi="Times New Roman" w:cs="Times New Roman"/>
              </w:rPr>
            </w:pPr>
          </w:p>
        </w:tc>
        <w:tc>
          <w:tcPr>
            <w:tcW w:w="214" w:type="pct"/>
            <w:gridSpan w:val="4"/>
            <w:vMerge/>
            <w:tcMar>
              <w:top w:w="28" w:type="dxa"/>
              <w:left w:w="28" w:type="dxa"/>
              <w:bottom w:w="28" w:type="dxa"/>
              <w:right w:w="28" w:type="dxa"/>
            </w:tcMar>
          </w:tcPr>
          <w:p w:rsidR="00DD229C" w:rsidRPr="001D294C" w:rsidRDefault="00DD229C" w:rsidP="004F2362">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DD229C" w:rsidRPr="001D294C" w:rsidRDefault="00DD229C" w:rsidP="004F2362">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1D294C">
              <w:rPr>
                <w:rFonts w:ascii="Times New Roman" w:hAnsi="Times New Roman"/>
                <w:lang w:eastAsia="ru-RU"/>
              </w:rPr>
              <w:t>2016</w:t>
            </w:r>
          </w:p>
        </w:tc>
        <w:tc>
          <w:tcPr>
            <w:tcW w:w="426" w:type="pct"/>
            <w:gridSpan w:val="5"/>
            <w:tcMar>
              <w:top w:w="28" w:type="dxa"/>
              <w:left w:w="28" w:type="dxa"/>
              <w:bottom w:w="28" w:type="dxa"/>
              <w:right w:w="28" w:type="dxa"/>
            </w:tcMar>
          </w:tcPr>
          <w:p w:rsidR="00DD229C" w:rsidRPr="001D294C" w:rsidRDefault="00DD229C" w:rsidP="004F2362">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1D294C">
              <w:rPr>
                <w:rFonts w:ascii="Times New Roman" w:hAnsi="Times New Roman"/>
                <w:lang w:eastAsia="ru-RU"/>
              </w:rPr>
              <w:t>2017</w:t>
            </w:r>
          </w:p>
        </w:tc>
        <w:tc>
          <w:tcPr>
            <w:tcW w:w="476" w:type="pct"/>
            <w:gridSpan w:val="5"/>
            <w:tcMar>
              <w:top w:w="28" w:type="dxa"/>
              <w:left w:w="28" w:type="dxa"/>
              <w:bottom w:w="28" w:type="dxa"/>
              <w:right w:w="28" w:type="dxa"/>
            </w:tcMar>
          </w:tcPr>
          <w:p w:rsidR="00DD229C" w:rsidRPr="001D294C" w:rsidRDefault="00DD229C" w:rsidP="004F2362">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1D294C">
              <w:rPr>
                <w:rFonts w:ascii="Times New Roman" w:hAnsi="Times New Roman"/>
                <w:lang w:eastAsia="ru-RU"/>
              </w:rPr>
              <w:t>2018</w:t>
            </w:r>
          </w:p>
        </w:tc>
        <w:tc>
          <w:tcPr>
            <w:tcW w:w="619" w:type="pct"/>
            <w:gridSpan w:val="6"/>
            <w:vMerge/>
            <w:tcMar>
              <w:top w:w="28" w:type="dxa"/>
              <w:left w:w="28" w:type="dxa"/>
              <w:bottom w:w="28" w:type="dxa"/>
              <w:right w:w="28" w:type="dxa"/>
            </w:tcMar>
          </w:tcPr>
          <w:p w:rsidR="00DD229C" w:rsidRPr="001D294C" w:rsidRDefault="00DD229C" w:rsidP="004F2362">
            <w:pPr>
              <w:pStyle w:val="ConsPlusCell"/>
              <w:suppressAutoHyphens/>
              <w:jc w:val="center"/>
              <w:rPr>
                <w:rFonts w:ascii="Times New Roman" w:hAnsi="Times New Roman" w:cs="Times New Roman"/>
              </w:rPr>
            </w:pPr>
          </w:p>
        </w:tc>
        <w:tc>
          <w:tcPr>
            <w:tcW w:w="429" w:type="pct"/>
            <w:gridSpan w:val="4"/>
            <w:vMerge/>
            <w:tcMar>
              <w:top w:w="28" w:type="dxa"/>
              <w:left w:w="28" w:type="dxa"/>
              <w:bottom w:w="28" w:type="dxa"/>
              <w:right w:w="28" w:type="dxa"/>
            </w:tcMar>
          </w:tcPr>
          <w:p w:rsidR="00DD229C" w:rsidRPr="001D294C" w:rsidRDefault="00DD229C" w:rsidP="004F2362">
            <w:pPr>
              <w:pStyle w:val="ConsPlusCell"/>
              <w:suppressAutoHyphens/>
              <w:jc w:val="center"/>
              <w:rPr>
                <w:rFonts w:ascii="Times New Roman" w:hAnsi="Times New Roman" w:cs="Times New Roman"/>
              </w:rPr>
            </w:pPr>
          </w:p>
        </w:tc>
      </w:tr>
      <w:tr w:rsidR="00941559" w:rsidRPr="001D294C" w:rsidTr="00CA00DE">
        <w:trPr>
          <w:tblCellSpacing w:w="5" w:type="nil"/>
        </w:trPr>
        <w:tc>
          <w:tcPr>
            <w:tcW w:w="226" w:type="pct"/>
            <w:tcMar>
              <w:top w:w="28" w:type="dxa"/>
              <w:left w:w="28" w:type="dxa"/>
              <w:bottom w:w="28" w:type="dxa"/>
              <w:right w:w="28" w:type="dxa"/>
            </w:tcMar>
          </w:tcPr>
          <w:p w:rsidR="00DD229C" w:rsidRPr="001D294C" w:rsidRDefault="00DD229C" w:rsidP="004F2362">
            <w:pPr>
              <w:pStyle w:val="ConsPlusCell"/>
              <w:suppressAutoHyphens/>
              <w:jc w:val="center"/>
              <w:rPr>
                <w:rFonts w:ascii="Times New Roman" w:hAnsi="Times New Roman" w:cs="Times New Roman"/>
              </w:rPr>
            </w:pPr>
            <w:r w:rsidRPr="001D294C">
              <w:rPr>
                <w:rFonts w:ascii="Times New Roman" w:hAnsi="Times New Roman" w:cs="Times New Roman"/>
              </w:rPr>
              <w:t>1</w:t>
            </w:r>
          </w:p>
        </w:tc>
        <w:tc>
          <w:tcPr>
            <w:tcW w:w="702" w:type="pct"/>
            <w:gridSpan w:val="2"/>
            <w:tcMar>
              <w:top w:w="28" w:type="dxa"/>
              <w:left w:w="28" w:type="dxa"/>
              <w:bottom w:w="28" w:type="dxa"/>
              <w:right w:w="28" w:type="dxa"/>
            </w:tcMar>
          </w:tcPr>
          <w:p w:rsidR="00DD229C" w:rsidRPr="001D294C" w:rsidRDefault="00DD229C" w:rsidP="004F2362">
            <w:pPr>
              <w:pStyle w:val="ConsPlusCell"/>
              <w:suppressAutoHyphens/>
              <w:jc w:val="center"/>
              <w:rPr>
                <w:rFonts w:ascii="Times New Roman" w:hAnsi="Times New Roman" w:cs="Times New Roman"/>
              </w:rPr>
            </w:pPr>
            <w:r w:rsidRPr="001D294C">
              <w:rPr>
                <w:rFonts w:ascii="Times New Roman" w:hAnsi="Times New Roman" w:cs="Times New Roman"/>
              </w:rPr>
              <w:t>2</w:t>
            </w:r>
          </w:p>
        </w:tc>
        <w:tc>
          <w:tcPr>
            <w:tcW w:w="598" w:type="pct"/>
            <w:tcMar>
              <w:top w:w="28" w:type="dxa"/>
              <w:left w:w="28" w:type="dxa"/>
              <w:bottom w:w="28" w:type="dxa"/>
              <w:right w:w="28" w:type="dxa"/>
            </w:tcMar>
          </w:tcPr>
          <w:p w:rsidR="00DD229C" w:rsidRPr="00941559" w:rsidRDefault="00DD229C" w:rsidP="004F2362">
            <w:pPr>
              <w:pStyle w:val="ConsPlusCell"/>
              <w:suppressAutoHyphens/>
              <w:jc w:val="center"/>
              <w:rPr>
                <w:rFonts w:ascii="Times New Roman" w:hAnsi="Times New Roman" w:cs="Times New Roman"/>
              </w:rPr>
            </w:pPr>
            <w:r w:rsidRPr="00941559">
              <w:rPr>
                <w:rFonts w:ascii="Times New Roman" w:hAnsi="Times New Roman" w:cs="Times New Roman"/>
              </w:rPr>
              <w:t>3</w:t>
            </w:r>
          </w:p>
        </w:tc>
        <w:tc>
          <w:tcPr>
            <w:tcW w:w="565" w:type="pct"/>
            <w:tcMar>
              <w:top w:w="28" w:type="dxa"/>
              <w:left w:w="28" w:type="dxa"/>
              <w:bottom w:w="28" w:type="dxa"/>
              <w:right w:w="28" w:type="dxa"/>
            </w:tcMar>
          </w:tcPr>
          <w:p w:rsidR="00DD229C" w:rsidRPr="001D294C" w:rsidRDefault="00DD229C" w:rsidP="004F2362">
            <w:pPr>
              <w:pStyle w:val="ConsPlusCell"/>
              <w:suppressAutoHyphens/>
              <w:jc w:val="center"/>
              <w:rPr>
                <w:rFonts w:ascii="Times New Roman" w:hAnsi="Times New Roman" w:cs="Times New Roman"/>
              </w:rPr>
            </w:pPr>
            <w:r w:rsidRPr="001D294C">
              <w:rPr>
                <w:rFonts w:ascii="Times New Roman" w:hAnsi="Times New Roman" w:cs="Times New Roman"/>
              </w:rPr>
              <w:t>4</w:t>
            </w:r>
          </w:p>
        </w:tc>
        <w:tc>
          <w:tcPr>
            <w:tcW w:w="446" w:type="pct"/>
            <w:tcMar>
              <w:top w:w="28" w:type="dxa"/>
              <w:left w:w="28" w:type="dxa"/>
              <w:bottom w:w="28" w:type="dxa"/>
              <w:right w:w="28" w:type="dxa"/>
            </w:tcMar>
          </w:tcPr>
          <w:p w:rsidR="00DD229C" w:rsidRPr="001D294C" w:rsidRDefault="00941559" w:rsidP="004F2362">
            <w:pPr>
              <w:pStyle w:val="ConsPlusCell"/>
              <w:suppressAutoHyphens/>
              <w:jc w:val="center"/>
              <w:rPr>
                <w:rFonts w:ascii="Times New Roman" w:hAnsi="Times New Roman" w:cs="Times New Roman"/>
              </w:rPr>
            </w:pPr>
            <w:r>
              <w:rPr>
                <w:rFonts w:ascii="Times New Roman" w:hAnsi="Times New Roman" w:cs="Times New Roman"/>
              </w:rPr>
              <w:t>5</w:t>
            </w:r>
          </w:p>
        </w:tc>
        <w:tc>
          <w:tcPr>
            <w:tcW w:w="214" w:type="pct"/>
            <w:gridSpan w:val="4"/>
            <w:tcMar>
              <w:top w:w="28" w:type="dxa"/>
              <w:left w:w="28" w:type="dxa"/>
              <w:bottom w:w="28" w:type="dxa"/>
              <w:right w:w="28" w:type="dxa"/>
            </w:tcMar>
          </w:tcPr>
          <w:p w:rsidR="00DD229C" w:rsidRPr="001D294C" w:rsidRDefault="00941559" w:rsidP="004F2362">
            <w:pPr>
              <w:pStyle w:val="ConsPlusCell"/>
              <w:suppressAutoHyphens/>
              <w:jc w:val="center"/>
              <w:rPr>
                <w:rFonts w:ascii="Times New Roman" w:hAnsi="Times New Roman" w:cs="Times New Roman"/>
              </w:rPr>
            </w:pPr>
            <w:r>
              <w:rPr>
                <w:rFonts w:ascii="Times New Roman" w:hAnsi="Times New Roman" w:cs="Times New Roman"/>
              </w:rPr>
              <w:t>6</w:t>
            </w:r>
          </w:p>
        </w:tc>
        <w:tc>
          <w:tcPr>
            <w:tcW w:w="300" w:type="pct"/>
            <w:gridSpan w:val="5"/>
            <w:tcMar>
              <w:top w:w="28" w:type="dxa"/>
              <w:left w:w="28" w:type="dxa"/>
              <w:bottom w:w="28" w:type="dxa"/>
              <w:right w:w="28" w:type="dxa"/>
            </w:tcMar>
          </w:tcPr>
          <w:p w:rsidR="00DD229C" w:rsidRPr="001D294C" w:rsidRDefault="00941559" w:rsidP="004F2362">
            <w:pPr>
              <w:pStyle w:val="ConsPlusCell"/>
              <w:suppressAutoHyphens/>
              <w:jc w:val="center"/>
              <w:rPr>
                <w:rFonts w:ascii="Times New Roman" w:hAnsi="Times New Roman" w:cs="Times New Roman"/>
              </w:rPr>
            </w:pPr>
            <w:r>
              <w:rPr>
                <w:rFonts w:ascii="Times New Roman" w:hAnsi="Times New Roman" w:cs="Times New Roman"/>
              </w:rPr>
              <w:t>7</w:t>
            </w:r>
          </w:p>
        </w:tc>
        <w:tc>
          <w:tcPr>
            <w:tcW w:w="426" w:type="pct"/>
            <w:gridSpan w:val="5"/>
            <w:tcMar>
              <w:top w:w="28" w:type="dxa"/>
              <w:left w:w="28" w:type="dxa"/>
              <w:bottom w:w="28" w:type="dxa"/>
              <w:right w:w="28" w:type="dxa"/>
            </w:tcMar>
          </w:tcPr>
          <w:p w:rsidR="00DD229C" w:rsidRPr="001D294C" w:rsidRDefault="00941559" w:rsidP="004F2362">
            <w:pPr>
              <w:pStyle w:val="ConsPlusCell"/>
              <w:suppressAutoHyphens/>
              <w:jc w:val="center"/>
              <w:rPr>
                <w:rFonts w:ascii="Times New Roman" w:hAnsi="Times New Roman" w:cs="Times New Roman"/>
              </w:rPr>
            </w:pPr>
            <w:r>
              <w:rPr>
                <w:rFonts w:ascii="Times New Roman" w:hAnsi="Times New Roman" w:cs="Times New Roman"/>
              </w:rPr>
              <w:t>8</w:t>
            </w:r>
          </w:p>
        </w:tc>
        <w:tc>
          <w:tcPr>
            <w:tcW w:w="476" w:type="pct"/>
            <w:gridSpan w:val="5"/>
            <w:tcMar>
              <w:top w:w="28" w:type="dxa"/>
              <w:left w:w="28" w:type="dxa"/>
              <w:bottom w:w="28" w:type="dxa"/>
              <w:right w:w="28" w:type="dxa"/>
            </w:tcMar>
          </w:tcPr>
          <w:p w:rsidR="00DD229C" w:rsidRPr="001D294C" w:rsidRDefault="00941559" w:rsidP="004F2362">
            <w:pPr>
              <w:pStyle w:val="ConsPlusCell"/>
              <w:suppressAutoHyphens/>
              <w:jc w:val="center"/>
              <w:rPr>
                <w:rFonts w:ascii="Times New Roman" w:hAnsi="Times New Roman" w:cs="Times New Roman"/>
              </w:rPr>
            </w:pPr>
            <w:r>
              <w:rPr>
                <w:rFonts w:ascii="Times New Roman" w:hAnsi="Times New Roman" w:cs="Times New Roman"/>
              </w:rPr>
              <w:t>9</w:t>
            </w:r>
          </w:p>
        </w:tc>
        <w:tc>
          <w:tcPr>
            <w:tcW w:w="619" w:type="pct"/>
            <w:gridSpan w:val="6"/>
            <w:tcMar>
              <w:top w:w="28" w:type="dxa"/>
              <w:left w:w="28" w:type="dxa"/>
              <w:bottom w:w="28" w:type="dxa"/>
              <w:right w:w="28" w:type="dxa"/>
            </w:tcMar>
          </w:tcPr>
          <w:p w:rsidR="00DD229C" w:rsidRPr="001D294C" w:rsidRDefault="00941559" w:rsidP="004F2362">
            <w:pPr>
              <w:pStyle w:val="ConsPlusCell"/>
              <w:suppressAutoHyphens/>
              <w:jc w:val="center"/>
              <w:rPr>
                <w:rFonts w:ascii="Times New Roman" w:hAnsi="Times New Roman" w:cs="Times New Roman"/>
              </w:rPr>
            </w:pPr>
            <w:r>
              <w:rPr>
                <w:rFonts w:ascii="Times New Roman" w:hAnsi="Times New Roman" w:cs="Times New Roman"/>
              </w:rPr>
              <w:t>10</w:t>
            </w:r>
          </w:p>
        </w:tc>
        <w:tc>
          <w:tcPr>
            <w:tcW w:w="429" w:type="pct"/>
            <w:gridSpan w:val="4"/>
            <w:tcMar>
              <w:top w:w="28" w:type="dxa"/>
              <w:left w:w="28" w:type="dxa"/>
              <w:bottom w:w="28" w:type="dxa"/>
              <w:right w:w="28" w:type="dxa"/>
            </w:tcMar>
          </w:tcPr>
          <w:p w:rsidR="00DD229C" w:rsidRPr="001D294C" w:rsidRDefault="00941559" w:rsidP="004F2362">
            <w:pPr>
              <w:pStyle w:val="ConsPlusCell"/>
              <w:suppressAutoHyphens/>
              <w:jc w:val="center"/>
              <w:rPr>
                <w:rFonts w:ascii="Times New Roman" w:hAnsi="Times New Roman" w:cs="Times New Roman"/>
              </w:rPr>
            </w:pPr>
            <w:r>
              <w:rPr>
                <w:rFonts w:ascii="Times New Roman" w:hAnsi="Times New Roman" w:cs="Times New Roman"/>
              </w:rPr>
              <w:t>11</w:t>
            </w:r>
          </w:p>
        </w:tc>
      </w:tr>
      <w:tr w:rsidR="00E562F3" w:rsidRPr="001D294C" w:rsidTr="00941559">
        <w:trPr>
          <w:trHeight w:val="808"/>
          <w:tblCellSpacing w:w="5" w:type="nil"/>
        </w:trPr>
        <w:tc>
          <w:tcPr>
            <w:tcW w:w="5000" w:type="pct"/>
            <w:gridSpan w:val="35"/>
            <w:tcMar>
              <w:top w:w="28" w:type="dxa"/>
              <w:left w:w="28" w:type="dxa"/>
              <w:bottom w:w="28" w:type="dxa"/>
              <w:right w:w="28" w:type="dxa"/>
            </w:tcMar>
          </w:tcPr>
          <w:p w:rsidR="00E562F3" w:rsidRPr="001D294C" w:rsidRDefault="00E562F3" w:rsidP="004F2362">
            <w:pPr>
              <w:pStyle w:val="ConsPlusCell"/>
              <w:suppressAutoHyphens/>
              <w:ind w:left="34" w:right="-33"/>
              <w:jc w:val="center"/>
              <w:rPr>
                <w:rFonts w:ascii="Times New Roman" w:hAnsi="Times New Roman" w:cs="Times New Roman"/>
                <w:b/>
              </w:rPr>
            </w:pPr>
            <w:r w:rsidRPr="001D294C">
              <w:rPr>
                <w:rFonts w:ascii="Times New Roman" w:hAnsi="Times New Roman" w:cs="Times New Roman"/>
                <w:b/>
              </w:rPr>
              <w:t xml:space="preserve">Задача 1: </w:t>
            </w:r>
          </w:p>
          <w:p w:rsidR="00E562F3" w:rsidRPr="001D294C" w:rsidRDefault="00E562F3" w:rsidP="004F2362">
            <w:pPr>
              <w:pStyle w:val="ConsPlusCell"/>
              <w:suppressAutoHyphens/>
              <w:ind w:left="34" w:right="-33"/>
              <w:jc w:val="center"/>
              <w:rPr>
                <w:rFonts w:ascii="Times New Roman" w:hAnsi="Times New Roman"/>
                <w:b/>
              </w:rPr>
            </w:pPr>
            <w:r w:rsidRPr="001D294C">
              <w:rPr>
                <w:rFonts w:ascii="Times New Roman" w:hAnsi="Times New Roman" w:cs="Times New Roman"/>
                <w:b/>
              </w:rPr>
              <w:t>Повышение степени защищенности социально-значимых объектов и мест с массовым пребыванием людей</w:t>
            </w:r>
          </w:p>
        </w:tc>
      </w:tr>
      <w:tr w:rsidR="00941559" w:rsidRPr="001D294C" w:rsidTr="00CA00DE">
        <w:trPr>
          <w:trHeight w:val="320"/>
          <w:tblCellSpacing w:w="5" w:type="nil"/>
        </w:trPr>
        <w:tc>
          <w:tcPr>
            <w:tcW w:w="226" w:type="pct"/>
            <w:vMerge w:val="restart"/>
          </w:tcPr>
          <w:p w:rsidR="00DD229C" w:rsidRPr="001D294C" w:rsidRDefault="00DD229C" w:rsidP="00F906E5">
            <w:pPr>
              <w:pStyle w:val="ConsPlusCell"/>
              <w:suppressAutoHyphens/>
              <w:jc w:val="center"/>
              <w:rPr>
                <w:rFonts w:ascii="Times New Roman" w:hAnsi="Times New Roman" w:cs="Times New Roman"/>
              </w:rPr>
            </w:pPr>
          </w:p>
        </w:tc>
        <w:tc>
          <w:tcPr>
            <w:tcW w:w="702" w:type="pct"/>
            <w:gridSpan w:val="2"/>
            <w:vMerge w:val="restart"/>
            <w:shd w:val="clear" w:color="auto" w:fill="auto"/>
          </w:tcPr>
          <w:p w:rsidR="00DD229C" w:rsidRPr="001D294C" w:rsidRDefault="00DD229C" w:rsidP="00F906E5">
            <w:pPr>
              <w:pStyle w:val="ConsPlusCell"/>
              <w:rPr>
                <w:rFonts w:ascii="Times New Roman" w:hAnsi="Times New Roman" w:cs="Times New Roman"/>
              </w:rPr>
            </w:pPr>
          </w:p>
        </w:tc>
        <w:tc>
          <w:tcPr>
            <w:tcW w:w="598" w:type="pct"/>
            <w:shd w:val="clear" w:color="auto" w:fill="auto"/>
          </w:tcPr>
          <w:p w:rsidR="00DD229C" w:rsidRPr="001D294C" w:rsidRDefault="00DD229C" w:rsidP="00941559">
            <w:pPr>
              <w:suppressAutoHyphens/>
              <w:spacing w:after="0" w:line="240" w:lineRule="auto"/>
              <w:jc w:val="center"/>
              <w:rPr>
                <w:rFonts w:ascii="Times New Roman" w:hAnsi="Times New Roman"/>
              </w:rPr>
            </w:pPr>
            <w:r w:rsidRPr="001D294C">
              <w:rPr>
                <w:rFonts w:ascii="Times New Roman" w:eastAsia="Times New Roman" w:hAnsi="Times New Roman"/>
                <w:lang w:eastAsia="ru-RU"/>
              </w:rPr>
              <w:t>2016-2018</w:t>
            </w:r>
          </w:p>
        </w:tc>
        <w:tc>
          <w:tcPr>
            <w:tcW w:w="565" w:type="pct"/>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r w:rsidRPr="001D294C">
              <w:rPr>
                <w:rFonts w:ascii="Times New Roman" w:hAnsi="Times New Roman" w:cs="Times New Roman"/>
              </w:rPr>
              <w:t xml:space="preserve">Итого         </w:t>
            </w:r>
          </w:p>
        </w:tc>
        <w:tc>
          <w:tcPr>
            <w:tcW w:w="446" w:type="pct"/>
            <w:tcMar>
              <w:top w:w="28" w:type="dxa"/>
              <w:left w:w="28" w:type="dxa"/>
              <w:bottom w:w="28" w:type="dxa"/>
              <w:right w:w="28" w:type="dxa"/>
            </w:tcMar>
          </w:tcPr>
          <w:p w:rsidR="00DD229C" w:rsidRPr="001D294C" w:rsidRDefault="00DD229C" w:rsidP="00F906E5">
            <w:pPr>
              <w:pStyle w:val="ConsPlusNormal"/>
              <w:widowControl/>
              <w:jc w:val="center"/>
              <w:rPr>
                <w:rFonts w:ascii="Times New Roman" w:hAnsi="Times New Roman" w:cs="Times New Roman"/>
              </w:rPr>
            </w:pPr>
            <w:r w:rsidRPr="001D294C">
              <w:rPr>
                <w:rFonts w:ascii="Times New Roman" w:hAnsi="Times New Roman" w:cs="Times New Roman"/>
              </w:rPr>
              <w:t>4700</w:t>
            </w:r>
          </w:p>
        </w:tc>
        <w:tc>
          <w:tcPr>
            <w:tcW w:w="214" w:type="pct"/>
            <w:gridSpan w:val="4"/>
            <w:tcMar>
              <w:top w:w="28" w:type="dxa"/>
              <w:left w:w="28" w:type="dxa"/>
              <w:bottom w:w="28" w:type="dxa"/>
              <w:right w:w="28" w:type="dxa"/>
            </w:tcMar>
          </w:tcPr>
          <w:p w:rsidR="00DD229C" w:rsidRPr="001D294C" w:rsidRDefault="00DD229C" w:rsidP="00F906E5">
            <w:pPr>
              <w:pStyle w:val="ConsPlusNormal"/>
              <w:widowControl/>
              <w:jc w:val="center"/>
              <w:rPr>
                <w:rFonts w:ascii="Times New Roman" w:hAnsi="Times New Roman" w:cs="Times New Roman"/>
              </w:rPr>
            </w:pPr>
            <w:r w:rsidRPr="001D294C">
              <w:rPr>
                <w:rFonts w:ascii="Times New Roman" w:hAnsi="Times New Roman" w:cs="Times New Roman"/>
              </w:rPr>
              <w:t>33240</w:t>
            </w:r>
          </w:p>
        </w:tc>
        <w:tc>
          <w:tcPr>
            <w:tcW w:w="300" w:type="pct"/>
            <w:gridSpan w:val="5"/>
            <w:tcMar>
              <w:top w:w="28" w:type="dxa"/>
              <w:left w:w="28" w:type="dxa"/>
              <w:bottom w:w="28" w:type="dxa"/>
              <w:right w:w="28" w:type="dxa"/>
            </w:tcMar>
          </w:tcPr>
          <w:p w:rsidR="00DD229C" w:rsidRPr="001D294C" w:rsidRDefault="00DD229C" w:rsidP="00F906E5">
            <w:pPr>
              <w:pStyle w:val="ConsPlusNormal"/>
              <w:widowControl/>
              <w:jc w:val="center"/>
              <w:rPr>
                <w:rFonts w:ascii="Times New Roman" w:hAnsi="Times New Roman" w:cs="Times New Roman"/>
              </w:rPr>
            </w:pPr>
            <w:r w:rsidRPr="001D294C">
              <w:rPr>
                <w:rFonts w:ascii="Times New Roman" w:hAnsi="Times New Roman" w:cs="Times New Roman"/>
              </w:rPr>
              <w:t>15000</w:t>
            </w:r>
          </w:p>
        </w:tc>
        <w:tc>
          <w:tcPr>
            <w:tcW w:w="426" w:type="pct"/>
            <w:gridSpan w:val="5"/>
            <w:tcMar>
              <w:top w:w="28" w:type="dxa"/>
              <w:left w:w="28" w:type="dxa"/>
              <w:bottom w:w="28" w:type="dxa"/>
              <w:right w:w="28" w:type="dxa"/>
            </w:tcMar>
          </w:tcPr>
          <w:p w:rsidR="00DD229C" w:rsidRPr="001D294C" w:rsidRDefault="00DD229C" w:rsidP="00F906E5">
            <w:pPr>
              <w:pStyle w:val="ConsPlusNormal"/>
              <w:widowControl/>
              <w:jc w:val="center"/>
              <w:rPr>
                <w:rFonts w:ascii="Times New Roman" w:hAnsi="Times New Roman" w:cs="Times New Roman"/>
              </w:rPr>
            </w:pPr>
            <w:r w:rsidRPr="001D294C">
              <w:rPr>
                <w:rFonts w:ascii="Times New Roman" w:hAnsi="Times New Roman" w:cs="Times New Roman"/>
              </w:rPr>
              <w:t>9600</w:t>
            </w:r>
          </w:p>
        </w:tc>
        <w:tc>
          <w:tcPr>
            <w:tcW w:w="476" w:type="pct"/>
            <w:gridSpan w:val="5"/>
            <w:tcMar>
              <w:top w:w="28" w:type="dxa"/>
              <w:left w:w="28" w:type="dxa"/>
              <w:bottom w:w="28" w:type="dxa"/>
              <w:right w:w="28" w:type="dxa"/>
            </w:tcMar>
          </w:tcPr>
          <w:p w:rsidR="00DD229C" w:rsidRPr="001D294C" w:rsidRDefault="00DD229C" w:rsidP="00F906E5">
            <w:pPr>
              <w:pStyle w:val="ConsPlusNormal"/>
              <w:widowControl/>
              <w:jc w:val="center"/>
              <w:rPr>
                <w:rFonts w:ascii="Times New Roman" w:hAnsi="Times New Roman" w:cs="Times New Roman"/>
              </w:rPr>
            </w:pPr>
            <w:r w:rsidRPr="001D294C">
              <w:rPr>
                <w:rFonts w:ascii="Times New Roman" w:hAnsi="Times New Roman" w:cs="Times New Roman"/>
              </w:rPr>
              <w:t>8640</w:t>
            </w:r>
          </w:p>
        </w:tc>
        <w:tc>
          <w:tcPr>
            <w:tcW w:w="619" w:type="pct"/>
            <w:gridSpan w:val="6"/>
            <w:shd w:val="clear" w:color="auto" w:fill="auto"/>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429" w:type="pct"/>
            <w:gridSpan w:val="4"/>
            <w:shd w:val="clear" w:color="auto" w:fill="auto"/>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r>
      <w:tr w:rsidR="00941559" w:rsidRPr="001D294C" w:rsidTr="00CA00DE">
        <w:trPr>
          <w:trHeight w:val="320"/>
          <w:tblCellSpacing w:w="5" w:type="nil"/>
        </w:trPr>
        <w:tc>
          <w:tcPr>
            <w:tcW w:w="226" w:type="pct"/>
            <w:vMerge/>
          </w:tcPr>
          <w:p w:rsidR="00DD229C" w:rsidRPr="001D294C" w:rsidRDefault="00DD229C" w:rsidP="00F906E5">
            <w:pPr>
              <w:pStyle w:val="ConsPlusCell"/>
              <w:suppressAutoHyphens/>
              <w:jc w:val="center"/>
              <w:rPr>
                <w:rFonts w:ascii="Times New Roman" w:hAnsi="Times New Roman" w:cs="Times New Roman"/>
              </w:rPr>
            </w:pPr>
          </w:p>
        </w:tc>
        <w:tc>
          <w:tcPr>
            <w:tcW w:w="702" w:type="pct"/>
            <w:gridSpan w:val="2"/>
            <w:vMerge/>
            <w:shd w:val="clear" w:color="auto" w:fill="auto"/>
          </w:tcPr>
          <w:p w:rsidR="00DD229C" w:rsidRPr="001D294C" w:rsidRDefault="00DD229C" w:rsidP="00F906E5">
            <w:pPr>
              <w:pStyle w:val="ConsPlusCell"/>
              <w:rPr>
                <w:rFonts w:ascii="Times New Roman" w:hAnsi="Times New Roman" w:cs="Times New Roman"/>
              </w:rPr>
            </w:pPr>
          </w:p>
        </w:tc>
        <w:tc>
          <w:tcPr>
            <w:tcW w:w="598" w:type="pct"/>
            <w:shd w:val="clear" w:color="auto" w:fill="auto"/>
          </w:tcPr>
          <w:p w:rsidR="00DD229C" w:rsidRPr="001D294C" w:rsidRDefault="00DD229C" w:rsidP="00F906E5">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DD229C" w:rsidRDefault="00DD229C" w:rsidP="00F906E5">
            <w:pPr>
              <w:pStyle w:val="ConsPlusCell"/>
              <w:suppressAutoHyphens/>
              <w:rPr>
                <w:rFonts w:ascii="Times New Roman" w:hAnsi="Times New Roman" w:cs="Times New Roman"/>
              </w:rPr>
            </w:pPr>
            <w:r w:rsidRPr="001D294C">
              <w:rPr>
                <w:rFonts w:ascii="Times New Roman" w:hAnsi="Times New Roman" w:cs="Times New Roman"/>
              </w:rPr>
              <w:t>Средства федерального бюджета</w:t>
            </w:r>
          </w:p>
          <w:p w:rsidR="00231739" w:rsidRPr="001D294C" w:rsidRDefault="00231739" w:rsidP="00F906E5">
            <w:pPr>
              <w:pStyle w:val="ConsPlusCell"/>
              <w:suppressAutoHyphens/>
              <w:rPr>
                <w:rFonts w:ascii="Times New Roman" w:hAnsi="Times New Roman" w:cs="Times New Roman"/>
              </w:rPr>
            </w:pPr>
          </w:p>
        </w:tc>
        <w:tc>
          <w:tcPr>
            <w:tcW w:w="446" w:type="pct"/>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476" w:type="pct"/>
            <w:gridSpan w:val="5"/>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619" w:type="pct"/>
            <w:gridSpan w:val="6"/>
            <w:shd w:val="clear" w:color="auto" w:fill="auto"/>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429" w:type="pct"/>
            <w:gridSpan w:val="4"/>
            <w:shd w:val="clear" w:color="auto" w:fill="auto"/>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r>
      <w:tr w:rsidR="00941559" w:rsidRPr="001D294C" w:rsidTr="00CA00DE">
        <w:trPr>
          <w:trHeight w:val="320"/>
          <w:tblCellSpacing w:w="5" w:type="nil"/>
        </w:trPr>
        <w:tc>
          <w:tcPr>
            <w:tcW w:w="226" w:type="pct"/>
            <w:vMerge/>
          </w:tcPr>
          <w:p w:rsidR="00DD229C" w:rsidRPr="001D294C" w:rsidRDefault="00DD229C" w:rsidP="00F906E5">
            <w:pPr>
              <w:pStyle w:val="ConsPlusCell"/>
              <w:suppressAutoHyphens/>
              <w:jc w:val="center"/>
              <w:rPr>
                <w:rFonts w:ascii="Times New Roman" w:hAnsi="Times New Roman" w:cs="Times New Roman"/>
              </w:rPr>
            </w:pPr>
          </w:p>
        </w:tc>
        <w:tc>
          <w:tcPr>
            <w:tcW w:w="702" w:type="pct"/>
            <w:gridSpan w:val="2"/>
            <w:vMerge/>
            <w:shd w:val="clear" w:color="auto" w:fill="auto"/>
          </w:tcPr>
          <w:p w:rsidR="00DD229C" w:rsidRPr="001D294C" w:rsidRDefault="00DD229C" w:rsidP="00F906E5">
            <w:pPr>
              <w:pStyle w:val="ConsPlusCell"/>
              <w:rPr>
                <w:rFonts w:ascii="Times New Roman" w:hAnsi="Times New Roman" w:cs="Times New Roman"/>
              </w:rPr>
            </w:pPr>
          </w:p>
        </w:tc>
        <w:tc>
          <w:tcPr>
            <w:tcW w:w="598" w:type="pct"/>
            <w:shd w:val="clear" w:color="auto" w:fill="auto"/>
          </w:tcPr>
          <w:p w:rsidR="00DD229C" w:rsidRPr="001D294C" w:rsidRDefault="00DD229C" w:rsidP="00F906E5">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r w:rsidRPr="001D294C">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476" w:type="pct"/>
            <w:gridSpan w:val="5"/>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619" w:type="pct"/>
            <w:gridSpan w:val="6"/>
            <w:shd w:val="clear" w:color="auto" w:fill="auto"/>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429" w:type="pct"/>
            <w:gridSpan w:val="4"/>
            <w:shd w:val="clear" w:color="auto" w:fill="auto"/>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r>
      <w:tr w:rsidR="00941559" w:rsidRPr="001D294C" w:rsidTr="00CA00DE">
        <w:trPr>
          <w:trHeight w:val="320"/>
          <w:tblCellSpacing w:w="5" w:type="nil"/>
        </w:trPr>
        <w:tc>
          <w:tcPr>
            <w:tcW w:w="226" w:type="pct"/>
            <w:vMerge/>
          </w:tcPr>
          <w:p w:rsidR="00DD229C" w:rsidRPr="001D294C" w:rsidRDefault="00DD229C" w:rsidP="00F906E5">
            <w:pPr>
              <w:pStyle w:val="ConsPlusCell"/>
              <w:suppressAutoHyphens/>
              <w:jc w:val="center"/>
              <w:rPr>
                <w:rFonts w:ascii="Times New Roman" w:hAnsi="Times New Roman" w:cs="Times New Roman"/>
              </w:rPr>
            </w:pPr>
          </w:p>
        </w:tc>
        <w:tc>
          <w:tcPr>
            <w:tcW w:w="702" w:type="pct"/>
            <w:gridSpan w:val="2"/>
            <w:vMerge/>
            <w:shd w:val="clear" w:color="auto" w:fill="auto"/>
          </w:tcPr>
          <w:p w:rsidR="00DD229C" w:rsidRPr="001D294C" w:rsidRDefault="00DD229C" w:rsidP="00F906E5">
            <w:pPr>
              <w:pStyle w:val="ConsPlusCell"/>
              <w:rPr>
                <w:rFonts w:ascii="Times New Roman" w:hAnsi="Times New Roman" w:cs="Times New Roman"/>
              </w:rPr>
            </w:pPr>
          </w:p>
        </w:tc>
        <w:tc>
          <w:tcPr>
            <w:tcW w:w="598" w:type="pct"/>
            <w:shd w:val="clear" w:color="auto" w:fill="auto"/>
          </w:tcPr>
          <w:p w:rsidR="00DD229C" w:rsidRPr="001D294C" w:rsidRDefault="00DD229C" w:rsidP="00F906E5">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DD229C" w:rsidRPr="001D294C" w:rsidRDefault="00DD229C" w:rsidP="00F906E5">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DD229C" w:rsidRPr="001D294C" w:rsidRDefault="00DD229C" w:rsidP="00941559">
            <w:pPr>
              <w:pStyle w:val="ConsPlusCell"/>
              <w:suppressAutoHyphens/>
              <w:rPr>
                <w:rFonts w:ascii="Times New Roman" w:hAnsi="Times New Roman" w:cs="Times New Roman"/>
              </w:rPr>
            </w:pPr>
            <w:r w:rsidRPr="001D294C">
              <w:rPr>
                <w:rFonts w:ascii="Times New Roman" w:hAnsi="Times New Roman" w:cs="Times New Roman"/>
              </w:rPr>
              <w:t xml:space="preserve">Средства  бюджета  Городского округа Подольск  </w:t>
            </w:r>
          </w:p>
        </w:tc>
        <w:tc>
          <w:tcPr>
            <w:tcW w:w="446" w:type="pct"/>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r w:rsidRPr="001D294C">
              <w:rPr>
                <w:rFonts w:ascii="Times New Roman" w:hAnsi="Times New Roman" w:cs="Times New Roman"/>
              </w:rPr>
              <w:t>4700</w:t>
            </w:r>
          </w:p>
        </w:tc>
        <w:tc>
          <w:tcPr>
            <w:tcW w:w="214" w:type="pct"/>
            <w:gridSpan w:val="4"/>
            <w:tcMar>
              <w:top w:w="28" w:type="dxa"/>
              <w:left w:w="28" w:type="dxa"/>
              <w:bottom w:w="28" w:type="dxa"/>
              <w:right w:w="28" w:type="dxa"/>
            </w:tcMar>
          </w:tcPr>
          <w:p w:rsidR="00DD229C" w:rsidRPr="001D294C" w:rsidRDefault="00DD229C" w:rsidP="00F906E5">
            <w:pPr>
              <w:pStyle w:val="ConsPlusNormal"/>
              <w:widowControl/>
              <w:jc w:val="center"/>
              <w:rPr>
                <w:rFonts w:ascii="Times New Roman" w:hAnsi="Times New Roman" w:cs="Times New Roman"/>
              </w:rPr>
            </w:pPr>
            <w:r w:rsidRPr="001D294C">
              <w:rPr>
                <w:rFonts w:ascii="Times New Roman" w:hAnsi="Times New Roman" w:cs="Times New Roman"/>
              </w:rPr>
              <w:t>33240</w:t>
            </w:r>
          </w:p>
        </w:tc>
        <w:tc>
          <w:tcPr>
            <w:tcW w:w="300" w:type="pct"/>
            <w:gridSpan w:val="5"/>
            <w:tcMar>
              <w:top w:w="28" w:type="dxa"/>
              <w:left w:w="28" w:type="dxa"/>
              <w:bottom w:w="28" w:type="dxa"/>
              <w:right w:w="28" w:type="dxa"/>
            </w:tcMar>
          </w:tcPr>
          <w:p w:rsidR="00DD229C" w:rsidRPr="001D294C" w:rsidRDefault="00DD229C" w:rsidP="00F906E5">
            <w:pPr>
              <w:pStyle w:val="ConsPlusNormal"/>
              <w:widowControl/>
              <w:jc w:val="center"/>
              <w:rPr>
                <w:rFonts w:ascii="Times New Roman" w:hAnsi="Times New Roman" w:cs="Times New Roman"/>
              </w:rPr>
            </w:pPr>
            <w:r w:rsidRPr="001D294C">
              <w:rPr>
                <w:rFonts w:ascii="Times New Roman" w:hAnsi="Times New Roman" w:cs="Times New Roman"/>
              </w:rPr>
              <w:t>15000</w:t>
            </w:r>
          </w:p>
        </w:tc>
        <w:tc>
          <w:tcPr>
            <w:tcW w:w="426" w:type="pct"/>
            <w:gridSpan w:val="5"/>
            <w:tcMar>
              <w:top w:w="28" w:type="dxa"/>
              <w:left w:w="28" w:type="dxa"/>
              <w:bottom w:w="28" w:type="dxa"/>
              <w:right w:w="28" w:type="dxa"/>
            </w:tcMar>
          </w:tcPr>
          <w:p w:rsidR="00DD229C" w:rsidRPr="001D294C" w:rsidRDefault="00DD229C" w:rsidP="00F906E5">
            <w:pPr>
              <w:pStyle w:val="ConsPlusNormal"/>
              <w:widowControl/>
              <w:jc w:val="center"/>
              <w:rPr>
                <w:rFonts w:ascii="Times New Roman" w:hAnsi="Times New Roman" w:cs="Times New Roman"/>
              </w:rPr>
            </w:pPr>
            <w:r w:rsidRPr="001D294C">
              <w:rPr>
                <w:rFonts w:ascii="Times New Roman" w:hAnsi="Times New Roman" w:cs="Times New Roman"/>
              </w:rPr>
              <w:t>9600</w:t>
            </w:r>
          </w:p>
        </w:tc>
        <w:tc>
          <w:tcPr>
            <w:tcW w:w="476" w:type="pct"/>
            <w:gridSpan w:val="5"/>
            <w:tcMar>
              <w:top w:w="28" w:type="dxa"/>
              <w:left w:w="28" w:type="dxa"/>
              <w:bottom w:w="28" w:type="dxa"/>
              <w:right w:w="28" w:type="dxa"/>
            </w:tcMar>
          </w:tcPr>
          <w:p w:rsidR="00DD229C" w:rsidRPr="001D294C" w:rsidRDefault="00DD229C" w:rsidP="00F906E5">
            <w:pPr>
              <w:pStyle w:val="ConsPlusNormal"/>
              <w:widowControl/>
              <w:jc w:val="center"/>
              <w:rPr>
                <w:rFonts w:ascii="Times New Roman" w:hAnsi="Times New Roman" w:cs="Times New Roman"/>
              </w:rPr>
            </w:pPr>
            <w:r w:rsidRPr="001D294C">
              <w:rPr>
                <w:rFonts w:ascii="Times New Roman" w:hAnsi="Times New Roman" w:cs="Times New Roman"/>
              </w:rPr>
              <w:t>8640</w:t>
            </w:r>
          </w:p>
        </w:tc>
        <w:tc>
          <w:tcPr>
            <w:tcW w:w="619" w:type="pct"/>
            <w:gridSpan w:val="6"/>
            <w:shd w:val="clear" w:color="auto" w:fill="auto"/>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429" w:type="pct"/>
            <w:gridSpan w:val="4"/>
            <w:shd w:val="clear" w:color="auto" w:fill="auto"/>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r>
      <w:tr w:rsidR="00941559" w:rsidRPr="001D294C" w:rsidTr="00CA00DE">
        <w:trPr>
          <w:trHeight w:val="320"/>
          <w:tblCellSpacing w:w="5" w:type="nil"/>
        </w:trPr>
        <w:tc>
          <w:tcPr>
            <w:tcW w:w="226" w:type="pct"/>
            <w:vMerge/>
          </w:tcPr>
          <w:p w:rsidR="00DD229C" w:rsidRPr="001D294C" w:rsidRDefault="00DD229C" w:rsidP="00F906E5">
            <w:pPr>
              <w:pStyle w:val="ConsPlusCell"/>
              <w:suppressAutoHyphens/>
              <w:jc w:val="center"/>
              <w:rPr>
                <w:rFonts w:ascii="Times New Roman" w:hAnsi="Times New Roman" w:cs="Times New Roman"/>
              </w:rPr>
            </w:pPr>
          </w:p>
        </w:tc>
        <w:tc>
          <w:tcPr>
            <w:tcW w:w="702" w:type="pct"/>
            <w:gridSpan w:val="2"/>
            <w:vMerge/>
            <w:shd w:val="clear" w:color="auto" w:fill="auto"/>
          </w:tcPr>
          <w:p w:rsidR="00DD229C" w:rsidRPr="001D294C" w:rsidRDefault="00DD229C" w:rsidP="00F906E5">
            <w:pPr>
              <w:pStyle w:val="ConsPlusCell"/>
              <w:rPr>
                <w:rFonts w:ascii="Times New Roman" w:hAnsi="Times New Roman" w:cs="Times New Roman"/>
              </w:rPr>
            </w:pPr>
          </w:p>
        </w:tc>
        <w:tc>
          <w:tcPr>
            <w:tcW w:w="598" w:type="pct"/>
            <w:shd w:val="clear" w:color="auto" w:fill="auto"/>
          </w:tcPr>
          <w:p w:rsidR="00DD229C" w:rsidRPr="001D294C" w:rsidRDefault="00DD229C" w:rsidP="00F906E5">
            <w:pPr>
              <w:pStyle w:val="ConsPlusCell"/>
              <w:rPr>
                <w:rFonts w:ascii="Times New Roman" w:hAnsi="Times New Roman" w:cs="Times New Roman"/>
              </w:rPr>
            </w:pPr>
          </w:p>
        </w:tc>
        <w:tc>
          <w:tcPr>
            <w:tcW w:w="565" w:type="pct"/>
            <w:tcMar>
              <w:top w:w="28" w:type="dxa"/>
              <w:left w:w="28" w:type="dxa"/>
              <w:bottom w:w="28" w:type="dxa"/>
              <w:right w:w="28" w:type="dxa"/>
            </w:tcMar>
          </w:tcPr>
          <w:p w:rsidR="00DD229C" w:rsidRPr="001D294C" w:rsidRDefault="00DD229C" w:rsidP="00941559">
            <w:pPr>
              <w:pStyle w:val="ConsPlusCell"/>
              <w:suppressAutoHyphens/>
              <w:rPr>
                <w:rFonts w:ascii="Times New Roman" w:hAnsi="Times New Roman" w:cs="Times New Roman"/>
              </w:rPr>
            </w:pPr>
            <w:r w:rsidRPr="001D294C">
              <w:rPr>
                <w:rFonts w:ascii="Times New Roman" w:hAnsi="Times New Roman" w:cs="Times New Roman"/>
              </w:rPr>
              <w:t xml:space="preserve">Внебюджетные  источники    </w:t>
            </w:r>
          </w:p>
        </w:tc>
        <w:tc>
          <w:tcPr>
            <w:tcW w:w="446" w:type="pct"/>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476" w:type="pct"/>
            <w:gridSpan w:val="5"/>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619" w:type="pct"/>
            <w:gridSpan w:val="6"/>
            <w:shd w:val="clear" w:color="auto" w:fill="auto"/>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429" w:type="pct"/>
            <w:gridSpan w:val="4"/>
            <w:shd w:val="clear" w:color="auto" w:fill="auto"/>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r>
      <w:tr w:rsidR="00941559" w:rsidRPr="001D294C" w:rsidTr="00CA00DE">
        <w:trPr>
          <w:trHeight w:val="320"/>
          <w:tblCellSpacing w:w="5" w:type="nil"/>
        </w:trPr>
        <w:tc>
          <w:tcPr>
            <w:tcW w:w="226" w:type="pct"/>
            <w:vMerge w:val="restart"/>
          </w:tcPr>
          <w:p w:rsidR="00DD229C" w:rsidRDefault="00DD229C" w:rsidP="00F906E5">
            <w:pPr>
              <w:pStyle w:val="ConsPlusCell"/>
              <w:suppressAutoHyphens/>
              <w:jc w:val="center"/>
              <w:rPr>
                <w:rFonts w:ascii="Times New Roman" w:hAnsi="Times New Roman" w:cs="Times New Roman"/>
              </w:rPr>
            </w:pPr>
            <w:r w:rsidRPr="001D294C">
              <w:rPr>
                <w:rFonts w:ascii="Times New Roman" w:hAnsi="Times New Roman" w:cs="Times New Roman"/>
              </w:rPr>
              <w:lastRenderedPageBreak/>
              <w:t>1.1</w:t>
            </w:r>
          </w:p>
          <w:p w:rsidR="00231739" w:rsidRPr="001D294C" w:rsidRDefault="00231739" w:rsidP="00F906E5">
            <w:pPr>
              <w:pStyle w:val="ConsPlusCell"/>
              <w:suppressAutoHyphens/>
              <w:jc w:val="center"/>
              <w:rPr>
                <w:rFonts w:ascii="Times New Roman" w:hAnsi="Times New Roman" w:cs="Times New Roman"/>
              </w:rPr>
            </w:pPr>
          </w:p>
        </w:tc>
        <w:tc>
          <w:tcPr>
            <w:tcW w:w="702" w:type="pct"/>
            <w:gridSpan w:val="2"/>
            <w:vMerge w:val="restart"/>
            <w:shd w:val="clear" w:color="auto" w:fill="auto"/>
          </w:tcPr>
          <w:p w:rsidR="00DD229C" w:rsidRPr="001D294C" w:rsidRDefault="00DD229C" w:rsidP="00F906E5">
            <w:pPr>
              <w:pStyle w:val="ConsPlusCell"/>
              <w:ind w:right="-77"/>
              <w:rPr>
                <w:rFonts w:ascii="Times New Roman" w:hAnsi="Times New Roman" w:cs="Times New Roman"/>
              </w:rPr>
            </w:pPr>
            <w:r w:rsidRPr="001D294C">
              <w:rPr>
                <w:rFonts w:ascii="Times New Roman" w:hAnsi="Times New Roman" w:cs="Times New Roman"/>
              </w:rPr>
              <w:t>Основное мероприятие 1</w:t>
            </w:r>
          </w:p>
          <w:p w:rsidR="00DD229C" w:rsidRPr="001D294C" w:rsidRDefault="00DD229C" w:rsidP="00F906E5">
            <w:pPr>
              <w:pStyle w:val="ConsPlusCell"/>
              <w:ind w:right="-77"/>
              <w:rPr>
                <w:rFonts w:ascii="Times New Roman" w:hAnsi="Times New Roman" w:cs="Times New Roman"/>
              </w:rPr>
            </w:pPr>
            <w:r w:rsidRPr="001D294C">
              <w:rPr>
                <w:rFonts w:ascii="Times New Roman" w:hAnsi="Times New Roman" w:cs="Times New Roman"/>
              </w:rPr>
              <w:t>Создание системы  технологического обеспечения региональной общественной безопасности и оперативного управления «Безопасный регион»</w:t>
            </w:r>
          </w:p>
        </w:tc>
        <w:tc>
          <w:tcPr>
            <w:tcW w:w="598" w:type="pct"/>
            <w:shd w:val="clear" w:color="auto" w:fill="auto"/>
          </w:tcPr>
          <w:p w:rsidR="00DD229C" w:rsidRPr="001D294C" w:rsidRDefault="00DD229C" w:rsidP="00231739">
            <w:pPr>
              <w:suppressAutoHyphens/>
              <w:spacing w:after="0" w:line="240" w:lineRule="auto"/>
              <w:jc w:val="center"/>
              <w:rPr>
                <w:rFonts w:ascii="Times New Roman" w:hAnsi="Times New Roman"/>
              </w:rPr>
            </w:pPr>
            <w:r w:rsidRPr="001D294C">
              <w:rPr>
                <w:rFonts w:ascii="Times New Roman" w:eastAsia="Times New Roman" w:hAnsi="Times New Roman"/>
                <w:lang w:eastAsia="ru-RU"/>
              </w:rPr>
              <w:t>2016-2018</w:t>
            </w:r>
          </w:p>
        </w:tc>
        <w:tc>
          <w:tcPr>
            <w:tcW w:w="565" w:type="pct"/>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r w:rsidRPr="001D294C">
              <w:rPr>
                <w:rFonts w:ascii="Times New Roman" w:hAnsi="Times New Roman" w:cs="Times New Roman"/>
              </w:rPr>
              <w:t xml:space="preserve">Итого         </w:t>
            </w:r>
          </w:p>
        </w:tc>
        <w:tc>
          <w:tcPr>
            <w:tcW w:w="446" w:type="pct"/>
            <w:tcMar>
              <w:top w:w="28" w:type="dxa"/>
              <w:left w:w="28" w:type="dxa"/>
              <w:bottom w:w="28" w:type="dxa"/>
              <w:right w:w="28" w:type="dxa"/>
            </w:tcMar>
          </w:tcPr>
          <w:p w:rsidR="00DD229C" w:rsidRPr="001D294C" w:rsidRDefault="00DD229C" w:rsidP="00F906E5">
            <w:pPr>
              <w:pStyle w:val="ConsPlusNormal"/>
              <w:widowControl/>
              <w:jc w:val="center"/>
              <w:rPr>
                <w:rFonts w:ascii="Times New Roman" w:hAnsi="Times New Roman" w:cs="Times New Roman"/>
              </w:rPr>
            </w:pPr>
            <w:r w:rsidRPr="001D294C">
              <w:rPr>
                <w:rFonts w:ascii="Times New Roman" w:hAnsi="Times New Roman" w:cs="Times New Roman"/>
              </w:rPr>
              <w:t>4700</w:t>
            </w:r>
          </w:p>
        </w:tc>
        <w:tc>
          <w:tcPr>
            <w:tcW w:w="214" w:type="pct"/>
            <w:gridSpan w:val="4"/>
            <w:tcMar>
              <w:top w:w="28" w:type="dxa"/>
              <w:left w:w="28" w:type="dxa"/>
              <w:bottom w:w="28" w:type="dxa"/>
              <w:right w:w="28" w:type="dxa"/>
            </w:tcMar>
          </w:tcPr>
          <w:p w:rsidR="00DD229C" w:rsidRPr="001D294C" w:rsidRDefault="00DD229C" w:rsidP="00F906E5">
            <w:pPr>
              <w:pStyle w:val="ConsPlusNormal"/>
              <w:widowControl/>
              <w:jc w:val="center"/>
              <w:rPr>
                <w:rFonts w:ascii="Times New Roman" w:hAnsi="Times New Roman" w:cs="Times New Roman"/>
              </w:rPr>
            </w:pPr>
            <w:r w:rsidRPr="001D294C">
              <w:rPr>
                <w:rFonts w:ascii="Times New Roman" w:hAnsi="Times New Roman" w:cs="Times New Roman"/>
              </w:rPr>
              <w:t>33240</w:t>
            </w:r>
          </w:p>
        </w:tc>
        <w:tc>
          <w:tcPr>
            <w:tcW w:w="300" w:type="pct"/>
            <w:gridSpan w:val="5"/>
            <w:tcMar>
              <w:top w:w="28" w:type="dxa"/>
              <w:left w:w="28" w:type="dxa"/>
              <w:bottom w:w="28" w:type="dxa"/>
              <w:right w:w="28" w:type="dxa"/>
            </w:tcMar>
          </w:tcPr>
          <w:p w:rsidR="00DD229C" w:rsidRPr="001D294C" w:rsidRDefault="00DD229C" w:rsidP="00F906E5">
            <w:pPr>
              <w:pStyle w:val="ConsPlusNormal"/>
              <w:widowControl/>
              <w:jc w:val="center"/>
              <w:rPr>
                <w:rFonts w:ascii="Times New Roman" w:hAnsi="Times New Roman" w:cs="Times New Roman"/>
              </w:rPr>
            </w:pPr>
            <w:r w:rsidRPr="001D294C">
              <w:rPr>
                <w:rFonts w:ascii="Times New Roman" w:hAnsi="Times New Roman" w:cs="Times New Roman"/>
              </w:rPr>
              <w:t>15000</w:t>
            </w:r>
          </w:p>
        </w:tc>
        <w:tc>
          <w:tcPr>
            <w:tcW w:w="426" w:type="pct"/>
            <w:gridSpan w:val="5"/>
            <w:tcMar>
              <w:top w:w="28" w:type="dxa"/>
              <w:left w:w="28" w:type="dxa"/>
              <w:bottom w:w="28" w:type="dxa"/>
              <w:right w:w="28" w:type="dxa"/>
            </w:tcMar>
          </w:tcPr>
          <w:p w:rsidR="00DD229C" w:rsidRPr="001D294C" w:rsidRDefault="00DD229C" w:rsidP="00F906E5">
            <w:pPr>
              <w:pStyle w:val="ConsPlusNormal"/>
              <w:widowControl/>
              <w:jc w:val="center"/>
              <w:rPr>
                <w:rFonts w:ascii="Times New Roman" w:hAnsi="Times New Roman" w:cs="Times New Roman"/>
              </w:rPr>
            </w:pPr>
            <w:r w:rsidRPr="001D294C">
              <w:rPr>
                <w:rFonts w:ascii="Times New Roman" w:hAnsi="Times New Roman" w:cs="Times New Roman"/>
              </w:rPr>
              <w:t>9600</w:t>
            </w:r>
          </w:p>
        </w:tc>
        <w:tc>
          <w:tcPr>
            <w:tcW w:w="476" w:type="pct"/>
            <w:gridSpan w:val="5"/>
            <w:tcMar>
              <w:top w:w="28" w:type="dxa"/>
              <w:left w:w="28" w:type="dxa"/>
              <w:bottom w:w="28" w:type="dxa"/>
              <w:right w:w="28" w:type="dxa"/>
            </w:tcMar>
          </w:tcPr>
          <w:p w:rsidR="00DD229C" w:rsidRPr="001D294C" w:rsidRDefault="00DD229C" w:rsidP="00F906E5">
            <w:pPr>
              <w:pStyle w:val="ConsPlusNormal"/>
              <w:widowControl/>
              <w:jc w:val="center"/>
              <w:rPr>
                <w:rFonts w:ascii="Times New Roman" w:hAnsi="Times New Roman" w:cs="Times New Roman"/>
              </w:rPr>
            </w:pPr>
            <w:r w:rsidRPr="001D294C">
              <w:rPr>
                <w:rFonts w:ascii="Times New Roman" w:hAnsi="Times New Roman" w:cs="Times New Roman"/>
              </w:rPr>
              <w:t>8640</w:t>
            </w:r>
          </w:p>
        </w:tc>
        <w:tc>
          <w:tcPr>
            <w:tcW w:w="619" w:type="pct"/>
            <w:gridSpan w:val="6"/>
            <w:vMerge w:val="restart"/>
            <w:shd w:val="clear" w:color="auto" w:fill="auto"/>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429" w:type="pct"/>
            <w:gridSpan w:val="4"/>
            <w:vMerge w:val="restart"/>
            <w:shd w:val="clear" w:color="auto" w:fill="auto"/>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r>
      <w:tr w:rsidR="00941559" w:rsidRPr="001D294C" w:rsidTr="00CA00DE">
        <w:trPr>
          <w:trHeight w:val="320"/>
          <w:tblCellSpacing w:w="5" w:type="nil"/>
        </w:trPr>
        <w:tc>
          <w:tcPr>
            <w:tcW w:w="226" w:type="pct"/>
            <w:vMerge/>
          </w:tcPr>
          <w:p w:rsidR="00DD229C" w:rsidRPr="001D294C" w:rsidRDefault="00DD229C" w:rsidP="00F906E5">
            <w:pPr>
              <w:pStyle w:val="ConsPlusCell"/>
              <w:suppressAutoHyphens/>
              <w:jc w:val="center"/>
              <w:rPr>
                <w:rFonts w:ascii="Times New Roman" w:hAnsi="Times New Roman" w:cs="Times New Roman"/>
              </w:rPr>
            </w:pPr>
          </w:p>
        </w:tc>
        <w:tc>
          <w:tcPr>
            <w:tcW w:w="702" w:type="pct"/>
            <w:gridSpan w:val="2"/>
            <w:vMerge/>
            <w:shd w:val="clear" w:color="auto" w:fill="auto"/>
          </w:tcPr>
          <w:p w:rsidR="00DD229C" w:rsidRPr="001D294C" w:rsidRDefault="00DD229C" w:rsidP="00F906E5">
            <w:pPr>
              <w:pStyle w:val="ConsPlusCell"/>
              <w:rPr>
                <w:rFonts w:ascii="Times New Roman" w:hAnsi="Times New Roman" w:cs="Times New Roman"/>
              </w:rPr>
            </w:pPr>
          </w:p>
        </w:tc>
        <w:tc>
          <w:tcPr>
            <w:tcW w:w="598" w:type="pct"/>
            <w:shd w:val="clear" w:color="auto" w:fill="auto"/>
          </w:tcPr>
          <w:p w:rsidR="00DD229C" w:rsidRPr="001D294C" w:rsidRDefault="00DD229C" w:rsidP="00F906E5">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r w:rsidRPr="001D294C">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476" w:type="pct"/>
            <w:gridSpan w:val="5"/>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619" w:type="pct"/>
            <w:gridSpan w:val="6"/>
            <w:vMerge/>
            <w:shd w:val="clear" w:color="auto" w:fill="auto"/>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429" w:type="pct"/>
            <w:gridSpan w:val="4"/>
            <w:vMerge/>
            <w:shd w:val="clear" w:color="auto" w:fill="auto"/>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r>
      <w:tr w:rsidR="00941559" w:rsidRPr="001D294C" w:rsidTr="00CA00DE">
        <w:trPr>
          <w:trHeight w:val="320"/>
          <w:tblCellSpacing w:w="5" w:type="nil"/>
        </w:trPr>
        <w:tc>
          <w:tcPr>
            <w:tcW w:w="226" w:type="pct"/>
            <w:vMerge/>
          </w:tcPr>
          <w:p w:rsidR="00DD229C" w:rsidRPr="001D294C" w:rsidRDefault="00DD229C" w:rsidP="00F906E5">
            <w:pPr>
              <w:pStyle w:val="ConsPlusCell"/>
              <w:suppressAutoHyphens/>
              <w:jc w:val="center"/>
              <w:rPr>
                <w:rFonts w:ascii="Times New Roman" w:hAnsi="Times New Roman" w:cs="Times New Roman"/>
              </w:rPr>
            </w:pPr>
          </w:p>
        </w:tc>
        <w:tc>
          <w:tcPr>
            <w:tcW w:w="702" w:type="pct"/>
            <w:gridSpan w:val="2"/>
            <w:vMerge/>
            <w:shd w:val="clear" w:color="auto" w:fill="auto"/>
          </w:tcPr>
          <w:p w:rsidR="00DD229C" w:rsidRPr="001D294C" w:rsidRDefault="00DD229C" w:rsidP="00F906E5">
            <w:pPr>
              <w:pStyle w:val="ConsPlusCell"/>
              <w:rPr>
                <w:rFonts w:ascii="Times New Roman" w:hAnsi="Times New Roman" w:cs="Times New Roman"/>
              </w:rPr>
            </w:pPr>
          </w:p>
        </w:tc>
        <w:tc>
          <w:tcPr>
            <w:tcW w:w="598" w:type="pct"/>
            <w:shd w:val="clear" w:color="auto" w:fill="auto"/>
          </w:tcPr>
          <w:p w:rsidR="00DD229C" w:rsidRPr="001D294C" w:rsidRDefault="00DD229C" w:rsidP="00F906E5">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r w:rsidRPr="001D294C">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476" w:type="pct"/>
            <w:gridSpan w:val="5"/>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619" w:type="pct"/>
            <w:gridSpan w:val="6"/>
            <w:vMerge/>
            <w:shd w:val="clear" w:color="auto" w:fill="auto"/>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429" w:type="pct"/>
            <w:gridSpan w:val="4"/>
            <w:vMerge/>
            <w:shd w:val="clear" w:color="auto" w:fill="auto"/>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r>
      <w:tr w:rsidR="00941559" w:rsidRPr="001D294C" w:rsidTr="00CA00DE">
        <w:trPr>
          <w:trHeight w:val="320"/>
          <w:tblCellSpacing w:w="5" w:type="nil"/>
        </w:trPr>
        <w:tc>
          <w:tcPr>
            <w:tcW w:w="226" w:type="pct"/>
            <w:vMerge/>
          </w:tcPr>
          <w:p w:rsidR="00DD229C" w:rsidRPr="001D294C" w:rsidRDefault="00DD229C" w:rsidP="00F906E5">
            <w:pPr>
              <w:pStyle w:val="ConsPlusCell"/>
              <w:suppressAutoHyphens/>
              <w:jc w:val="center"/>
              <w:rPr>
                <w:rFonts w:ascii="Times New Roman" w:hAnsi="Times New Roman" w:cs="Times New Roman"/>
              </w:rPr>
            </w:pPr>
          </w:p>
        </w:tc>
        <w:tc>
          <w:tcPr>
            <w:tcW w:w="702" w:type="pct"/>
            <w:gridSpan w:val="2"/>
            <w:vMerge/>
            <w:shd w:val="clear" w:color="auto" w:fill="auto"/>
          </w:tcPr>
          <w:p w:rsidR="00DD229C" w:rsidRPr="001D294C" w:rsidRDefault="00DD229C" w:rsidP="00F906E5">
            <w:pPr>
              <w:pStyle w:val="ConsPlusCell"/>
              <w:rPr>
                <w:rFonts w:ascii="Times New Roman" w:hAnsi="Times New Roman" w:cs="Times New Roman"/>
              </w:rPr>
            </w:pPr>
          </w:p>
        </w:tc>
        <w:tc>
          <w:tcPr>
            <w:tcW w:w="598" w:type="pct"/>
            <w:shd w:val="clear" w:color="auto" w:fill="auto"/>
          </w:tcPr>
          <w:p w:rsidR="00DD229C" w:rsidRPr="001D294C" w:rsidRDefault="00DD229C" w:rsidP="00F906E5">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DD229C" w:rsidRPr="001D294C" w:rsidRDefault="00DD229C" w:rsidP="00F906E5">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r w:rsidRPr="001D294C">
              <w:rPr>
                <w:rFonts w:ascii="Times New Roman" w:hAnsi="Times New Roman" w:cs="Times New Roman"/>
              </w:rPr>
              <w:t xml:space="preserve">Средства      </w:t>
            </w:r>
            <w:r w:rsidRPr="001D294C">
              <w:rPr>
                <w:rFonts w:ascii="Times New Roman" w:hAnsi="Times New Roman" w:cs="Times New Roman"/>
              </w:rPr>
              <w:br/>
              <w:t xml:space="preserve">бюджета       </w:t>
            </w:r>
            <w:r w:rsidRPr="001D294C">
              <w:rPr>
                <w:rFonts w:ascii="Times New Roman" w:hAnsi="Times New Roman" w:cs="Times New Roman"/>
              </w:rPr>
              <w:br/>
              <w:t xml:space="preserve">Городского округа Подольск  </w:t>
            </w:r>
          </w:p>
        </w:tc>
        <w:tc>
          <w:tcPr>
            <w:tcW w:w="446" w:type="pct"/>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r w:rsidRPr="001D294C">
              <w:rPr>
                <w:rFonts w:ascii="Times New Roman" w:hAnsi="Times New Roman" w:cs="Times New Roman"/>
              </w:rPr>
              <w:t>4700</w:t>
            </w:r>
          </w:p>
        </w:tc>
        <w:tc>
          <w:tcPr>
            <w:tcW w:w="214" w:type="pct"/>
            <w:gridSpan w:val="4"/>
            <w:tcMar>
              <w:top w:w="28" w:type="dxa"/>
              <w:left w:w="28" w:type="dxa"/>
              <w:bottom w:w="28" w:type="dxa"/>
              <w:right w:w="28" w:type="dxa"/>
            </w:tcMar>
          </w:tcPr>
          <w:p w:rsidR="00DD229C" w:rsidRPr="001D294C" w:rsidRDefault="00DD229C" w:rsidP="00F906E5">
            <w:pPr>
              <w:pStyle w:val="ConsPlusNormal"/>
              <w:widowControl/>
              <w:jc w:val="center"/>
              <w:rPr>
                <w:rFonts w:ascii="Times New Roman" w:hAnsi="Times New Roman" w:cs="Times New Roman"/>
              </w:rPr>
            </w:pPr>
            <w:r w:rsidRPr="001D294C">
              <w:rPr>
                <w:rFonts w:ascii="Times New Roman" w:hAnsi="Times New Roman" w:cs="Times New Roman"/>
              </w:rPr>
              <w:t>33240</w:t>
            </w:r>
          </w:p>
        </w:tc>
        <w:tc>
          <w:tcPr>
            <w:tcW w:w="300" w:type="pct"/>
            <w:gridSpan w:val="5"/>
            <w:tcMar>
              <w:top w:w="28" w:type="dxa"/>
              <w:left w:w="28" w:type="dxa"/>
              <w:bottom w:w="28" w:type="dxa"/>
              <w:right w:w="28" w:type="dxa"/>
            </w:tcMar>
          </w:tcPr>
          <w:p w:rsidR="00DD229C" w:rsidRPr="001D294C" w:rsidRDefault="00DD229C" w:rsidP="00F906E5">
            <w:pPr>
              <w:pStyle w:val="ConsPlusNormal"/>
              <w:widowControl/>
              <w:jc w:val="center"/>
              <w:rPr>
                <w:rFonts w:ascii="Times New Roman" w:hAnsi="Times New Roman" w:cs="Times New Roman"/>
              </w:rPr>
            </w:pPr>
            <w:r w:rsidRPr="001D294C">
              <w:rPr>
                <w:rFonts w:ascii="Times New Roman" w:hAnsi="Times New Roman" w:cs="Times New Roman"/>
              </w:rPr>
              <w:t>15000</w:t>
            </w:r>
          </w:p>
        </w:tc>
        <w:tc>
          <w:tcPr>
            <w:tcW w:w="426" w:type="pct"/>
            <w:gridSpan w:val="5"/>
            <w:tcMar>
              <w:top w:w="28" w:type="dxa"/>
              <w:left w:w="28" w:type="dxa"/>
              <w:bottom w:w="28" w:type="dxa"/>
              <w:right w:w="28" w:type="dxa"/>
            </w:tcMar>
          </w:tcPr>
          <w:p w:rsidR="00DD229C" w:rsidRPr="001D294C" w:rsidRDefault="00DD229C" w:rsidP="00F906E5">
            <w:pPr>
              <w:pStyle w:val="ConsPlusNormal"/>
              <w:widowControl/>
              <w:jc w:val="center"/>
              <w:rPr>
                <w:rFonts w:ascii="Times New Roman" w:hAnsi="Times New Roman" w:cs="Times New Roman"/>
              </w:rPr>
            </w:pPr>
            <w:r w:rsidRPr="001D294C">
              <w:rPr>
                <w:rFonts w:ascii="Times New Roman" w:hAnsi="Times New Roman" w:cs="Times New Roman"/>
              </w:rPr>
              <w:t>9600</w:t>
            </w:r>
          </w:p>
        </w:tc>
        <w:tc>
          <w:tcPr>
            <w:tcW w:w="476" w:type="pct"/>
            <w:gridSpan w:val="5"/>
            <w:tcMar>
              <w:top w:w="28" w:type="dxa"/>
              <w:left w:w="28" w:type="dxa"/>
              <w:bottom w:w="28" w:type="dxa"/>
              <w:right w:w="28" w:type="dxa"/>
            </w:tcMar>
          </w:tcPr>
          <w:p w:rsidR="00DD229C" w:rsidRPr="001D294C" w:rsidRDefault="00DD229C" w:rsidP="00F906E5">
            <w:pPr>
              <w:pStyle w:val="ConsPlusNormal"/>
              <w:widowControl/>
              <w:jc w:val="center"/>
              <w:rPr>
                <w:rFonts w:ascii="Times New Roman" w:hAnsi="Times New Roman" w:cs="Times New Roman"/>
              </w:rPr>
            </w:pPr>
            <w:r w:rsidRPr="001D294C">
              <w:rPr>
                <w:rFonts w:ascii="Times New Roman" w:hAnsi="Times New Roman" w:cs="Times New Roman"/>
              </w:rPr>
              <w:t>8640</w:t>
            </w:r>
          </w:p>
        </w:tc>
        <w:tc>
          <w:tcPr>
            <w:tcW w:w="619" w:type="pct"/>
            <w:gridSpan w:val="6"/>
            <w:vMerge/>
            <w:shd w:val="clear" w:color="auto" w:fill="auto"/>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429" w:type="pct"/>
            <w:gridSpan w:val="4"/>
            <w:vMerge/>
            <w:shd w:val="clear" w:color="auto" w:fill="auto"/>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r>
      <w:tr w:rsidR="00941559" w:rsidRPr="001D294C" w:rsidTr="00CA00DE">
        <w:trPr>
          <w:trHeight w:val="320"/>
          <w:tblCellSpacing w:w="5" w:type="nil"/>
        </w:trPr>
        <w:tc>
          <w:tcPr>
            <w:tcW w:w="226" w:type="pct"/>
            <w:vMerge/>
          </w:tcPr>
          <w:p w:rsidR="00DD229C" w:rsidRPr="001D294C" w:rsidRDefault="00DD229C" w:rsidP="00F906E5">
            <w:pPr>
              <w:pStyle w:val="ConsPlusCell"/>
              <w:suppressAutoHyphens/>
              <w:jc w:val="center"/>
              <w:rPr>
                <w:rFonts w:ascii="Times New Roman" w:hAnsi="Times New Roman" w:cs="Times New Roman"/>
              </w:rPr>
            </w:pPr>
          </w:p>
        </w:tc>
        <w:tc>
          <w:tcPr>
            <w:tcW w:w="702" w:type="pct"/>
            <w:gridSpan w:val="2"/>
            <w:vMerge/>
            <w:shd w:val="clear" w:color="auto" w:fill="auto"/>
          </w:tcPr>
          <w:p w:rsidR="00DD229C" w:rsidRPr="001D294C" w:rsidRDefault="00DD229C" w:rsidP="00F906E5">
            <w:pPr>
              <w:pStyle w:val="ConsPlusCell"/>
              <w:rPr>
                <w:rFonts w:ascii="Times New Roman" w:hAnsi="Times New Roman" w:cs="Times New Roman"/>
              </w:rPr>
            </w:pPr>
          </w:p>
        </w:tc>
        <w:tc>
          <w:tcPr>
            <w:tcW w:w="598" w:type="pct"/>
            <w:shd w:val="clear" w:color="auto" w:fill="auto"/>
          </w:tcPr>
          <w:p w:rsidR="00DD229C" w:rsidRPr="001D294C" w:rsidRDefault="00DD229C" w:rsidP="00F906E5">
            <w:pPr>
              <w:pStyle w:val="ConsPlusCell"/>
              <w:rPr>
                <w:rFonts w:ascii="Times New Roman" w:hAnsi="Times New Roman" w:cs="Times New Roman"/>
              </w:rPr>
            </w:pPr>
          </w:p>
        </w:tc>
        <w:tc>
          <w:tcPr>
            <w:tcW w:w="565" w:type="pct"/>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r w:rsidRPr="001D294C">
              <w:rPr>
                <w:rFonts w:ascii="Times New Roman" w:hAnsi="Times New Roman" w:cs="Times New Roman"/>
              </w:rPr>
              <w:t xml:space="preserve">Внебюджетные  </w:t>
            </w:r>
            <w:r w:rsidRPr="001D294C">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476" w:type="pct"/>
            <w:gridSpan w:val="5"/>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619" w:type="pct"/>
            <w:gridSpan w:val="6"/>
            <w:vMerge/>
            <w:shd w:val="clear" w:color="auto" w:fill="auto"/>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429" w:type="pct"/>
            <w:gridSpan w:val="4"/>
            <w:vMerge/>
            <w:shd w:val="clear" w:color="auto" w:fill="auto"/>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r>
      <w:tr w:rsidR="00941559" w:rsidRPr="001D294C" w:rsidTr="00CA00DE">
        <w:trPr>
          <w:trHeight w:val="480"/>
          <w:tblCellSpacing w:w="5" w:type="nil"/>
        </w:trPr>
        <w:tc>
          <w:tcPr>
            <w:tcW w:w="226" w:type="pct"/>
            <w:vMerge w:val="restart"/>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r w:rsidRPr="001D294C">
              <w:rPr>
                <w:rFonts w:ascii="Times New Roman" w:hAnsi="Times New Roman" w:cs="Times New Roman"/>
              </w:rPr>
              <w:t>1.1.1</w:t>
            </w:r>
          </w:p>
        </w:tc>
        <w:tc>
          <w:tcPr>
            <w:tcW w:w="702" w:type="pct"/>
            <w:gridSpan w:val="2"/>
            <w:vMerge w:val="restart"/>
            <w:tcMar>
              <w:top w:w="28" w:type="dxa"/>
              <w:left w:w="28" w:type="dxa"/>
              <w:bottom w:w="28" w:type="dxa"/>
              <w:right w:w="28" w:type="dxa"/>
            </w:tcMar>
          </w:tcPr>
          <w:p w:rsidR="00DD229C" w:rsidRPr="001D294C" w:rsidRDefault="00DD229C" w:rsidP="00F906E5">
            <w:pPr>
              <w:pStyle w:val="ConsPlusCell"/>
              <w:ind w:right="-77"/>
              <w:rPr>
                <w:rFonts w:ascii="Times New Roman" w:hAnsi="Times New Roman" w:cs="Times New Roman"/>
              </w:rPr>
            </w:pPr>
            <w:r w:rsidRPr="001D294C">
              <w:rPr>
                <w:rFonts w:ascii="Times New Roman" w:hAnsi="Times New Roman" w:cs="Times New Roman"/>
              </w:rPr>
              <w:t>Мероприятие 1</w:t>
            </w:r>
          </w:p>
          <w:p w:rsidR="00DD229C" w:rsidRPr="001D294C" w:rsidRDefault="00DD229C" w:rsidP="00F906E5">
            <w:pPr>
              <w:pStyle w:val="ConsPlusCell"/>
              <w:ind w:right="-77"/>
              <w:rPr>
                <w:rFonts w:ascii="Times New Roman" w:hAnsi="Times New Roman" w:cs="Times New Roman"/>
              </w:rPr>
            </w:pPr>
          </w:p>
          <w:p w:rsidR="00DD229C" w:rsidRPr="001D294C" w:rsidRDefault="00DD229C" w:rsidP="00F906E5">
            <w:pPr>
              <w:pStyle w:val="ConsPlusCell"/>
              <w:ind w:right="-77"/>
              <w:rPr>
                <w:rFonts w:ascii="Times New Roman" w:hAnsi="Times New Roman" w:cs="Times New Roman"/>
              </w:rPr>
            </w:pPr>
            <w:r w:rsidRPr="001D294C">
              <w:rPr>
                <w:rFonts w:ascii="Times New Roman" w:hAnsi="Times New Roman" w:cs="Times New Roman"/>
              </w:rPr>
              <w:t>Обслуживание АПК «Безопасный город»</w:t>
            </w:r>
          </w:p>
        </w:tc>
        <w:tc>
          <w:tcPr>
            <w:tcW w:w="598" w:type="pct"/>
            <w:tcMar>
              <w:top w:w="28" w:type="dxa"/>
              <w:left w:w="28" w:type="dxa"/>
              <w:bottom w:w="28" w:type="dxa"/>
              <w:right w:w="28" w:type="dxa"/>
            </w:tcMar>
          </w:tcPr>
          <w:p w:rsidR="00DD229C" w:rsidRPr="001D294C" w:rsidRDefault="00DD229C" w:rsidP="00941559">
            <w:pPr>
              <w:suppressAutoHyphens/>
              <w:spacing w:after="0" w:line="240" w:lineRule="auto"/>
              <w:jc w:val="center"/>
              <w:rPr>
                <w:rFonts w:ascii="Times New Roman" w:hAnsi="Times New Roman"/>
              </w:rPr>
            </w:pPr>
            <w:r w:rsidRPr="001D294C">
              <w:rPr>
                <w:rFonts w:ascii="Times New Roman" w:eastAsia="Times New Roman" w:hAnsi="Times New Roman"/>
                <w:lang w:eastAsia="ru-RU"/>
              </w:rPr>
              <w:t>2016-2018</w:t>
            </w:r>
          </w:p>
        </w:tc>
        <w:tc>
          <w:tcPr>
            <w:tcW w:w="565" w:type="pct"/>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r w:rsidRPr="001D294C">
              <w:rPr>
                <w:rFonts w:ascii="Times New Roman" w:hAnsi="Times New Roman" w:cs="Times New Roman"/>
              </w:rPr>
              <w:t>Итого</w:t>
            </w:r>
          </w:p>
        </w:tc>
        <w:tc>
          <w:tcPr>
            <w:tcW w:w="446" w:type="pct"/>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r w:rsidRPr="001D294C">
              <w:rPr>
                <w:rFonts w:ascii="Times New Roman" w:hAnsi="Times New Roman" w:cs="Times New Roman"/>
              </w:rPr>
              <w:t>1400</w:t>
            </w:r>
          </w:p>
        </w:tc>
        <w:tc>
          <w:tcPr>
            <w:tcW w:w="214" w:type="pct"/>
            <w:gridSpan w:val="4"/>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r w:rsidRPr="001D294C">
              <w:rPr>
                <w:rFonts w:ascii="Times New Roman" w:hAnsi="Times New Roman" w:cs="Times New Roman"/>
              </w:rPr>
              <w:t>2520</w:t>
            </w:r>
          </w:p>
        </w:tc>
        <w:tc>
          <w:tcPr>
            <w:tcW w:w="300" w:type="pct"/>
            <w:gridSpan w:val="5"/>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r w:rsidRPr="001D294C">
              <w:rPr>
                <w:rFonts w:ascii="Times New Roman" w:hAnsi="Times New Roman" w:cs="Times New Roman"/>
              </w:rPr>
              <w:t>1000</w:t>
            </w:r>
          </w:p>
        </w:tc>
        <w:tc>
          <w:tcPr>
            <w:tcW w:w="426" w:type="pct"/>
            <w:gridSpan w:val="5"/>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r w:rsidRPr="001D294C">
              <w:rPr>
                <w:rFonts w:ascii="Times New Roman" w:hAnsi="Times New Roman" w:cs="Times New Roman"/>
              </w:rPr>
              <w:t>800</w:t>
            </w:r>
          </w:p>
        </w:tc>
        <w:tc>
          <w:tcPr>
            <w:tcW w:w="476" w:type="pct"/>
            <w:gridSpan w:val="5"/>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r w:rsidRPr="001D294C">
              <w:rPr>
                <w:rFonts w:ascii="Times New Roman" w:hAnsi="Times New Roman" w:cs="Times New Roman"/>
              </w:rPr>
              <w:t>720</w:t>
            </w:r>
          </w:p>
        </w:tc>
        <w:tc>
          <w:tcPr>
            <w:tcW w:w="619" w:type="pct"/>
            <w:gridSpan w:val="6"/>
            <w:vMerge w:val="restart"/>
            <w:tcMar>
              <w:top w:w="28" w:type="dxa"/>
              <w:left w:w="28" w:type="dxa"/>
              <w:bottom w:w="28" w:type="dxa"/>
              <w:right w:w="28" w:type="dxa"/>
            </w:tcMar>
          </w:tcPr>
          <w:p w:rsidR="00DD229C" w:rsidRPr="001D294C" w:rsidRDefault="00DD229C" w:rsidP="00F906E5">
            <w:pPr>
              <w:pStyle w:val="ConsPlusCell"/>
              <w:ind w:right="-77"/>
              <w:rPr>
                <w:rFonts w:ascii="Times New Roman" w:hAnsi="Times New Roman" w:cs="Times New Roman"/>
              </w:rPr>
            </w:pPr>
            <w:r w:rsidRPr="001D294C">
              <w:rPr>
                <w:rFonts w:ascii="Times New Roman" w:hAnsi="Times New Roman" w:cs="Times New Roman"/>
              </w:rPr>
              <w:t>УООБ Администрации  Городского округа Подольск</w:t>
            </w:r>
          </w:p>
        </w:tc>
        <w:tc>
          <w:tcPr>
            <w:tcW w:w="429" w:type="pct"/>
            <w:gridSpan w:val="4"/>
            <w:vMerge w:val="restart"/>
            <w:tcMar>
              <w:top w:w="28" w:type="dxa"/>
              <w:left w:w="28" w:type="dxa"/>
              <w:bottom w:w="28" w:type="dxa"/>
              <w:right w:w="28" w:type="dxa"/>
            </w:tcMar>
          </w:tcPr>
          <w:p w:rsidR="00DD229C" w:rsidRPr="001D294C" w:rsidRDefault="00DD229C" w:rsidP="00F906E5">
            <w:pPr>
              <w:pStyle w:val="ConsPlusNormal"/>
              <w:suppressAutoHyphens/>
              <w:rPr>
                <w:rFonts w:ascii="Times New Roman" w:hAnsi="Times New Roman" w:cs="Times New Roman"/>
              </w:rPr>
            </w:pPr>
            <w:r w:rsidRPr="001D294C">
              <w:rPr>
                <w:rFonts w:ascii="Times New Roman" w:hAnsi="Times New Roman" w:cs="Times New Roman"/>
              </w:rPr>
              <w:t>Бесперебойная работа комплекса, предоставление видеоизображения</w:t>
            </w:r>
          </w:p>
        </w:tc>
      </w:tr>
      <w:tr w:rsidR="00941559" w:rsidRPr="001D294C" w:rsidTr="00CA00DE">
        <w:trPr>
          <w:trHeight w:val="480"/>
          <w:tblCellSpacing w:w="5" w:type="nil"/>
        </w:trPr>
        <w:tc>
          <w:tcPr>
            <w:tcW w:w="226" w:type="pct"/>
            <w:vMerge/>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r w:rsidRPr="001D294C">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476" w:type="pct"/>
            <w:gridSpan w:val="5"/>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619" w:type="pct"/>
            <w:gridSpan w:val="6"/>
            <w:vMerge/>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429" w:type="pct"/>
            <w:gridSpan w:val="4"/>
            <w:vMerge/>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r>
      <w:tr w:rsidR="00941559" w:rsidRPr="001D294C" w:rsidTr="00CA00DE">
        <w:trPr>
          <w:trHeight w:val="480"/>
          <w:tblCellSpacing w:w="5" w:type="nil"/>
        </w:trPr>
        <w:tc>
          <w:tcPr>
            <w:tcW w:w="226" w:type="pct"/>
            <w:vMerge/>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r w:rsidRPr="001D294C">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476" w:type="pct"/>
            <w:gridSpan w:val="5"/>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619" w:type="pct"/>
            <w:gridSpan w:val="6"/>
            <w:vMerge/>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429" w:type="pct"/>
            <w:gridSpan w:val="4"/>
            <w:vMerge/>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r>
      <w:tr w:rsidR="00941559" w:rsidRPr="001D294C" w:rsidTr="00CA00DE">
        <w:trPr>
          <w:trHeight w:val="480"/>
          <w:tblCellSpacing w:w="5" w:type="nil"/>
        </w:trPr>
        <w:tc>
          <w:tcPr>
            <w:tcW w:w="226" w:type="pct"/>
            <w:vMerge/>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DD229C" w:rsidRPr="001D294C" w:rsidRDefault="00DD229C" w:rsidP="00F906E5">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DD229C" w:rsidRPr="001D294C" w:rsidRDefault="00DD229C" w:rsidP="00F906E5">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r w:rsidRPr="001D294C">
              <w:rPr>
                <w:rFonts w:ascii="Times New Roman" w:hAnsi="Times New Roman" w:cs="Times New Roman"/>
              </w:rPr>
              <w:t xml:space="preserve">Средства      </w:t>
            </w:r>
            <w:r w:rsidRPr="001D294C">
              <w:rPr>
                <w:rFonts w:ascii="Times New Roman" w:hAnsi="Times New Roman" w:cs="Times New Roman"/>
              </w:rPr>
              <w:br/>
              <w:t xml:space="preserve">бюджета       </w:t>
            </w:r>
            <w:r w:rsidRPr="001D294C">
              <w:rPr>
                <w:rFonts w:ascii="Times New Roman" w:hAnsi="Times New Roman" w:cs="Times New Roman"/>
              </w:rPr>
              <w:br/>
              <w:t xml:space="preserve">Городского округа Подольск  </w:t>
            </w:r>
          </w:p>
        </w:tc>
        <w:tc>
          <w:tcPr>
            <w:tcW w:w="446" w:type="pct"/>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r w:rsidRPr="001D294C">
              <w:rPr>
                <w:rFonts w:ascii="Times New Roman" w:hAnsi="Times New Roman" w:cs="Times New Roman"/>
              </w:rPr>
              <w:t>1400</w:t>
            </w:r>
          </w:p>
        </w:tc>
        <w:tc>
          <w:tcPr>
            <w:tcW w:w="214" w:type="pct"/>
            <w:gridSpan w:val="4"/>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r w:rsidRPr="001D294C">
              <w:rPr>
                <w:rFonts w:ascii="Times New Roman" w:hAnsi="Times New Roman" w:cs="Times New Roman"/>
              </w:rPr>
              <w:t>2520</w:t>
            </w:r>
          </w:p>
        </w:tc>
        <w:tc>
          <w:tcPr>
            <w:tcW w:w="300" w:type="pct"/>
            <w:gridSpan w:val="5"/>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r w:rsidRPr="001D294C">
              <w:rPr>
                <w:rFonts w:ascii="Times New Roman" w:hAnsi="Times New Roman" w:cs="Times New Roman"/>
              </w:rPr>
              <w:t>1000</w:t>
            </w:r>
          </w:p>
        </w:tc>
        <w:tc>
          <w:tcPr>
            <w:tcW w:w="426" w:type="pct"/>
            <w:gridSpan w:val="5"/>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r w:rsidRPr="001D294C">
              <w:rPr>
                <w:rFonts w:ascii="Times New Roman" w:hAnsi="Times New Roman" w:cs="Times New Roman"/>
              </w:rPr>
              <w:t>800</w:t>
            </w:r>
          </w:p>
        </w:tc>
        <w:tc>
          <w:tcPr>
            <w:tcW w:w="476" w:type="pct"/>
            <w:gridSpan w:val="5"/>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r w:rsidRPr="001D294C">
              <w:rPr>
                <w:rFonts w:ascii="Times New Roman" w:hAnsi="Times New Roman" w:cs="Times New Roman"/>
              </w:rPr>
              <w:t>720</w:t>
            </w:r>
          </w:p>
        </w:tc>
        <w:tc>
          <w:tcPr>
            <w:tcW w:w="619" w:type="pct"/>
            <w:gridSpan w:val="6"/>
            <w:vMerge/>
            <w:tcMar>
              <w:top w:w="28" w:type="dxa"/>
              <w:left w:w="28" w:type="dxa"/>
              <w:bottom w:w="28" w:type="dxa"/>
              <w:right w:w="28" w:type="dxa"/>
            </w:tcMar>
          </w:tcPr>
          <w:p w:rsidR="00DD229C" w:rsidRPr="001D294C" w:rsidRDefault="00DD229C" w:rsidP="00F906E5">
            <w:pPr>
              <w:pStyle w:val="ConsPlusCell"/>
              <w:ind w:right="-77"/>
              <w:rPr>
                <w:rFonts w:ascii="Times New Roman" w:hAnsi="Times New Roman" w:cs="Times New Roman"/>
              </w:rPr>
            </w:pPr>
          </w:p>
        </w:tc>
        <w:tc>
          <w:tcPr>
            <w:tcW w:w="429" w:type="pct"/>
            <w:gridSpan w:val="4"/>
            <w:vMerge/>
            <w:tcMar>
              <w:top w:w="28" w:type="dxa"/>
              <w:left w:w="28" w:type="dxa"/>
              <w:bottom w:w="28" w:type="dxa"/>
              <w:right w:w="28" w:type="dxa"/>
            </w:tcMar>
          </w:tcPr>
          <w:p w:rsidR="00DD229C" w:rsidRPr="001D294C" w:rsidRDefault="00DD229C" w:rsidP="00F906E5">
            <w:pPr>
              <w:pStyle w:val="ConsPlusNormal"/>
              <w:suppressAutoHyphens/>
              <w:rPr>
                <w:rFonts w:ascii="Times New Roman" w:hAnsi="Times New Roman" w:cs="Times New Roman"/>
              </w:rPr>
            </w:pPr>
          </w:p>
        </w:tc>
      </w:tr>
      <w:tr w:rsidR="00941559" w:rsidRPr="001D294C" w:rsidTr="00CA00DE">
        <w:trPr>
          <w:trHeight w:val="480"/>
          <w:tblCellSpacing w:w="5" w:type="nil"/>
        </w:trPr>
        <w:tc>
          <w:tcPr>
            <w:tcW w:w="226" w:type="pct"/>
            <w:vMerge/>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r w:rsidRPr="001D294C">
              <w:rPr>
                <w:rFonts w:ascii="Times New Roman" w:hAnsi="Times New Roman" w:cs="Times New Roman"/>
              </w:rPr>
              <w:t xml:space="preserve">Внебюджетные  </w:t>
            </w:r>
            <w:r w:rsidRPr="001D294C">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476" w:type="pct"/>
            <w:gridSpan w:val="5"/>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619" w:type="pct"/>
            <w:gridSpan w:val="6"/>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429" w:type="pct"/>
            <w:gridSpan w:val="4"/>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r>
      <w:tr w:rsidR="00941559" w:rsidRPr="001D294C" w:rsidTr="00CA00DE">
        <w:trPr>
          <w:trHeight w:val="480"/>
          <w:tblCellSpacing w:w="5" w:type="nil"/>
        </w:trPr>
        <w:tc>
          <w:tcPr>
            <w:tcW w:w="226" w:type="pct"/>
            <w:vMerge w:val="restart"/>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r w:rsidRPr="001D294C">
              <w:rPr>
                <w:rFonts w:ascii="Times New Roman" w:hAnsi="Times New Roman" w:cs="Times New Roman"/>
              </w:rPr>
              <w:t>1.1.2</w:t>
            </w:r>
          </w:p>
        </w:tc>
        <w:tc>
          <w:tcPr>
            <w:tcW w:w="702" w:type="pct"/>
            <w:gridSpan w:val="2"/>
            <w:vMerge w:val="restart"/>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r w:rsidRPr="001D294C">
              <w:rPr>
                <w:rFonts w:ascii="Times New Roman" w:hAnsi="Times New Roman" w:cs="Times New Roman"/>
              </w:rPr>
              <w:t>Мероприятие 2</w:t>
            </w:r>
          </w:p>
          <w:p w:rsidR="00DD229C" w:rsidRPr="001D294C" w:rsidRDefault="00DD229C" w:rsidP="00F906E5">
            <w:pPr>
              <w:pStyle w:val="ConsPlusCell"/>
              <w:suppressAutoHyphens/>
              <w:rPr>
                <w:rFonts w:ascii="Times New Roman" w:hAnsi="Times New Roman" w:cs="Times New Roman"/>
              </w:rPr>
            </w:pPr>
          </w:p>
          <w:p w:rsidR="00DD229C" w:rsidRPr="001D294C" w:rsidRDefault="00DD229C" w:rsidP="00F906E5">
            <w:pPr>
              <w:pStyle w:val="ConsPlusCell"/>
              <w:suppressAutoHyphens/>
              <w:rPr>
                <w:rFonts w:ascii="Times New Roman" w:hAnsi="Times New Roman" w:cs="Times New Roman"/>
              </w:rPr>
            </w:pPr>
            <w:r w:rsidRPr="001D294C">
              <w:rPr>
                <w:rFonts w:ascii="Times New Roman" w:hAnsi="Times New Roman" w:cs="Times New Roman"/>
              </w:rPr>
              <w:t xml:space="preserve">Оказание услуг по </w:t>
            </w:r>
            <w:r w:rsidRPr="001D294C">
              <w:rPr>
                <w:rFonts w:ascii="Times New Roman" w:hAnsi="Times New Roman" w:cs="Times New Roman"/>
              </w:rPr>
              <w:lastRenderedPageBreak/>
              <w:t>предоставлению видеоинформации для системы технологического обеспечения региональной общественной безопасности и оперативного управления «Безопасный регион»</w:t>
            </w:r>
          </w:p>
        </w:tc>
        <w:tc>
          <w:tcPr>
            <w:tcW w:w="598" w:type="pct"/>
            <w:tcMar>
              <w:top w:w="28" w:type="dxa"/>
              <w:left w:w="28" w:type="dxa"/>
              <w:bottom w:w="28" w:type="dxa"/>
              <w:right w:w="28" w:type="dxa"/>
            </w:tcMar>
          </w:tcPr>
          <w:p w:rsidR="00DD229C" w:rsidRPr="001D294C" w:rsidRDefault="00DD229C" w:rsidP="00F906E5">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lastRenderedPageBreak/>
              <w:t>2016-2018</w:t>
            </w:r>
          </w:p>
          <w:p w:rsidR="00DD229C" w:rsidRPr="001D294C" w:rsidRDefault="00DD229C" w:rsidP="00F906E5">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DD229C" w:rsidRPr="001D294C" w:rsidRDefault="00DD229C" w:rsidP="00F906E5">
            <w:pPr>
              <w:pStyle w:val="ConsPlusNormal"/>
              <w:widowControl/>
              <w:jc w:val="both"/>
              <w:rPr>
                <w:rFonts w:ascii="Times New Roman" w:hAnsi="Times New Roman" w:cs="Times New Roman"/>
              </w:rPr>
            </w:pPr>
            <w:r w:rsidRPr="001D294C">
              <w:rPr>
                <w:rFonts w:ascii="Times New Roman" w:hAnsi="Times New Roman" w:cs="Times New Roman"/>
              </w:rPr>
              <w:t xml:space="preserve">Итого         </w:t>
            </w:r>
          </w:p>
        </w:tc>
        <w:tc>
          <w:tcPr>
            <w:tcW w:w="446" w:type="pct"/>
            <w:tcMar>
              <w:top w:w="28" w:type="dxa"/>
              <w:left w:w="28" w:type="dxa"/>
              <w:bottom w:w="28" w:type="dxa"/>
              <w:right w:w="28" w:type="dxa"/>
            </w:tcMar>
          </w:tcPr>
          <w:p w:rsidR="00DD229C" w:rsidRPr="001D294C" w:rsidRDefault="00DD229C" w:rsidP="00F906E5">
            <w:pPr>
              <w:pStyle w:val="ConsPlusNormal"/>
              <w:widowControl/>
              <w:jc w:val="both"/>
              <w:rPr>
                <w:rFonts w:ascii="Times New Roman" w:hAnsi="Times New Roman" w:cs="Times New Roman"/>
              </w:rPr>
            </w:pPr>
            <w:r w:rsidRPr="001D294C">
              <w:rPr>
                <w:rFonts w:ascii="Times New Roman" w:hAnsi="Times New Roman" w:cs="Times New Roman"/>
              </w:rPr>
              <w:t xml:space="preserve">            3300</w:t>
            </w:r>
          </w:p>
        </w:tc>
        <w:tc>
          <w:tcPr>
            <w:tcW w:w="214" w:type="pct"/>
            <w:gridSpan w:val="4"/>
            <w:tcMar>
              <w:top w:w="28" w:type="dxa"/>
              <w:left w:w="28" w:type="dxa"/>
              <w:bottom w:w="28" w:type="dxa"/>
              <w:right w:w="28" w:type="dxa"/>
            </w:tcMar>
          </w:tcPr>
          <w:p w:rsidR="00DD229C" w:rsidRPr="001D294C" w:rsidRDefault="00DD229C" w:rsidP="00F906E5">
            <w:pPr>
              <w:pStyle w:val="ConsPlusNormal"/>
              <w:widowControl/>
              <w:jc w:val="center"/>
              <w:rPr>
                <w:rFonts w:ascii="Times New Roman" w:hAnsi="Times New Roman" w:cs="Times New Roman"/>
              </w:rPr>
            </w:pPr>
            <w:r w:rsidRPr="001D294C">
              <w:rPr>
                <w:rFonts w:ascii="Times New Roman" w:hAnsi="Times New Roman" w:cs="Times New Roman"/>
              </w:rPr>
              <w:t>30720</w:t>
            </w:r>
          </w:p>
        </w:tc>
        <w:tc>
          <w:tcPr>
            <w:tcW w:w="300" w:type="pct"/>
            <w:gridSpan w:val="5"/>
            <w:tcMar>
              <w:top w:w="28" w:type="dxa"/>
              <w:left w:w="28" w:type="dxa"/>
              <w:bottom w:w="28" w:type="dxa"/>
              <w:right w:w="28" w:type="dxa"/>
            </w:tcMar>
          </w:tcPr>
          <w:p w:rsidR="00DD229C" w:rsidRPr="001D294C" w:rsidRDefault="00DD229C" w:rsidP="00F906E5">
            <w:pPr>
              <w:pStyle w:val="ConsPlusNormal"/>
              <w:widowControl/>
              <w:jc w:val="center"/>
              <w:rPr>
                <w:rFonts w:ascii="Times New Roman" w:hAnsi="Times New Roman" w:cs="Times New Roman"/>
              </w:rPr>
            </w:pPr>
            <w:r w:rsidRPr="001D294C">
              <w:rPr>
                <w:rFonts w:ascii="Times New Roman" w:hAnsi="Times New Roman" w:cs="Times New Roman"/>
              </w:rPr>
              <w:t>14000</w:t>
            </w:r>
          </w:p>
        </w:tc>
        <w:tc>
          <w:tcPr>
            <w:tcW w:w="426" w:type="pct"/>
            <w:gridSpan w:val="5"/>
            <w:tcMar>
              <w:top w:w="28" w:type="dxa"/>
              <w:left w:w="28" w:type="dxa"/>
              <w:bottom w:w="28" w:type="dxa"/>
              <w:right w:w="28" w:type="dxa"/>
            </w:tcMar>
          </w:tcPr>
          <w:p w:rsidR="00DD229C" w:rsidRPr="001D294C" w:rsidRDefault="00DD229C" w:rsidP="00F906E5">
            <w:pPr>
              <w:pStyle w:val="ConsPlusNormal"/>
              <w:widowControl/>
              <w:jc w:val="center"/>
              <w:rPr>
                <w:rFonts w:ascii="Times New Roman" w:hAnsi="Times New Roman" w:cs="Times New Roman"/>
              </w:rPr>
            </w:pPr>
            <w:r w:rsidRPr="001D294C">
              <w:rPr>
                <w:rFonts w:ascii="Times New Roman" w:hAnsi="Times New Roman" w:cs="Times New Roman"/>
              </w:rPr>
              <w:t>8800</w:t>
            </w:r>
          </w:p>
        </w:tc>
        <w:tc>
          <w:tcPr>
            <w:tcW w:w="476" w:type="pct"/>
            <w:gridSpan w:val="5"/>
            <w:tcMar>
              <w:top w:w="28" w:type="dxa"/>
              <w:left w:w="28" w:type="dxa"/>
              <w:bottom w:w="28" w:type="dxa"/>
              <w:right w:w="28" w:type="dxa"/>
            </w:tcMar>
          </w:tcPr>
          <w:p w:rsidR="00DD229C" w:rsidRPr="001D294C" w:rsidRDefault="00DD229C" w:rsidP="00F906E5">
            <w:pPr>
              <w:pStyle w:val="ConsPlusNormal"/>
              <w:widowControl/>
              <w:jc w:val="center"/>
              <w:rPr>
                <w:rFonts w:ascii="Times New Roman" w:hAnsi="Times New Roman" w:cs="Times New Roman"/>
              </w:rPr>
            </w:pPr>
            <w:r w:rsidRPr="001D294C">
              <w:rPr>
                <w:rFonts w:ascii="Times New Roman" w:hAnsi="Times New Roman" w:cs="Times New Roman"/>
              </w:rPr>
              <w:t>7920</w:t>
            </w:r>
          </w:p>
        </w:tc>
        <w:tc>
          <w:tcPr>
            <w:tcW w:w="619" w:type="pct"/>
            <w:gridSpan w:val="6"/>
            <w:tcMar>
              <w:top w:w="28" w:type="dxa"/>
              <w:left w:w="28" w:type="dxa"/>
              <w:bottom w:w="28" w:type="dxa"/>
              <w:right w:w="28" w:type="dxa"/>
            </w:tcMar>
          </w:tcPr>
          <w:p w:rsidR="00DD229C" w:rsidRPr="001D294C" w:rsidRDefault="00DD229C" w:rsidP="00F906E5">
            <w:pPr>
              <w:pStyle w:val="ConsPlusNormal"/>
              <w:widowControl/>
              <w:rPr>
                <w:rFonts w:ascii="Times New Roman" w:hAnsi="Times New Roman" w:cs="Times New Roman"/>
              </w:rPr>
            </w:pPr>
            <w:r w:rsidRPr="001D294C">
              <w:rPr>
                <w:rFonts w:ascii="Times New Roman" w:hAnsi="Times New Roman" w:cs="Times New Roman"/>
              </w:rPr>
              <w:t xml:space="preserve">УООБ Администрации  Городского округа </w:t>
            </w:r>
            <w:r w:rsidRPr="001D294C">
              <w:rPr>
                <w:rFonts w:ascii="Times New Roman" w:hAnsi="Times New Roman" w:cs="Times New Roman"/>
              </w:rPr>
              <w:lastRenderedPageBreak/>
              <w:t>Подольск</w:t>
            </w:r>
          </w:p>
        </w:tc>
        <w:tc>
          <w:tcPr>
            <w:tcW w:w="429" w:type="pct"/>
            <w:gridSpan w:val="4"/>
            <w:tcMar>
              <w:top w:w="28" w:type="dxa"/>
              <w:left w:w="28" w:type="dxa"/>
              <w:bottom w:w="28" w:type="dxa"/>
              <w:right w:w="28" w:type="dxa"/>
            </w:tcMar>
          </w:tcPr>
          <w:p w:rsidR="00DD229C" w:rsidRPr="001D294C" w:rsidRDefault="00DD229C" w:rsidP="00F906E5">
            <w:pPr>
              <w:pStyle w:val="ConsPlusNormal"/>
              <w:suppressAutoHyphens/>
              <w:jc w:val="both"/>
              <w:rPr>
                <w:rFonts w:ascii="Times New Roman" w:hAnsi="Times New Roman" w:cs="Times New Roman"/>
              </w:rPr>
            </w:pPr>
            <w:r w:rsidRPr="001D294C">
              <w:rPr>
                <w:rFonts w:ascii="Times New Roman" w:hAnsi="Times New Roman" w:cs="Times New Roman"/>
              </w:rPr>
              <w:lastRenderedPageBreak/>
              <w:t xml:space="preserve">Получение видеоизображения с </w:t>
            </w:r>
            <w:r w:rsidRPr="001D294C">
              <w:rPr>
                <w:rFonts w:ascii="Times New Roman" w:hAnsi="Times New Roman" w:cs="Times New Roman"/>
              </w:rPr>
              <w:lastRenderedPageBreak/>
              <w:t xml:space="preserve">социальных объектов </w:t>
            </w:r>
          </w:p>
        </w:tc>
      </w:tr>
      <w:tr w:rsidR="00941559" w:rsidRPr="001D294C" w:rsidTr="00CA00DE">
        <w:trPr>
          <w:trHeight w:val="480"/>
          <w:tblCellSpacing w:w="5" w:type="nil"/>
        </w:trPr>
        <w:tc>
          <w:tcPr>
            <w:tcW w:w="226" w:type="pct"/>
            <w:vMerge/>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r w:rsidRPr="001D294C">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476" w:type="pct"/>
            <w:gridSpan w:val="5"/>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619" w:type="pct"/>
            <w:gridSpan w:val="6"/>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429" w:type="pct"/>
            <w:gridSpan w:val="4"/>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r>
      <w:tr w:rsidR="00941559" w:rsidRPr="001D294C" w:rsidTr="00CA00DE">
        <w:trPr>
          <w:trHeight w:val="480"/>
          <w:tblCellSpacing w:w="5" w:type="nil"/>
        </w:trPr>
        <w:tc>
          <w:tcPr>
            <w:tcW w:w="226" w:type="pct"/>
            <w:vMerge/>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r w:rsidRPr="001D294C">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476" w:type="pct"/>
            <w:gridSpan w:val="5"/>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619" w:type="pct"/>
            <w:gridSpan w:val="6"/>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429" w:type="pct"/>
            <w:gridSpan w:val="4"/>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r>
      <w:tr w:rsidR="00941559" w:rsidRPr="001D294C" w:rsidTr="00CA00DE">
        <w:trPr>
          <w:trHeight w:val="480"/>
          <w:tblCellSpacing w:w="5" w:type="nil"/>
        </w:trPr>
        <w:tc>
          <w:tcPr>
            <w:tcW w:w="226" w:type="pct"/>
            <w:vMerge/>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DD229C" w:rsidRPr="001D294C" w:rsidRDefault="00DD229C" w:rsidP="00F906E5">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DD229C" w:rsidRPr="001D294C" w:rsidRDefault="00DD229C" w:rsidP="00F906E5">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r w:rsidRPr="001D294C">
              <w:rPr>
                <w:rFonts w:ascii="Times New Roman" w:hAnsi="Times New Roman" w:cs="Times New Roman"/>
              </w:rPr>
              <w:t xml:space="preserve">Средства      </w:t>
            </w:r>
            <w:r w:rsidRPr="001D294C">
              <w:rPr>
                <w:rFonts w:ascii="Times New Roman" w:hAnsi="Times New Roman" w:cs="Times New Roman"/>
              </w:rPr>
              <w:br/>
              <w:t xml:space="preserve">бюджета       </w:t>
            </w:r>
            <w:r w:rsidRPr="001D294C">
              <w:rPr>
                <w:rFonts w:ascii="Times New Roman" w:hAnsi="Times New Roman" w:cs="Times New Roman"/>
              </w:rPr>
              <w:br/>
              <w:t xml:space="preserve">Городского округа Подольск  </w:t>
            </w:r>
          </w:p>
        </w:tc>
        <w:tc>
          <w:tcPr>
            <w:tcW w:w="446" w:type="pct"/>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r w:rsidRPr="001D294C">
              <w:rPr>
                <w:rFonts w:ascii="Times New Roman" w:hAnsi="Times New Roman" w:cs="Times New Roman"/>
              </w:rPr>
              <w:t>3300</w:t>
            </w:r>
          </w:p>
        </w:tc>
        <w:tc>
          <w:tcPr>
            <w:tcW w:w="214" w:type="pct"/>
            <w:gridSpan w:val="4"/>
            <w:tcMar>
              <w:top w:w="28" w:type="dxa"/>
              <w:left w:w="28" w:type="dxa"/>
              <w:bottom w:w="28" w:type="dxa"/>
              <w:right w:w="28" w:type="dxa"/>
            </w:tcMar>
          </w:tcPr>
          <w:p w:rsidR="00DD229C" w:rsidRPr="001D294C" w:rsidRDefault="00DD229C" w:rsidP="00F906E5">
            <w:pPr>
              <w:pStyle w:val="ConsPlusNormal"/>
              <w:widowControl/>
              <w:jc w:val="center"/>
              <w:rPr>
                <w:rFonts w:ascii="Times New Roman" w:hAnsi="Times New Roman" w:cs="Times New Roman"/>
              </w:rPr>
            </w:pPr>
            <w:r w:rsidRPr="001D294C">
              <w:rPr>
                <w:rFonts w:ascii="Times New Roman" w:hAnsi="Times New Roman" w:cs="Times New Roman"/>
              </w:rPr>
              <w:t>30720</w:t>
            </w:r>
          </w:p>
        </w:tc>
        <w:tc>
          <w:tcPr>
            <w:tcW w:w="300" w:type="pct"/>
            <w:gridSpan w:val="5"/>
            <w:tcMar>
              <w:top w:w="28" w:type="dxa"/>
              <w:left w:w="28" w:type="dxa"/>
              <w:bottom w:w="28" w:type="dxa"/>
              <w:right w:w="28" w:type="dxa"/>
            </w:tcMar>
          </w:tcPr>
          <w:p w:rsidR="00DD229C" w:rsidRPr="001D294C" w:rsidRDefault="00DD229C" w:rsidP="00F906E5">
            <w:pPr>
              <w:pStyle w:val="ConsPlusNormal"/>
              <w:widowControl/>
              <w:jc w:val="center"/>
              <w:rPr>
                <w:rFonts w:ascii="Times New Roman" w:hAnsi="Times New Roman" w:cs="Times New Roman"/>
              </w:rPr>
            </w:pPr>
            <w:r w:rsidRPr="001D294C">
              <w:rPr>
                <w:rFonts w:ascii="Times New Roman" w:hAnsi="Times New Roman" w:cs="Times New Roman"/>
              </w:rPr>
              <w:t>14000</w:t>
            </w:r>
          </w:p>
        </w:tc>
        <w:tc>
          <w:tcPr>
            <w:tcW w:w="426" w:type="pct"/>
            <w:gridSpan w:val="5"/>
            <w:tcMar>
              <w:top w:w="28" w:type="dxa"/>
              <w:left w:w="28" w:type="dxa"/>
              <w:bottom w:w="28" w:type="dxa"/>
              <w:right w:w="28" w:type="dxa"/>
            </w:tcMar>
          </w:tcPr>
          <w:p w:rsidR="00DD229C" w:rsidRPr="001D294C" w:rsidRDefault="00DD229C" w:rsidP="00F906E5">
            <w:pPr>
              <w:pStyle w:val="ConsPlusNormal"/>
              <w:widowControl/>
              <w:jc w:val="center"/>
              <w:rPr>
                <w:rFonts w:ascii="Times New Roman" w:hAnsi="Times New Roman" w:cs="Times New Roman"/>
              </w:rPr>
            </w:pPr>
            <w:r w:rsidRPr="001D294C">
              <w:rPr>
                <w:rFonts w:ascii="Times New Roman" w:hAnsi="Times New Roman" w:cs="Times New Roman"/>
              </w:rPr>
              <w:t>8800</w:t>
            </w:r>
          </w:p>
        </w:tc>
        <w:tc>
          <w:tcPr>
            <w:tcW w:w="476" w:type="pct"/>
            <w:gridSpan w:val="5"/>
            <w:tcMar>
              <w:top w:w="28" w:type="dxa"/>
              <w:left w:w="28" w:type="dxa"/>
              <w:bottom w:w="28" w:type="dxa"/>
              <w:right w:w="28" w:type="dxa"/>
            </w:tcMar>
          </w:tcPr>
          <w:p w:rsidR="00DD229C" w:rsidRPr="001D294C" w:rsidRDefault="00DD229C" w:rsidP="00F906E5">
            <w:pPr>
              <w:pStyle w:val="ConsPlusNormal"/>
              <w:widowControl/>
              <w:jc w:val="center"/>
              <w:rPr>
                <w:rFonts w:ascii="Times New Roman" w:hAnsi="Times New Roman" w:cs="Times New Roman"/>
              </w:rPr>
            </w:pPr>
            <w:r w:rsidRPr="001D294C">
              <w:rPr>
                <w:rFonts w:ascii="Times New Roman" w:hAnsi="Times New Roman" w:cs="Times New Roman"/>
              </w:rPr>
              <w:t>7920</w:t>
            </w:r>
          </w:p>
        </w:tc>
        <w:tc>
          <w:tcPr>
            <w:tcW w:w="619" w:type="pct"/>
            <w:gridSpan w:val="6"/>
            <w:tcMar>
              <w:top w:w="28" w:type="dxa"/>
              <w:left w:w="28" w:type="dxa"/>
              <w:bottom w:w="28" w:type="dxa"/>
              <w:right w:w="28" w:type="dxa"/>
            </w:tcMar>
          </w:tcPr>
          <w:p w:rsidR="00DD229C" w:rsidRPr="001D294C" w:rsidRDefault="00DD229C" w:rsidP="00F906E5">
            <w:pPr>
              <w:pStyle w:val="ConsPlusNormal"/>
              <w:widowControl/>
              <w:jc w:val="both"/>
              <w:rPr>
                <w:rFonts w:ascii="Times New Roman" w:hAnsi="Times New Roman" w:cs="Times New Roman"/>
              </w:rPr>
            </w:pPr>
          </w:p>
        </w:tc>
        <w:tc>
          <w:tcPr>
            <w:tcW w:w="429" w:type="pct"/>
            <w:gridSpan w:val="4"/>
            <w:tcMar>
              <w:top w:w="28" w:type="dxa"/>
              <w:left w:w="28" w:type="dxa"/>
              <w:bottom w:w="28" w:type="dxa"/>
              <w:right w:w="28" w:type="dxa"/>
            </w:tcMar>
          </w:tcPr>
          <w:p w:rsidR="00DD229C" w:rsidRPr="001D294C" w:rsidRDefault="00DD229C" w:rsidP="00F906E5">
            <w:pPr>
              <w:pStyle w:val="ConsPlusNormal"/>
              <w:suppressAutoHyphens/>
              <w:jc w:val="both"/>
              <w:rPr>
                <w:rFonts w:ascii="Times New Roman" w:hAnsi="Times New Roman" w:cs="Times New Roman"/>
              </w:rPr>
            </w:pPr>
          </w:p>
        </w:tc>
      </w:tr>
      <w:tr w:rsidR="00941559" w:rsidRPr="001D294C" w:rsidTr="00CA00DE">
        <w:trPr>
          <w:trHeight w:val="480"/>
          <w:tblCellSpacing w:w="5" w:type="nil"/>
        </w:trPr>
        <w:tc>
          <w:tcPr>
            <w:tcW w:w="226" w:type="pct"/>
            <w:vMerge/>
            <w:tcMar>
              <w:top w:w="28" w:type="dxa"/>
              <w:left w:w="28" w:type="dxa"/>
              <w:bottom w:w="28" w:type="dxa"/>
              <w:right w:w="28" w:type="dxa"/>
            </w:tcMar>
          </w:tcPr>
          <w:p w:rsidR="00DD229C" w:rsidRPr="001D294C" w:rsidRDefault="00DD229C" w:rsidP="00F906E5">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r w:rsidRPr="001D294C">
              <w:rPr>
                <w:rFonts w:ascii="Times New Roman" w:hAnsi="Times New Roman" w:cs="Times New Roman"/>
              </w:rPr>
              <w:t xml:space="preserve">Внебюджетные  </w:t>
            </w:r>
            <w:r w:rsidRPr="001D294C">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476" w:type="pct"/>
            <w:gridSpan w:val="5"/>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619" w:type="pct"/>
            <w:gridSpan w:val="6"/>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c>
          <w:tcPr>
            <w:tcW w:w="429" w:type="pct"/>
            <w:gridSpan w:val="4"/>
            <w:tcMar>
              <w:top w:w="28" w:type="dxa"/>
              <w:left w:w="28" w:type="dxa"/>
              <w:bottom w:w="28" w:type="dxa"/>
              <w:right w:w="28" w:type="dxa"/>
            </w:tcMar>
          </w:tcPr>
          <w:p w:rsidR="00DD229C" w:rsidRPr="001D294C" w:rsidRDefault="00DD229C" w:rsidP="00F906E5">
            <w:pPr>
              <w:pStyle w:val="ConsPlusCell"/>
              <w:suppressAutoHyphens/>
              <w:rPr>
                <w:rFonts w:ascii="Times New Roman" w:hAnsi="Times New Roman" w:cs="Times New Roman"/>
              </w:rPr>
            </w:pPr>
          </w:p>
        </w:tc>
      </w:tr>
      <w:tr w:rsidR="00F906E5" w:rsidRPr="001D294C" w:rsidTr="00941559">
        <w:trPr>
          <w:trHeight w:val="480"/>
          <w:tblCellSpacing w:w="5" w:type="nil"/>
        </w:trPr>
        <w:tc>
          <w:tcPr>
            <w:tcW w:w="5000" w:type="pct"/>
            <w:gridSpan w:val="35"/>
            <w:tcMar>
              <w:top w:w="28" w:type="dxa"/>
              <w:left w:w="28" w:type="dxa"/>
              <w:bottom w:w="28" w:type="dxa"/>
              <w:right w:w="28" w:type="dxa"/>
            </w:tcMar>
          </w:tcPr>
          <w:p w:rsidR="00F906E5" w:rsidRPr="002F1981" w:rsidRDefault="00F906E5" w:rsidP="00F906E5">
            <w:pPr>
              <w:pStyle w:val="ConsPlusCell"/>
              <w:suppressAutoHyphens/>
              <w:jc w:val="center"/>
              <w:rPr>
                <w:rFonts w:ascii="Times New Roman" w:hAnsi="Times New Roman" w:cs="Times New Roman"/>
                <w:b/>
              </w:rPr>
            </w:pPr>
            <w:r w:rsidRPr="002F1981">
              <w:rPr>
                <w:rFonts w:ascii="Times New Roman" w:hAnsi="Times New Roman" w:cs="Times New Roman"/>
                <w:b/>
              </w:rPr>
              <w:t>Задача 2</w:t>
            </w:r>
          </w:p>
          <w:p w:rsidR="00F906E5" w:rsidRPr="002F1981" w:rsidRDefault="00B47500" w:rsidP="00B47500">
            <w:pPr>
              <w:pStyle w:val="ConsPlusCell"/>
              <w:suppressAutoHyphens/>
              <w:jc w:val="center"/>
              <w:rPr>
                <w:rFonts w:ascii="Times New Roman" w:hAnsi="Times New Roman" w:cs="Times New Roman"/>
              </w:rPr>
            </w:pPr>
            <w:r w:rsidRPr="002F1981">
              <w:rPr>
                <w:rFonts w:ascii="Times New Roman" w:hAnsi="Times New Roman" w:cs="Times New Roman"/>
                <w:b/>
              </w:rPr>
              <w:t>Содействие правоохранительным органам в  с</w:t>
            </w:r>
            <w:r w:rsidR="00F906E5" w:rsidRPr="002F1981">
              <w:rPr>
                <w:rFonts w:ascii="Times New Roman" w:hAnsi="Times New Roman" w:cs="Times New Roman"/>
                <w:b/>
              </w:rPr>
              <w:t>нижени</w:t>
            </w:r>
            <w:r w:rsidRPr="002F1981">
              <w:rPr>
                <w:rFonts w:ascii="Times New Roman" w:hAnsi="Times New Roman" w:cs="Times New Roman"/>
                <w:b/>
              </w:rPr>
              <w:t>и</w:t>
            </w:r>
            <w:r w:rsidR="00F906E5" w:rsidRPr="002F1981">
              <w:rPr>
                <w:rFonts w:ascii="Times New Roman" w:hAnsi="Times New Roman" w:cs="Times New Roman"/>
                <w:b/>
              </w:rPr>
              <w:t xml:space="preserve"> уровня подростковой (молодежной) преступности</w:t>
            </w:r>
          </w:p>
        </w:tc>
      </w:tr>
      <w:tr w:rsidR="008A1897" w:rsidRPr="001D294C" w:rsidTr="00CA00DE">
        <w:trPr>
          <w:trHeight w:val="480"/>
          <w:tblCellSpacing w:w="5" w:type="nil"/>
        </w:trPr>
        <w:tc>
          <w:tcPr>
            <w:tcW w:w="387" w:type="pct"/>
            <w:gridSpan w:val="2"/>
            <w:vMerge w:val="restart"/>
            <w:tcMar>
              <w:top w:w="28" w:type="dxa"/>
              <w:left w:w="28" w:type="dxa"/>
              <w:bottom w:w="28" w:type="dxa"/>
              <w:right w:w="28" w:type="dxa"/>
            </w:tcMar>
          </w:tcPr>
          <w:p w:rsidR="008A1897" w:rsidRPr="008A1897" w:rsidRDefault="008A1897" w:rsidP="008A1897">
            <w:pPr>
              <w:pStyle w:val="ConsPlusCell"/>
              <w:suppressAutoHyphens/>
              <w:jc w:val="center"/>
              <w:rPr>
                <w:rFonts w:ascii="Times New Roman" w:hAnsi="Times New Roman" w:cs="Times New Roman"/>
              </w:rPr>
            </w:pPr>
            <w:r w:rsidRPr="008A1897">
              <w:rPr>
                <w:rFonts w:ascii="Times New Roman" w:hAnsi="Times New Roman" w:cs="Times New Roman"/>
              </w:rPr>
              <w:t>2.1.</w:t>
            </w:r>
          </w:p>
        </w:tc>
        <w:tc>
          <w:tcPr>
            <w:tcW w:w="541" w:type="pct"/>
            <w:vMerge w:val="restart"/>
            <w:tcMar>
              <w:top w:w="28" w:type="dxa"/>
              <w:left w:w="28" w:type="dxa"/>
              <w:bottom w:w="28" w:type="dxa"/>
              <w:right w:w="28" w:type="dxa"/>
            </w:tcMar>
          </w:tcPr>
          <w:p w:rsidR="008A1897" w:rsidRPr="008A1897" w:rsidRDefault="008A1897" w:rsidP="008A1897">
            <w:pPr>
              <w:pStyle w:val="ConsPlusCell"/>
              <w:ind w:right="-77"/>
              <w:rPr>
                <w:rFonts w:ascii="Times New Roman" w:hAnsi="Times New Roman" w:cs="Times New Roman"/>
              </w:rPr>
            </w:pPr>
            <w:r w:rsidRPr="008A1897">
              <w:rPr>
                <w:rFonts w:ascii="Times New Roman" w:hAnsi="Times New Roman" w:cs="Times New Roman"/>
              </w:rPr>
              <w:t xml:space="preserve">Основное мероприятие 2. </w:t>
            </w:r>
          </w:p>
          <w:p w:rsidR="008A1897" w:rsidRPr="008A1897" w:rsidRDefault="008A1897" w:rsidP="008A1897">
            <w:pPr>
              <w:pStyle w:val="ConsPlusCell"/>
              <w:ind w:right="-77"/>
              <w:rPr>
                <w:rFonts w:ascii="Times New Roman" w:hAnsi="Times New Roman" w:cs="Times New Roman"/>
              </w:rPr>
            </w:pPr>
            <w:r w:rsidRPr="008A1897">
              <w:rPr>
                <w:rFonts w:ascii="Times New Roman" w:hAnsi="Times New Roman" w:cs="Times New Roman"/>
              </w:rPr>
              <w:t>Снижение уровня подростковой (молодежной) преступности</w:t>
            </w:r>
          </w:p>
        </w:tc>
        <w:tc>
          <w:tcPr>
            <w:tcW w:w="598" w:type="pct"/>
            <w:tcMar>
              <w:top w:w="28" w:type="dxa"/>
              <w:left w:w="28" w:type="dxa"/>
              <w:bottom w:w="28" w:type="dxa"/>
              <w:right w:w="28" w:type="dxa"/>
            </w:tcMar>
          </w:tcPr>
          <w:p w:rsidR="008A1897" w:rsidRPr="001D294C" w:rsidRDefault="008A1897" w:rsidP="008A1897">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8A1897" w:rsidRPr="001D294C"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2F1981" w:rsidRDefault="008A1897" w:rsidP="008A1897">
            <w:pPr>
              <w:pStyle w:val="ConsPlusCell"/>
              <w:suppressAutoHyphens/>
              <w:rPr>
                <w:rFonts w:ascii="Times New Roman" w:hAnsi="Times New Roman" w:cs="Times New Roman"/>
              </w:rPr>
            </w:pPr>
            <w:r w:rsidRPr="002F1981">
              <w:rPr>
                <w:rFonts w:ascii="Times New Roman" w:hAnsi="Times New Roman" w:cs="Times New Roman"/>
              </w:rPr>
              <w:t xml:space="preserve">Итого         </w:t>
            </w:r>
          </w:p>
        </w:tc>
        <w:tc>
          <w:tcPr>
            <w:tcW w:w="446" w:type="pct"/>
            <w:tcMar>
              <w:top w:w="28" w:type="dxa"/>
              <w:left w:w="28" w:type="dxa"/>
              <w:bottom w:w="28" w:type="dxa"/>
              <w:right w:w="28" w:type="dxa"/>
            </w:tcMar>
          </w:tcPr>
          <w:p w:rsidR="008A1897" w:rsidRPr="002F1981" w:rsidRDefault="008A1897" w:rsidP="008A1897">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8A1897" w:rsidRPr="002F1981" w:rsidRDefault="008A1897" w:rsidP="008A1897">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8A1897" w:rsidRPr="002F1981" w:rsidRDefault="008A1897" w:rsidP="008A1897">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8A1897" w:rsidRPr="002F1981" w:rsidRDefault="008A1897" w:rsidP="008A1897">
            <w:pPr>
              <w:pStyle w:val="ConsPlusCell"/>
              <w:suppressAutoHyphens/>
              <w:jc w:val="center"/>
              <w:rPr>
                <w:rFonts w:ascii="Times New Roman" w:hAnsi="Times New Roman" w:cs="Times New Roman"/>
              </w:rPr>
            </w:pPr>
          </w:p>
        </w:tc>
        <w:tc>
          <w:tcPr>
            <w:tcW w:w="476" w:type="pct"/>
            <w:gridSpan w:val="5"/>
            <w:tcMar>
              <w:top w:w="28" w:type="dxa"/>
              <w:left w:w="28" w:type="dxa"/>
              <w:bottom w:w="28" w:type="dxa"/>
              <w:right w:w="28" w:type="dxa"/>
            </w:tcMar>
          </w:tcPr>
          <w:p w:rsidR="008A1897" w:rsidRPr="002F1981" w:rsidRDefault="008A1897" w:rsidP="008A1897">
            <w:pPr>
              <w:pStyle w:val="ConsPlusCell"/>
              <w:suppressAutoHyphens/>
              <w:jc w:val="center"/>
              <w:rPr>
                <w:rFonts w:ascii="Times New Roman" w:hAnsi="Times New Roman" w:cs="Times New Roman"/>
              </w:rPr>
            </w:pPr>
          </w:p>
        </w:tc>
        <w:tc>
          <w:tcPr>
            <w:tcW w:w="619" w:type="pct"/>
            <w:gridSpan w:val="6"/>
            <w:vMerge w:val="restart"/>
            <w:shd w:val="clear" w:color="auto" w:fill="auto"/>
            <w:tcMar>
              <w:top w:w="28" w:type="dxa"/>
              <w:left w:w="28" w:type="dxa"/>
              <w:bottom w:w="28" w:type="dxa"/>
              <w:right w:w="28" w:type="dxa"/>
            </w:tcMar>
          </w:tcPr>
          <w:p w:rsidR="008A1897" w:rsidRPr="001D294C" w:rsidRDefault="008A1897" w:rsidP="008A1897">
            <w:pPr>
              <w:pStyle w:val="ConsPlusCell"/>
              <w:ind w:right="-77"/>
              <w:rPr>
                <w:rFonts w:ascii="Times New Roman" w:hAnsi="Times New Roman"/>
              </w:rPr>
            </w:pPr>
          </w:p>
        </w:tc>
        <w:tc>
          <w:tcPr>
            <w:tcW w:w="429" w:type="pct"/>
            <w:gridSpan w:val="4"/>
            <w:vMerge w:val="restart"/>
            <w:shd w:val="clear" w:color="auto" w:fill="auto"/>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r>
      <w:tr w:rsidR="008A1897" w:rsidRPr="001D294C" w:rsidTr="00CA00DE">
        <w:trPr>
          <w:trHeight w:val="480"/>
          <w:tblCellSpacing w:w="5" w:type="nil"/>
        </w:trPr>
        <w:tc>
          <w:tcPr>
            <w:tcW w:w="387" w:type="pct"/>
            <w:gridSpan w:val="2"/>
            <w:vMerge/>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8A1897" w:rsidRPr="001D294C" w:rsidRDefault="008A1897" w:rsidP="008A1897">
            <w:pPr>
              <w:pStyle w:val="ConsPlusCell"/>
              <w:ind w:right="-77"/>
              <w:rPr>
                <w:rFonts w:ascii="Times New Roman" w:hAnsi="Times New Roman" w:cs="Times New Roman"/>
              </w:rPr>
            </w:pPr>
          </w:p>
        </w:tc>
        <w:tc>
          <w:tcPr>
            <w:tcW w:w="598"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r w:rsidRPr="001D294C">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476" w:type="pct"/>
            <w:gridSpan w:val="5"/>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619" w:type="pct"/>
            <w:gridSpan w:val="6"/>
            <w:vMerge/>
            <w:shd w:val="clear" w:color="auto" w:fill="auto"/>
            <w:tcMar>
              <w:top w:w="28" w:type="dxa"/>
              <w:left w:w="28" w:type="dxa"/>
              <w:bottom w:w="28" w:type="dxa"/>
              <w:right w:w="28" w:type="dxa"/>
            </w:tcMar>
          </w:tcPr>
          <w:p w:rsidR="008A1897" w:rsidRPr="001D294C" w:rsidRDefault="008A1897" w:rsidP="008A1897">
            <w:pPr>
              <w:pStyle w:val="ConsPlusCell"/>
              <w:ind w:right="-77"/>
              <w:rPr>
                <w:rFonts w:ascii="Times New Roman" w:hAnsi="Times New Roman"/>
              </w:rPr>
            </w:pPr>
          </w:p>
        </w:tc>
        <w:tc>
          <w:tcPr>
            <w:tcW w:w="429" w:type="pct"/>
            <w:gridSpan w:val="4"/>
            <w:vMerge/>
            <w:shd w:val="clear" w:color="auto" w:fill="auto"/>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r>
      <w:tr w:rsidR="008A1897" w:rsidRPr="001D294C" w:rsidTr="00CA00DE">
        <w:trPr>
          <w:trHeight w:val="480"/>
          <w:tblCellSpacing w:w="5" w:type="nil"/>
        </w:trPr>
        <w:tc>
          <w:tcPr>
            <w:tcW w:w="387" w:type="pct"/>
            <w:gridSpan w:val="2"/>
            <w:vMerge/>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8A1897" w:rsidRPr="001D294C" w:rsidRDefault="008A1897" w:rsidP="008A1897">
            <w:pPr>
              <w:pStyle w:val="ConsPlusCell"/>
              <w:ind w:right="-77"/>
              <w:rPr>
                <w:rFonts w:ascii="Times New Roman" w:hAnsi="Times New Roman" w:cs="Times New Roman"/>
              </w:rPr>
            </w:pPr>
          </w:p>
        </w:tc>
        <w:tc>
          <w:tcPr>
            <w:tcW w:w="598"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r w:rsidRPr="001D294C">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476" w:type="pct"/>
            <w:gridSpan w:val="5"/>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619" w:type="pct"/>
            <w:gridSpan w:val="6"/>
            <w:vMerge/>
            <w:shd w:val="clear" w:color="auto" w:fill="auto"/>
            <w:tcMar>
              <w:top w:w="28" w:type="dxa"/>
              <w:left w:w="28" w:type="dxa"/>
              <w:bottom w:w="28" w:type="dxa"/>
              <w:right w:w="28" w:type="dxa"/>
            </w:tcMar>
          </w:tcPr>
          <w:p w:rsidR="008A1897" w:rsidRPr="001D294C" w:rsidRDefault="008A1897" w:rsidP="008A1897">
            <w:pPr>
              <w:pStyle w:val="ConsPlusCell"/>
              <w:ind w:right="-77"/>
              <w:rPr>
                <w:rFonts w:ascii="Times New Roman" w:hAnsi="Times New Roman"/>
              </w:rPr>
            </w:pPr>
          </w:p>
        </w:tc>
        <w:tc>
          <w:tcPr>
            <w:tcW w:w="429" w:type="pct"/>
            <w:gridSpan w:val="4"/>
            <w:vMerge/>
            <w:shd w:val="clear" w:color="auto" w:fill="auto"/>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r>
      <w:tr w:rsidR="008A1897" w:rsidRPr="001D294C" w:rsidTr="00CA00DE">
        <w:trPr>
          <w:trHeight w:val="480"/>
          <w:tblCellSpacing w:w="5" w:type="nil"/>
        </w:trPr>
        <w:tc>
          <w:tcPr>
            <w:tcW w:w="387" w:type="pct"/>
            <w:gridSpan w:val="2"/>
            <w:vMerge/>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8A1897" w:rsidRPr="001D294C" w:rsidRDefault="008A1897" w:rsidP="008A1897">
            <w:pPr>
              <w:pStyle w:val="ConsPlusCell"/>
              <w:ind w:right="-77"/>
              <w:rPr>
                <w:rFonts w:ascii="Times New Roman" w:hAnsi="Times New Roman" w:cs="Times New Roman"/>
              </w:rPr>
            </w:pPr>
          </w:p>
        </w:tc>
        <w:tc>
          <w:tcPr>
            <w:tcW w:w="598" w:type="pct"/>
            <w:tcMar>
              <w:top w:w="28" w:type="dxa"/>
              <w:left w:w="28" w:type="dxa"/>
              <w:bottom w:w="28" w:type="dxa"/>
              <w:right w:w="28" w:type="dxa"/>
            </w:tcMar>
          </w:tcPr>
          <w:p w:rsidR="008A1897" w:rsidRPr="001D294C" w:rsidRDefault="008A1897" w:rsidP="008A1897">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8A1897" w:rsidRPr="001D294C" w:rsidRDefault="008A1897" w:rsidP="008A1897">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r w:rsidRPr="001D294C">
              <w:rPr>
                <w:rFonts w:ascii="Times New Roman" w:hAnsi="Times New Roman" w:cs="Times New Roman"/>
              </w:rPr>
              <w:t xml:space="preserve">Средства бюджета       </w:t>
            </w:r>
            <w:r w:rsidRPr="001D294C">
              <w:rPr>
                <w:rFonts w:ascii="Times New Roman" w:hAnsi="Times New Roman" w:cs="Times New Roman"/>
              </w:rPr>
              <w:br/>
              <w:t xml:space="preserve">Городского округа Подольск  </w:t>
            </w:r>
          </w:p>
        </w:tc>
        <w:tc>
          <w:tcPr>
            <w:tcW w:w="446" w:type="pct"/>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476" w:type="pct"/>
            <w:gridSpan w:val="5"/>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619" w:type="pct"/>
            <w:gridSpan w:val="6"/>
            <w:vMerge/>
            <w:shd w:val="clear" w:color="auto" w:fill="auto"/>
            <w:tcMar>
              <w:top w:w="28" w:type="dxa"/>
              <w:left w:w="28" w:type="dxa"/>
              <w:bottom w:w="28" w:type="dxa"/>
              <w:right w:w="28" w:type="dxa"/>
            </w:tcMar>
          </w:tcPr>
          <w:p w:rsidR="008A1897" w:rsidRPr="001D294C" w:rsidRDefault="008A1897" w:rsidP="008A1897">
            <w:pPr>
              <w:pStyle w:val="ConsPlusCell"/>
              <w:ind w:right="-77"/>
              <w:rPr>
                <w:rFonts w:ascii="Times New Roman" w:hAnsi="Times New Roman"/>
              </w:rPr>
            </w:pPr>
          </w:p>
        </w:tc>
        <w:tc>
          <w:tcPr>
            <w:tcW w:w="429" w:type="pct"/>
            <w:gridSpan w:val="4"/>
            <w:vMerge/>
            <w:shd w:val="clear" w:color="auto" w:fill="auto"/>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r>
      <w:tr w:rsidR="008A1897" w:rsidRPr="001D294C" w:rsidTr="00CA00DE">
        <w:trPr>
          <w:trHeight w:val="480"/>
          <w:tblCellSpacing w:w="5" w:type="nil"/>
        </w:trPr>
        <w:tc>
          <w:tcPr>
            <w:tcW w:w="387" w:type="pct"/>
            <w:gridSpan w:val="2"/>
            <w:vMerge/>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8A1897" w:rsidRPr="001D294C" w:rsidRDefault="008A1897" w:rsidP="008A1897">
            <w:pPr>
              <w:pStyle w:val="ConsPlusCell"/>
              <w:ind w:right="-77"/>
              <w:rPr>
                <w:rFonts w:ascii="Times New Roman" w:hAnsi="Times New Roman" w:cs="Times New Roman"/>
              </w:rPr>
            </w:pPr>
          </w:p>
        </w:tc>
        <w:tc>
          <w:tcPr>
            <w:tcW w:w="598" w:type="pct"/>
            <w:tcMar>
              <w:top w:w="28" w:type="dxa"/>
              <w:left w:w="28" w:type="dxa"/>
              <w:bottom w:w="28" w:type="dxa"/>
              <w:right w:w="28" w:type="dxa"/>
            </w:tcMar>
          </w:tcPr>
          <w:p w:rsidR="008A1897" w:rsidRPr="001D294C" w:rsidRDefault="008A1897" w:rsidP="008A1897">
            <w:pPr>
              <w:suppressAutoHyphens/>
              <w:spacing w:after="0" w:line="240" w:lineRule="auto"/>
              <w:rPr>
                <w:rFonts w:ascii="Times New Roman" w:eastAsia="Times New Roman" w:hAnsi="Times New Roman"/>
                <w:lang w:eastAsia="ru-RU"/>
              </w:rPr>
            </w:pPr>
          </w:p>
          <w:p w:rsidR="008A1897" w:rsidRPr="001D294C"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r w:rsidRPr="001D294C">
              <w:rPr>
                <w:rFonts w:ascii="Times New Roman" w:hAnsi="Times New Roman" w:cs="Times New Roman"/>
              </w:rPr>
              <w:t xml:space="preserve">Внебюджетные  </w:t>
            </w:r>
            <w:r w:rsidRPr="001D294C">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476" w:type="pct"/>
            <w:gridSpan w:val="5"/>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619" w:type="pct"/>
            <w:gridSpan w:val="6"/>
            <w:vMerge/>
            <w:shd w:val="clear" w:color="auto" w:fill="auto"/>
            <w:tcMar>
              <w:top w:w="28" w:type="dxa"/>
              <w:left w:w="28" w:type="dxa"/>
              <w:bottom w:w="28" w:type="dxa"/>
              <w:right w:w="28" w:type="dxa"/>
            </w:tcMar>
          </w:tcPr>
          <w:p w:rsidR="008A1897" w:rsidRPr="001D294C" w:rsidRDefault="008A1897" w:rsidP="008A1897">
            <w:pPr>
              <w:pStyle w:val="ConsPlusCell"/>
              <w:ind w:right="-77"/>
              <w:rPr>
                <w:rFonts w:ascii="Times New Roman" w:hAnsi="Times New Roman"/>
              </w:rPr>
            </w:pPr>
          </w:p>
        </w:tc>
        <w:tc>
          <w:tcPr>
            <w:tcW w:w="429" w:type="pct"/>
            <w:gridSpan w:val="4"/>
            <w:vMerge/>
            <w:shd w:val="clear" w:color="auto" w:fill="auto"/>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r>
      <w:tr w:rsidR="008A1897" w:rsidRPr="001D294C" w:rsidTr="00CA00DE">
        <w:trPr>
          <w:trHeight w:val="480"/>
          <w:tblCellSpacing w:w="5" w:type="nil"/>
        </w:trPr>
        <w:tc>
          <w:tcPr>
            <w:tcW w:w="387" w:type="pct"/>
            <w:gridSpan w:val="2"/>
            <w:vMerge w:val="restart"/>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r w:rsidRPr="001D294C">
              <w:rPr>
                <w:rFonts w:ascii="Times New Roman" w:hAnsi="Times New Roman" w:cs="Times New Roman"/>
              </w:rPr>
              <w:lastRenderedPageBreak/>
              <w:t>2.1.</w:t>
            </w:r>
            <w:r>
              <w:rPr>
                <w:rFonts w:ascii="Times New Roman" w:hAnsi="Times New Roman" w:cs="Times New Roman"/>
              </w:rPr>
              <w:t>1.</w:t>
            </w:r>
          </w:p>
        </w:tc>
        <w:tc>
          <w:tcPr>
            <w:tcW w:w="541" w:type="pct"/>
            <w:vMerge w:val="restart"/>
            <w:tcMar>
              <w:top w:w="28" w:type="dxa"/>
              <w:left w:w="28" w:type="dxa"/>
              <w:bottom w:w="28" w:type="dxa"/>
              <w:right w:w="28" w:type="dxa"/>
            </w:tcMar>
          </w:tcPr>
          <w:p w:rsidR="008A1897" w:rsidRDefault="008A1897" w:rsidP="008A1897">
            <w:pPr>
              <w:pStyle w:val="ConsPlusCell"/>
              <w:ind w:right="-77"/>
              <w:rPr>
                <w:rFonts w:ascii="Times New Roman" w:hAnsi="Times New Roman" w:cs="Times New Roman"/>
              </w:rPr>
            </w:pPr>
            <w:r>
              <w:rPr>
                <w:rFonts w:ascii="Times New Roman" w:hAnsi="Times New Roman" w:cs="Times New Roman"/>
              </w:rPr>
              <w:t>Мероприятие 1.</w:t>
            </w:r>
          </w:p>
          <w:p w:rsidR="008A1897" w:rsidRPr="001D294C" w:rsidRDefault="008A1897" w:rsidP="008A1897">
            <w:pPr>
              <w:pStyle w:val="ConsPlusCell"/>
              <w:ind w:right="-77"/>
              <w:rPr>
                <w:rFonts w:ascii="Times New Roman" w:hAnsi="Times New Roman" w:cs="Times New Roman"/>
              </w:rPr>
            </w:pPr>
            <w:r w:rsidRPr="001D294C">
              <w:rPr>
                <w:rFonts w:ascii="Times New Roman" w:hAnsi="Times New Roman" w:cs="Times New Roman"/>
              </w:rPr>
              <w:t>Реализация комплексных мер по привлечению общественности в работу добровольных народных дружин</w:t>
            </w:r>
          </w:p>
        </w:tc>
        <w:tc>
          <w:tcPr>
            <w:tcW w:w="598" w:type="pct"/>
            <w:tcMar>
              <w:top w:w="28" w:type="dxa"/>
              <w:left w:w="28" w:type="dxa"/>
              <w:bottom w:w="28" w:type="dxa"/>
              <w:right w:w="28" w:type="dxa"/>
            </w:tcMar>
          </w:tcPr>
          <w:p w:rsidR="008A1897" w:rsidRPr="001D294C" w:rsidRDefault="008A1897" w:rsidP="008A1897">
            <w:pPr>
              <w:suppressAutoHyphens/>
              <w:spacing w:after="0" w:line="240" w:lineRule="auto"/>
              <w:jc w:val="center"/>
              <w:rPr>
                <w:rFonts w:ascii="Times New Roman" w:hAnsi="Times New Roman"/>
              </w:rPr>
            </w:pPr>
            <w:r w:rsidRPr="001D294C">
              <w:rPr>
                <w:rFonts w:ascii="Times New Roman" w:eastAsia="Times New Roman" w:hAnsi="Times New Roman"/>
                <w:lang w:eastAsia="ru-RU"/>
              </w:rPr>
              <w:t>2016-2018</w:t>
            </w:r>
          </w:p>
        </w:tc>
        <w:tc>
          <w:tcPr>
            <w:tcW w:w="565"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r w:rsidRPr="001D294C">
              <w:rPr>
                <w:rFonts w:ascii="Times New Roman" w:hAnsi="Times New Roman" w:cs="Times New Roman"/>
              </w:rPr>
              <w:t xml:space="preserve">Итого         </w:t>
            </w:r>
          </w:p>
        </w:tc>
        <w:tc>
          <w:tcPr>
            <w:tcW w:w="1862" w:type="pct"/>
            <w:gridSpan w:val="20"/>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r w:rsidRPr="001D294C">
              <w:rPr>
                <w:rFonts w:ascii="Times New Roman" w:hAnsi="Times New Roman" w:cs="Times New Roman"/>
              </w:rPr>
              <w:t>В пределах средств, предусмотренных на основную деятельность</w:t>
            </w:r>
          </w:p>
        </w:tc>
        <w:tc>
          <w:tcPr>
            <w:tcW w:w="619" w:type="pct"/>
            <w:gridSpan w:val="6"/>
            <w:vMerge w:val="restart"/>
            <w:shd w:val="clear" w:color="auto" w:fill="auto"/>
            <w:tcMar>
              <w:top w:w="28" w:type="dxa"/>
              <w:left w:w="28" w:type="dxa"/>
              <w:bottom w:w="28" w:type="dxa"/>
              <w:right w:w="28" w:type="dxa"/>
            </w:tcMar>
          </w:tcPr>
          <w:p w:rsidR="008A1897" w:rsidRPr="001D294C" w:rsidRDefault="008A1897" w:rsidP="008A1897">
            <w:pPr>
              <w:pStyle w:val="ConsPlusCell"/>
              <w:ind w:right="-77"/>
              <w:rPr>
                <w:rFonts w:ascii="Times New Roman" w:hAnsi="Times New Roman" w:cs="Times New Roman"/>
              </w:rPr>
            </w:pPr>
            <w:r w:rsidRPr="001D294C">
              <w:rPr>
                <w:rFonts w:ascii="Times New Roman" w:hAnsi="Times New Roman"/>
              </w:rPr>
              <w:t>УМВД России по г.о.Подольск</w:t>
            </w:r>
            <w:r w:rsidRPr="001D294C">
              <w:rPr>
                <w:rFonts w:ascii="Times New Roman" w:hAnsi="Times New Roman" w:cs="Times New Roman"/>
              </w:rPr>
              <w:t xml:space="preserve">, </w:t>
            </w:r>
          </w:p>
          <w:p w:rsidR="008A1897" w:rsidRPr="001D294C" w:rsidRDefault="008A1897" w:rsidP="008A1897">
            <w:pPr>
              <w:pStyle w:val="ConsPlusCell"/>
              <w:ind w:right="-77"/>
              <w:rPr>
                <w:rFonts w:ascii="Times New Roman" w:hAnsi="Times New Roman" w:cs="Times New Roman"/>
              </w:rPr>
            </w:pPr>
            <w:r w:rsidRPr="001D294C">
              <w:rPr>
                <w:rFonts w:ascii="Times New Roman" w:hAnsi="Times New Roman" w:cs="Times New Roman"/>
              </w:rPr>
              <w:t>УООБ Администрации  Городского округа Подольск</w:t>
            </w:r>
          </w:p>
        </w:tc>
        <w:tc>
          <w:tcPr>
            <w:tcW w:w="429" w:type="pct"/>
            <w:gridSpan w:val="4"/>
            <w:vMerge w:val="restart"/>
            <w:shd w:val="clear" w:color="auto" w:fill="auto"/>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r w:rsidRPr="001D294C">
              <w:rPr>
                <w:rFonts w:ascii="Times New Roman" w:hAnsi="Times New Roman" w:cs="Times New Roman"/>
              </w:rPr>
              <w:t>Увеличение количества членов ДНД</w:t>
            </w:r>
          </w:p>
        </w:tc>
      </w:tr>
      <w:tr w:rsidR="008A1897" w:rsidRPr="001D294C" w:rsidTr="00CA00DE">
        <w:trPr>
          <w:trHeight w:val="480"/>
          <w:tblCellSpacing w:w="5" w:type="nil"/>
        </w:trPr>
        <w:tc>
          <w:tcPr>
            <w:tcW w:w="387" w:type="pct"/>
            <w:gridSpan w:val="2"/>
            <w:vMerge/>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r w:rsidRPr="001D294C">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76"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619" w:type="pct"/>
            <w:gridSpan w:val="6"/>
            <w:vMerge/>
            <w:shd w:val="clear" w:color="auto" w:fill="auto"/>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29" w:type="pct"/>
            <w:gridSpan w:val="4"/>
            <w:vMerge/>
            <w:shd w:val="clear" w:color="auto" w:fill="auto"/>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r>
      <w:tr w:rsidR="008A1897" w:rsidRPr="001D294C" w:rsidTr="00CA00DE">
        <w:trPr>
          <w:trHeight w:val="480"/>
          <w:tblCellSpacing w:w="5" w:type="nil"/>
        </w:trPr>
        <w:tc>
          <w:tcPr>
            <w:tcW w:w="387" w:type="pct"/>
            <w:gridSpan w:val="2"/>
            <w:vMerge/>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r w:rsidRPr="001D294C">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76"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619" w:type="pct"/>
            <w:gridSpan w:val="6"/>
            <w:vMerge/>
            <w:shd w:val="clear" w:color="auto" w:fill="auto"/>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29" w:type="pct"/>
            <w:gridSpan w:val="4"/>
            <w:vMerge/>
            <w:shd w:val="clear" w:color="auto" w:fill="auto"/>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r>
      <w:tr w:rsidR="008A1897" w:rsidRPr="001D294C" w:rsidTr="00CA00DE">
        <w:trPr>
          <w:trHeight w:val="480"/>
          <w:tblCellSpacing w:w="5" w:type="nil"/>
        </w:trPr>
        <w:tc>
          <w:tcPr>
            <w:tcW w:w="387" w:type="pct"/>
            <w:gridSpan w:val="2"/>
            <w:vMerge/>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1D294C" w:rsidRDefault="008A1897" w:rsidP="008A1897">
            <w:pPr>
              <w:suppressAutoHyphens/>
              <w:spacing w:after="0" w:line="240" w:lineRule="auto"/>
              <w:jc w:val="center"/>
              <w:rPr>
                <w:rFonts w:ascii="Times New Roman" w:hAnsi="Times New Roman"/>
              </w:rPr>
            </w:pPr>
            <w:r w:rsidRPr="001D294C">
              <w:rPr>
                <w:rFonts w:ascii="Times New Roman" w:eastAsia="Times New Roman" w:hAnsi="Times New Roman"/>
                <w:lang w:eastAsia="ru-RU"/>
              </w:rPr>
              <w:t>2016-2018</w:t>
            </w:r>
          </w:p>
        </w:tc>
        <w:tc>
          <w:tcPr>
            <w:tcW w:w="565"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r w:rsidRPr="001D294C">
              <w:rPr>
                <w:rFonts w:ascii="Times New Roman" w:hAnsi="Times New Roman" w:cs="Times New Roman"/>
              </w:rPr>
              <w:t xml:space="preserve">Средства      </w:t>
            </w:r>
            <w:r w:rsidRPr="001D294C">
              <w:rPr>
                <w:rFonts w:ascii="Times New Roman" w:hAnsi="Times New Roman" w:cs="Times New Roman"/>
              </w:rPr>
              <w:br/>
              <w:t xml:space="preserve">бюджета       </w:t>
            </w:r>
            <w:r w:rsidRPr="001D294C">
              <w:rPr>
                <w:rFonts w:ascii="Times New Roman" w:hAnsi="Times New Roman" w:cs="Times New Roman"/>
              </w:rPr>
              <w:br/>
              <w:t xml:space="preserve">Городского округа Подольск  </w:t>
            </w:r>
          </w:p>
        </w:tc>
        <w:tc>
          <w:tcPr>
            <w:tcW w:w="446" w:type="pct"/>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476" w:type="pct"/>
            <w:gridSpan w:val="5"/>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619" w:type="pct"/>
            <w:gridSpan w:val="6"/>
            <w:vMerge/>
            <w:shd w:val="clear" w:color="auto" w:fill="auto"/>
            <w:tcMar>
              <w:top w:w="28" w:type="dxa"/>
              <w:left w:w="28" w:type="dxa"/>
              <w:bottom w:w="28" w:type="dxa"/>
              <w:right w:w="28" w:type="dxa"/>
            </w:tcMar>
          </w:tcPr>
          <w:p w:rsidR="008A1897" w:rsidRPr="001D294C" w:rsidRDefault="008A1897" w:rsidP="008A1897">
            <w:pPr>
              <w:pStyle w:val="ConsPlusCell"/>
              <w:ind w:right="-77"/>
              <w:rPr>
                <w:rFonts w:ascii="Times New Roman" w:hAnsi="Times New Roman" w:cs="Times New Roman"/>
              </w:rPr>
            </w:pPr>
          </w:p>
        </w:tc>
        <w:tc>
          <w:tcPr>
            <w:tcW w:w="429" w:type="pct"/>
            <w:gridSpan w:val="4"/>
            <w:vMerge/>
            <w:shd w:val="clear" w:color="auto" w:fill="auto"/>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r>
      <w:tr w:rsidR="008A1897" w:rsidRPr="001D294C" w:rsidTr="00CA00DE">
        <w:trPr>
          <w:trHeight w:val="480"/>
          <w:tblCellSpacing w:w="5" w:type="nil"/>
        </w:trPr>
        <w:tc>
          <w:tcPr>
            <w:tcW w:w="387" w:type="pct"/>
            <w:gridSpan w:val="2"/>
            <w:vMerge/>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1D294C" w:rsidRDefault="008A1897" w:rsidP="008A1897">
            <w:pPr>
              <w:suppressAutoHyphens/>
              <w:spacing w:after="0" w:line="240" w:lineRule="auto"/>
              <w:rPr>
                <w:rFonts w:ascii="Times New Roman" w:eastAsia="Times New Roman" w:hAnsi="Times New Roman"/>
                <w:lang w:eastAsia="ru-RU"/>
              </w:rPr>
            </w:pPr>
          </w:p>
          <w:p w:rsidR="008A1897" w:rsidRPr="001D294C"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r w:rsidRPr="001D294C">
              <w:rPr>
                <w:rFonts w:ascii="Times New Roman" w:hAnsi="Times New Roman" w:cs="Times New Roman"/>
              </w:rPr>
              <w:t xml:space="preserve">Внебюджетные  </w:t>
            </w:r>
            <w:r w:rsidRPr="001D294C">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76"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619" w:type="pct"/>
            <w:gridSpan w:val="6"/>
            <w:vMerge/>
            <w:shd w:val="clear" w:color="auto" w:fill="auto"/>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29" w:type="pct"/>
            <w:gridSpan w:val="4"/>
            <w:vMerge/>
            <w:shd w:val="clear" w:color="auto" w:fill="auto"/>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r>
      <w:tr w:rsidR="008A1897" w:rsidRPr="001D294C" w:rsidTr="00CA00DE">
        <w:trPr>
          <w:trHeight w:val="480"/>
          <w:tblCellSpacing w:w="5" w:type="nil"/>
        </w:trPr>
        <w:tc>
          <w:tcPr>
            <w:tcW w:w="387" w:type="pct"/>
            <w:gridSpan w:val="2"/>
            <w:vMerge w:val="restart"/>
          </w:tcPr>
          <w:p w:rsidR="008A1897" w:rsidRPr="001D294C" w:rsidRDefault="008A1897" w:rsidP="008A1897">
            <w:pPr>
              <w:pStyle w:val="ConsPlusCell"/>
              <w:suppressAutoHyphens/>
              <w:jc w:val="center"/>
              <w:rPr>
                <w:rFonts w:ascii="Times New Roman" w:hAnsi="Times New Roman" w:cs="Times New Roman"/>
              </w:rPr>
            </w:pPr>
            <w:r w:rsidRPr="001D294C">
              <w:rPr>
                <w:rFonts w:ascii="Times New Roman" w:hAnsi="Times New Roman" w:cs="Times New Roman"/>
              </w:rPr>
              <w:t>2.</w:t>
            </w:r>
            <w:r>
              <w:rPr>
                <w:rFonts w:ascii="Times New Roman" w:hAnsi="Times New Roman" w:cs="Times New Roman"/>
              </w:rPr>
              <w:t>1</w:t>
            </w:r>
            <w:r w:rsidRPr="001D294C">
              <w:rPr>
                <w:rFonts w:ascii="Times New Roman" w:hAnsi="Times New Roman" w:cs="Times New Roman"/>
              </w:rPr>
              <w:t>.</w:t>
            </w:r>
            <w:r>
              <w:rPr>
                <w:rFonts w:ascii="Times New Roman" w:hAnsi="Times New Roman" w:cs="Times New Roman"/>
              </w:rPr>
              <w:t>2.</w:t>
            </w:r>
          </w:p>
        </w:tc>
        <w:tc>
          <w:tcPr>
            <w:tcW w:w="541" w:type="pct"/>
            <w:vMerge w:val="restart"/>
          </w:tcPr>
          <w:p w:rsidR="008A1897" w:rsidRDefault="008A1897" w:rsidP="008A1897">
            <w:pPr>
              <w:pStyle w:val="ConsPlusCell"/>
              <w:ind w:right="-77"/>
              <w:rPr>
                <w:rFonts w:ascii="Times New Roman" w:hAnsi="Times New Roman" w:cs="Times New Roman"/>
              </w:rPr>
            </w:pPr>
            <w:r>
              <w:rPr>
                <w:rFonts w:ascii="Times New Roman" w:hAnsi="Times New Roman" w:cs="Times New Roman"/>
              </w:rPr>
              <w:t>Мероприятие 2.</w:t>
            </w:r>
          </w:p>
          <w:p w:rsidR="008A1897" w:rsidRPr="001D294C" w:rsidRDefault="008A1897" w:rsidP="006E2BE7">
            <w:pPr>
              <w:pStyle w:val="ConsPlusCell"/>
              <w:ind w:right="-77"/>
              <w:rPr>
                <w:rFonts w:ascii="Times New Roman" w:hAnsi="Times New Roman" w:cs="Times New Roman"/>
              </w:rPr>
            </w:pPr>
            <w:r w:rsidRPr="001D294C">
              <w:rPr>
                <w:rFonts w:ascii="Times New Roman" w:hAnsi="Times New Roman" w:cs="Times New Roman"/>
              </w:rPr>
              <w:t>Реализация комплексных мер по привлечению подростков и молодежи в молодежную общественную организацию «Гепард»</w:t>
            </w:r>
          </w:p>
        </w:tc>
        <w:tc>
          <w:tcPr>
            <w:tcW w:w="598" w:type="pct"/>
          </w:tcPr>
          <w:p w:rsidR="008A1897" w:rsidRPr="001D294C" w:rsidRDefault="008A1897" w:rsidP="008A1897">
            <w:pPr>
              <w:pStyle w:val="ConsPlusCell"/>
              <w:ind w:right="187"/>
              <w:rPr>
                <w:rFonts w:ascii="Times New Roman" w:hAnsi="Times New Roman" w:cs="Times New Roman"/>
              </w:rPr>
            </w:pPr>
            <w:r w:rsidRPr="001D294C">
              <w:rPr>
                <w:rFonts w:ascii="Times New Roman" w:hAnsi="Times New Roman"/>
              </w:rPr>
              <w:t>2016-2018</w:t>
            </w:r>
          </w:p>
        </w:tc>
        <w:tc>
          <w:tcPr>
            <w:tcW w:w="565" w:type="pct"/>
          </w:tcPr>
          <w:p w:rsidR="008A1897" w:rsidRPr="001D294C" w:rsidRDefault="008A1897" w:rsidP="008A1897">
            <w:pPr>
              <w:pStyle w:val="ConsPlusCell"/>
              <w:suppressAutoHyphens/>
              <w:rPr>
                <w:rFonts w:ascii="Times New Roman" w:hAnsi="Times New Roman" w:cs="Times New Roman"/>
              </w:rPr>
            </w:pPr>
            <w:r w:rsidRPr="001D294C">
              <w:rPr>
                <w:rFonts w:ascii="Times New Roman" w:hAnsi="Times New Roman" w:cs="Times New Roman"/>
              </w:rPr>
              <w:t xml:space="preserve">Итого         </w:t>
            </w:r>
          </w:p>
        </w:tc>
        <w:tc>
          <w:tcPr>
            <w:tcW w:w="1862" w:type="pct"/>
            <w:gridSpan w:val="20"/>
          </w:tcPr>
          <w:p w:rsidR="008A1897" w:rsidRPr="001D294C" w:rsidRDefault="008A1897" w:rsidP="008A1897">
            <w:pPr>
              <w:pStyle w:val="ConsPlusCell"/>
              <w:suppressAutoHyphens/>
              <w:jc w:val="center"/>
              <w:rPr>
                <w:rFonts w:ascii="Times New Roman" w:hAnsi="Times New Roman" w:cs="Times New Roman"/>
              </w:rPr>
            </w:pPr>
            <w:r w:rsidRPr="001D294C">
              <w:rPr>
                <w:rFonts w:ascii="Times New Roman" w:hAnsi="Times New Roman" w:cs="Times New Roman"/>
              </w:rPr>
              <w:t>В пределах средств, предусмотренных на основную деятельность</w:t>
            </w:r>
          </w:p>
        </w:tc>
        <w:tc>
          <w:tcPr>
            <w:tcW w:w="619" w:type="pct"/>
            <w:gridSpan w:val="6"/>
            <w:vMerge w:val="restart"/>
            <w:tcMar>
              <w:top w:w="28" w:type="dxa"/>
              <w:left w:w="28" w:type="dxa"/>
              <w:bottom w:w="28" w:type="dxa"/>
              <w:right w:w="28" w:type="dxa"/>
            </w:tcMar>
          </w:tcPr>
          <w:p w:rsidR="008A1897" w:rsidRPr="001D294C" w:rsidRDefault="008A1897" w:rsidP="008A1897">
            <w:pPr>
              <w:pStyle w:val="ConsPlusCell"/>
              <w:ind w:right="-77"/>
              <w:rPr>
                <w:rFonts w:ascii="Times New Roman" w:hAnsi="Times New Roman" w:cs="Times New Roman"/>
              </w:rPr>
            </w:pPr>
            <w:r w:rsidRPr="001D294C">
              <w:rPr>
                <w:rFonts w:ascii="Times New Roman" w:hAnsi="Times New Roman"/>
              </w:rPr>
              <w:t>УМВД России по г.о.Подольск</w:t>
            </w:r>
            <w:r w:rsidRPr="001D294C">
              <w:rPr>
                <w:rFonts w:ascii="Times New Roman" w:hAnsi="Times New Roman" w:cs="Times New Roman"/>
              </w:rPr>
              <w:t xml:space="preserve">, </w:t>
            </w:r>
          </w:p>
          <w:p w:rsidR="008A1897" w:rsidRPr="001D294C" w:rsidRDefault="008A1897" w:rsidP="008A1897">
            <w:pPr>
              <w:pStyle w:val="ConsPlusCell"/>
              <w:ind w:right="-77"/>
              <w:rPr>
                <w:rFonts w:ascii="Times New Roman" w:hAnsi="Times New Roman" w:cs="Times New Roman"/>
              </w:rPr>
            </w:pPr>
            <w:r w:rsidRPr="001D294C">
              <w:rPr>
                <w:rFonts w:ascii="Times New Roman" w:hAnsi="Times New Roman" w:cs="Times New Roman"/>
              </w:rPr>
              <w:t>УООБ Администрации  Городского округа Подольск</w:t>
            </w:r>
          </w:p>
        </w:tc>
        <w:tc>
          <w:tcPr>
            <w:tcW w:w="429" w:type="pct"/>
            <w:gridSpan w:val="4"/>
            <w:vMerge w:val="restar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r w:rsidRPr="001D294C">
              <w:rPr>
                <w:rFonts w:ascii="Times New Roman" w:hAnsi="Times New Roman" w:cs="Times New Roman"/>
              </w:rPr>
              <w:t>Увеличение количества членов общественной организации «Гепард»</w:t>
            </w:r>
          </w:p>
        </w:tc>
      </w:tr>
      <w:tr w:rsidR="008A1897" w:rsidRPr="001D294C" w:rsidTr="00CA00DE">
        <w:trPr>
          <w:trHeight w:val="480"/>
          <w:tblCellSpacing w:w="5" w:type="nil"/>
        </w:trPr>
        <w:tc>
          <w:tcPr>
            <w:tcW w:w="387" w:type="pct"/>
            <w:gridSpan w:val="2"/>
            <w:vMerge/>
          </w:tcPr>
          <w:p w:rsidR="008A1897" w:rsidRPr="001D294C" w:rsidRDefault="008A1897" w:rsidP="008A1897">
            <w:pPr>
              <w:pStyle w:val="ConsPlusCell"/>
              <w:suppressAutoHyphens/>
              <w:jc w:val="center"/>
              <w:rPr>
                <w:rFonts w:ascii="Times New Roman" w:hAnsi="Times New Roman" w:cs="Times New Roman"/>
              </w:rPr>
            </w:pPr>
          </w:p>
        </w:tc>
        <w:tc>
          <w:tcPr>
            <w:tcW w:w="541" w:type="pct"/>
            <w:vMerge/>
          </w:tcPr>
          <w:p w:rsidR="008A1897" w:rsidRPr="001D294C" w:rsidRDefault="008A1897" w:rsidP="008A1897">
            <w:pPr>
              <w:pStyle w:val="ConsPlusCell"/>
              <w:ind w:right="-77"/>
              <w:rPr>
                <w:rFonts w:ascii="Times New Roman" w:hAnsi="Times New Roman" w:cs="Times New Roman"/>
              </w:rPr>
            </w:pPr>
          </w:p>
        </w:tc>
        <w:tc>
          <w:tcPr>
            <w:tcW w:w="598" w:type="pct"/>
          </w:tcPr>
          <w:p w:rsidR="008A1897" w:rsidRPr="001D294C" w:rsidRDefault="008A1897" w:rsidP="008A1897">
            <w:pPr>
              <w:pStyle w:val="ConsPlusCell"/>
              <w:ind w:right="187"/>
              <w:rPr>
                <w:rFonts w:ascii="Times New Roman" w:hAnsi="Times New Roman" w:cs="Times New Roman"/>
              </w:rPr>
            </w:pPr>
          </w:p>
        </w:tc>
        <w:tc>
          <w:tcPr>
            <w:tcW w:w="565" w:type="pct"/>
          </w:tcPr>
          <w:p w:rsidR="008A1897" w:rsidRPr="001D294C" w:rsidRDefault="008A1897" w:rsidP="008A1897">
            <w:pPr>
              <w:pStyle w:val="ConsPlusCell"/>
              <w:suppressAutoHyphens/>
              <w:rPr>
                <w:rFonts w:ascii="Times New Roman" w:hAnsi="Times New Roman" w:cs="Times New Roman"/>
              </w:rPr>
            </w:pPr>
            <w:r w:rsidRPr="001D294C">
              <w:rPr>
                <w:rFonts w:ascii="Times New Roman" w:hAnsi="Times New Roman" w:cs="Times New Roman"/>
              </w:rPr>
              <w:t>Средства федерального бюджета</w:t>
            </w:r>
          </w:p>
        </w:tc>
        <w:tc>
          <w:tcPr>
            <w:tcW w:w="446" w:type="pct"/>
          </w:tcPr>
          <w:p w:rsidR="008A1897" w:rsidRPr="001D294C" w:rsidRDefault="008A1897" w:rsidP="008A1897">
            <w:pPr>
              <w:pStyle w:val="ConsPlusCell"/>
              <w:suppressAutoHyphens/>
              <w:jc w:val="center"/>
              <w:rPr>
                <w:rFonts w:ascii="Times New Roman" w:hAnsi="Times New Roman" w:cs="Times New Roman"/>
              </w:rPr>
            </w:pPr>
          </w:p>
        </w:tc>
        <w:tc>
          <w:tcPr>
            <w:tcW w:w="214" w:type="pct"/>
            <w:gridSpan w:val="4"/>
          </w:tcPr>
          <w:p w:rsidR="008A1897" w:rsidRPr="001D294C" w:rsidRDefault="008A1897" w:rsidP="008A1897">
            <w:pPr>
              <w:pStyle w:val="ConsPlusCell"/>
              <w:suppressAutoHyphens/>
              <w:rPr>
                <w:rFonts w:ascii="Times New Roman" w:hAnsi="Times New Roman" w:cs="Times New Roman"/>
              </w:rPr>
            </w:pPr>
          </w:p>
        </w:tc>
        <w:tc>
          <w:tcPr>
            <w:tcW w:w="300" w:type="pct"/>
            <w:gridSpan w:val="5"/>
          </w:tcPr>
          <w:p w:rsidR="008A1897" w:rsidRPr="001D294C" w:rsidRDefault="008A1897" w:rsidP="008A1897">
            <w:pPr>
              <w:pStyle w:val="ConsPlusCell"/>
              <w:suppressAutoHyphens/>
              <w:jc w:val="center"/>
              <w:rPr>
                <w:rFonts w:ascii="Times New Roman" w:hAnsi="Times New Roman" w:cs="Times New Roman"/>
              </w:rPr>
            </w:pPr>
          </w:p>
        </w:tc>
        <w:tc>
          <w:tcPr>
            <w:tcW w:w="426" w:type="pct"/>
            <w:gridSpan w:val="5"/>
          </w:tcPr>
          <w:p w:rsidR="008A1897" w:rsidRPr="001D294C" w:rsidRDefault="008A1897" w:rsidP="008A1897">
            <w:pPr>
              <w:pStyle w:val="ConsPlusCell"/>
              <w:suppressAutoHyphens/>
              <w:jc w:val="center"/>
              <w:rPr>
                <w:rFonts w:ascii="Times New Roman" w:hAnsi="Times New Roman" w:cs="Times New Roman"/>
              </w:rPr>
            </w:pPr>
          </w:p>
        </w:tc>
        <w:tc>
          <w:tcPr>
            <w:tcW w:w="476" w:type="pct"/>
            <w:gridSpan w:val="5"/>
          </w:tcPr>
          <w:p w:rsidR="008A1897" w:rsidRPr="001D294C" w:rsidRDefault="008A1897" w:rsidP="008A1897">
            <w:pPr>
              <w:pStyle w:val="ConsPlusCell"/>
              <w:suppressAutoHyphens/>
              <w:jc w:val="center"/>
              <w:rPr>
                <w:rFonts w:ascii="Times New Roman" w:hAnsi="Times New Roman" w:cs="Times New Roman"/>
              </w:rPr>
            </w:pPr>
          </w:p>
        </w:tc>
        <w:tc>
          <w:tcPr>
            <w:tcW w:w="619" w:type="pct"/>
            <w:gridSpan w:val="6"/>
            <w:vMerge/>
            <w:tcMar>
              <w:top w:w="28" w:type="dxa"/>
              <w:left w:w="28" w:type="dxa"/>
              <w:bottom w:w="28" w:type="dxa"/>
              <w:right w:w="28" w:type="dxa"/>
            </w:tcMar>
          </w:tcPr>
          <w:p w:rsidR="008A1897" w:rsidRPr="001D294C" w:rsidRDefault="008A1897" w:rsidP="008A1897">
            <w:pPr>
              <w:pStyle w:val="ConsPlusCell"/>
              <w:ind w:right="-77"/>
              <w:rPr>
                <w:rFonts w:ascii="Times New Roman" w:hAnsi="Times New Roman"/>
              </w:rPr>
            </w:pPr>
          </w:p>
        </w:tc>
        <w:tc>
          <w:tcPr>
            <w:tcW w:w="429" w:type="pct"/>
            <w:gridSpan w:val="4"/>
            <w:vMerge/>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r>
      <w:tr w:rsidR="008A1897" w:rsidRPr="001D294C" w:rsidTr="00CA00DE">
        <w:trPr>
          <w:trHeight w:val="480"/>
          <w:tblCellSpacing w:w="5" w:type="nil"/>
        </w:trPr>
        <w:tc>
          <w:tcPr>
            <w:tcW w:w="387" w:type="pct"/>
            <w:gridSpan w:val="2"/>
            <w:vMerge/>
          </w:tcPr>
          <w:p w:rsidR="008A1897" w:rsidRPr="001D294C" w:rsidRDefault="008A1897" w:rsidP="008A1897">
            <w:pPr>
              <w:pStyle w:val="ConsPlusCell"/>
              <w:suppressAutoHyphens/>
              <w:jc w:val="center"/>
              <w:rPr>
                <w:rFonts w:ascii="Times New Roman" w:hAnsi="Times New Roman" w:cs="Times New Roman"/>
              </w:rPr>
            </w:pPr>
          </w:p>
        </w:tc>
        <w:tc>
          <w:tcPr>
            <w:tcW w:w="541" w:type="pct"/>
            <w:vMerge/>
          </w:tcPr>
          <w:p w:rsidR="008A1897" w:rsidRPr="001D294C" w:rsidRDefault="008A1897" w:rsidP="008A1897">
            <w:pPr>
              <w:pStyle w:val="ConsPlusCell"/>
              <w:ind w:right="-77"/>
              <w:rPr>
                <w:rFonts w:ascii="Times New Roman" w:hAnsi="Times New Roman" w:cs="Times New Roman"/>
              </w:rPr>
            </w:pPr>
          </w:p>
        </w:tc>
        <w:tc>
          <w:tcPr>
            <w:tcW w:w="598" w:type="pct"/>
          </w:tcPr>
          <w:p w:rsidR="008A1897" w:rsidRPr="001D294C" w:rsidRDefault="008A1897" w:rsidP="008A1897">
            <w:pPr>
              <w:pStyle w:val="ConsPlusCell"/>
              <w:ind w:right="187"/>
              <w:rPr>
                <w:rFonts w:ascii="Times New Roman" w:hAnsi="Times New Roman" w:cs="Times New Roman"/>
              </w:rPr>
            </w:pPr>
          </w:p>
        </w:tc>
        <w:tc>
          <w:tcPr>
            <w:tcW w:w="565" w:type="pct"/>
          </w:tcPr>
          <w:p w:rsidR="008A1897" w:rsidRPr="001D294C" w:rsidRDefault="008A1897" w:rsidP="008A1897">
            <w:pPr>
              <w:pStyle w:val="ConsPlusCell"/>
              <w:suppressAutoHyphens/>
              <w:rPr>
                <w:rFonts w:ascii="Times New Roman" w:hAnsi="Times New Roman" w:cs="Times New Roman"/>
              </w:rPr>
            </w:pPr>
            <w:r w:rsidRPr="001D294C">
              <w:rPr>
                <w:rFonts w:ascii="Times New Roman" w:hAnsi="Times New Roman" w:cs="Times New Roman"/>
              </w:rPr>
              <w:t>Средства бюджета Московской области</w:t>
            </w:r>
          </w:p>
        </w:tc>
        <w:tc>
          <w:tcPr>
            <w:tcW w:w="446" w:type="pct"/>
          </w:tcPr>
          <w:p w:rsidR="008A1897" w:rsidRPr="001D294C" w:rsidRDefault="008A1897" w:rsidP="008A1897">
            <w:pPr>
              <w:pStyle w:val="ConsPlusCell"/>
              <w:suppressAutoHyphens/>
              <w:jc w:val="center"/>
              <w:rPr>
                <w:rFonts w:ascii="Times New Roman" w:hAnsi="Times New Roman" w:cs="Times New Roman"/>
              </w:rPr>
            </w:pPr>
          </w:p>
        </w:tc>
        <w:tc>
          <w:tcPr>
            <w:tcW w:w="214" w:type="pct"/>
            <w:gridSpan w:val="4"/>
          </w:tcPr>
          <w:p w:rsidR="008A1897" w:rsidRPr="001D294C" w:rsidRDefault="008A1897" w:rsidP="008A1897">
            <w:pPr>
              <w:pStyle w:val="ConsPlusCell"/>
              <w:suppressAutoHyphens/>
              <w:jc w:val="center"/>
              <w:rPr>
                <w:rFonts w:ascii="Times New Roman" w:hAnsi="Times New Roman" w:cs="Times New Roman"/>
              </w:rPr>
            </w:pPr>
          </w:p>
        </w:tc>
        <w:tc>
          <w:tcPr>
            <w:tcW w:w="300" w:type="pct"/>
            <w:gridSpan w:val="5"/>
          </w:tcPr>
          <w:p w:rsidR="008A1897" w:rsidRPr="001D294C" w:rsidRDefault="008A1897" w:rsidP="008A1897">
            <w:pPr>
              <w:pStyle w:val="ConsPlusCell"/>
              <w:suppressAutoHyphens/>
              <w:jc w:val="center"/>
              <w:rPr>
                <w:rFonts w:ascii="Times New Roman" w:hAnsi="Times New Roman" w:cs="Times New Roman"/>
              </w:rPr>
            </w:pPr>
          </w:p>
        </w:tc>
        <w:tc>
          <w:tcPr>
            <w:tcW w:w="426" w:type="pct"/>
            <w:gridSpan w:val="5"/>
          </w:tcPr>
          <w:p w:rsidR="008A1897" w:rsidRPr="001D294C" w:rsidRDefault="008A1897" w:rsidP="008A1897">
            <w:pPr>
              <w:pStyle w:val="ConsPlusCell"/>
              <w:suppressAutoHyphens/>
              <w:jc w:val="center"/>
              <w:rPr>
                <w:rFonts w:ascii="Times New Roman" w:hAnsi="Times New Roman" w:cs="Times New Roman"/>
              </w:rPr>
            </w:pPr>
          </w:p>
        </w:tc>
        <w:tc>
          <w:tcPr>
            <w:tcW w:w="476" w:type="pct"/>
            <w:gridSpan w:val="5"/>
          </w:tcPr>
          <w:p w:rsidR="008A1897" w:rsidRPr="001D294C" w:rsidRDefault="008A1897" w:rsidP="008A1897">
            <w:pPr>
              <w:pStyle w:val="ConsPlusCell"/>
              <w:suppressAutoHyphens/>
              <w:jc w:val="center"/>
              <w:rPr>
                <w:rFonts w:ascii="Times New Roman" w:hAnsi="Times New Roman" w:cs="Times New Roman"/>
              </w:rPr>
            </w:pPr>
          </w:p>
        </w:tc>
        <w:tc>
          <w:tcPr>
            <w:tcW w:w="619" w:type="pct"/>
            <w:gridSpan w:val="6"/>
            <w:vMerge/>
            <w:tcMar>
              <w:top w:w="28" w:type="dxa"/>
              <w:left w:w="28" w:type="dxa"/>
              <w:bottom w:w="28" w:type="dxa"/>
              <w:right w:w="28" w:type="dxa"/>
            </w:tcMar>
          </w:tcPr>
          <w:p w:rsidR="008A1897" w:rsidRPr="001D294C" w:rsidRDefault="008A1897" w:rsidP="008A1897">
            <w:pPr>
              <w:pStyle w:val="ConsPlusCell"/>
              <w:ind w:right="-77"/>
              <w:rPr>
                <w:rFonts w:ascii="Times New Roman" w:hAnsi="Times New Roman"/>
              </w:rPr>
            </w:pPr>
          </w:p>
        </w:tc>
        <w:tc>
          <w:tcPr>
            <w:tcW w:w="429" w:type="pct"/>
            <w:gridSpan w:val="4"/>
            <w:vMerge/>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r>
      <w:tr w:rsidR="008A1897" w:rsidRPr="001D294C" w:rsidTr="00CA00DE">
        <w:trPr>
          <w:trHeight w:val="480"/>
          <w:tblCellSpacing w:w="5" w:type="nil"/>
        </w:trPr>
        <w:tc>
          <w:tcPr>
            <w:tcW w:w="387" w:type="pct"/>
            <w:gridSpan w:val="2"/>
            <w:vMerge/>
          </w:tcPr>
          <w:p w:rsidR="008A1897" w:rsidRPr="001D294C" w:rsidRDefault="008A1897" w:rsidP="008A1897">
            <w:pPr>
              <w:pStyle w:val="ConsPlusCell"/>
              <w:suppressAutoHyphens/>
              <w:jc w:val="center"/>
              <w:rPr>
                <w:rFonts w:ascii="Times New Roman" w:hAnsi="Times New Roman" w:cs="Times New Roman"/>
              </w:rPr>
            </w:pPr>
          </w:p>
        </w:tc>
        <w:tc>
          <w:tcPr>
            <w:tcW w:w="541" w:type="pct"/>
            <w:vMerge/>
          </w:tcPr>
          <w:p w:rsidR="008A1897" w:rsidRPr="001D294C" w:rsidRDefault="008A1897" w:rsidP="008A1897">
            <w:pPr>
              <w:pStyle w:val="ConsPlusCell"/>
              <w:ind w:right="-77"/>
              <w:rPr>
                <w:rFonts w:ascii="Times New Roman" w:hAnsi="Times New Roman" w:cs="Times New Roman"/>
              </w:rPr>
            </w:pPr>
          </w:p>
        </w:tc>
        <w:tc>
          <w:tcPr>
            <w:tcW w:w="598" w:type="pct"/>
          </w:tcPr>
          <w:p w:rsidR="008A1897" w:rsidRPr="001D294C" w:rsidRDefault="008A1897" w:rsidP="008A1897">
            <w:pPr>
              <w:pStyle w:val="ConsPlusCell"/>
              <w:ind w:right="187"/>
              <w:rPr>
                <w:rFonts w:ascii="Times New Roman" w:hAnsi="Times New Roman" w:cs="Times New Roman"/>
              </w:rPr>
            </w:pPr>
          </w:p>
        </w:tc>
        <w:tc>
          <w:tcPr>
            <w:tcW w:w="565" w:type="pct"/>
          </w:tcPr>
          <w:p w:rsidR="008A1897" w:rsidRPr="001D294C" w:rsidRDefault="008A1897" w:rsidP="008A1897">
            <w:pPr>
              <w:pStyle w:val="ConsPlusCell"/>
              <w:suppressAutoHyphens/>
              <w:rPr>
                <w:rFonts w:ascii="Times New Roman" w:hAnsi="Times New Roman" w:cs="Times New Roman"/>
              </w:rPr>
            </w:pPr>
            <w:r w:rsidRPr="001D294C">
              <w:rPr>
                <w:rFonts w:ascii="Times New Roman" w:hAnsi="Times New Roman" w:cs="Times New Roman"/>
              </w:rPr>
              <w:t xml:space="preserve">Средства      </w:t>
            </w:r>
            <w:r w:rsidRPr="001D294C">
              <w:rPr>
                <w:rFonts w:ascii="Times New Roman" w:hAnsi="Times New Roman" w:cs="Times New Roman"/>
              </w:rPr>
              <w:br/>
              <w:t xml:space="preserve">бюджета       </w:t>
            </w:r>
            <w:r w:rsidRPr="001D294C">
              <w:rPr>
                <w:rFonts w:ascii="Times New Roman" w:hAnsi="Times New Roman" w:cs="Times New Roman"/>
              </w:rPr>
              <w:br/>
              <w:t xml:space="preserve">Городского округа Подольск  </w:t>
            </w:r>
          </w:p>
        </w:tc>
        <w:tc>
          <w:tcPr>
            <w:tcW w:w="446" w:type="pct"/>
          </w:tcPr>
          <w:p w:rsidR="008A1897" w:rsidRPr="001D294C" w:rsidRDefault="008A1897" w:rsidP="008A1897">
            <w:pPr>
              <w:pStyle w:val="ConsPlusCell"/>
              <w:suppressAutoHyphens/>
              <w:jc w:val="center"/>
              <w:rPr>
                <w:rFonts w:ascii="Times New Roman" w:hAnsi="Times New Roman" w:cs="Times New Roman"/>
              </w:rPr>
            </w:pPr>
          </w:p>
        </w:tc>
        <w:tc>
          <w:tcPr>
            <w:tcW w:w="214" w:type="pct"/>
            <w:gridSpan w:val="4"/>
          </w:tcPr>
          <w:p w:rsidR="008A1897" w:rsidRPr="001D294C" w:rsidRDefault="008A1897" w:rsidP="008A1897">
            <w:pPr>
              <w:pStyle w:val="ConsPlusCell"/>
              <w:suppressAutoHyphens/>
              <w:jc w:val="center"/>
              <w:rPr>
                <w:rFonts w:ascii="Times New Roman" w:hAnsi="Times New Roman" w:cs="Times New Roman"/>
              </w:rPr>
            </w:pPr>
          </w:p>
        </w:tc>
        <w:tc>
          <w:tcPr>
            <w:tcW w:w="300" w:type="pct"/>
            <w:gridSpan w:val="5"/>
          </w:tcPr>
          <w:p w:rsidR="008A1897" w:rsidRPr="001D294C" w:rsidRDefault="008A1897" w:rsidP="008A1897">
            <w:pPr>
              <w:pStyle w:val="ConsPlusCell"/>
              <w:suppressAutoHyphens/>
              <w:jc w:val="center"/>
              <w:rPr>
                <w:rFonts w:ascii="Times New Roman" w:hAnsi="Times New Roman" w:cs="Times New Roman"/>
              </w:rPr>
            </w:pPr>
          </w:p>
        </w:tc>
        <w:tc>
          <w:tcPr>
            <w:tcW w:w="426" w:type="pct"/>
            <w:gridSpan w:val="5"/>
          </w:tcPr>
          <w:p w:rsidR="008A1897" w:rsidRPr="001D294C" w:rsidRDefault="008A1897" w:rsidP="008A1897">
            <w:pPr>
              <w:pStyle w:val="ConsPlusCell"/>
              <w:suppressAutoHyphens/>
              <w:jc w:val="center"/>
              <w:rPr>
                <w:rFonts w:ascii="Times New Roman" w:hAnsi="Times New Roman" w:cs="Times New Roman"/>
              </w:rPr>
            </w:pPr>
          </w:p>
        </w:tc>
        <w:tc>
          <w:tcPr>
            <w:tcW w:w="476" w:type="pct"/>
            <w:gridSpan w:val="5"/>
          </w:tcPr>
          <w:p w:rsidR="008A1897" w:rsidRPr="001D294C" w:rsidRDefault="008A1897" w:rsidP="008A1897">
            <w:pPr>
              <w:pStyle w:val="ConsPlusCell"/>
              <w:suppressAutoHyphens/>
              <w:jc w:val="center"/>
              <w:rPr>
                <w:rFonts w:ascii="Times New Roman" w:hAnsi="Times New Roman" w:cs="Times New Roman"/>
              </w:rPr>
            </w:pPr>
          </w:p>
        </w:tc>
        <w:tc>
          <w:tcPr>
            <w:tcW w:w="619" w:type="pct"/>
            <w:gridSpan w:val="6"/>
            <w:vMerge/>
            <w:tcMar>
              <w:top w:w="28" w:type="dxa"/>
              <w:left w:w="28" w:type="dxa"/>
              <w:bottom w:w="28" w:type="dxa"/>
              <w:right w:w="28" w:type="dxa"/>
            </w:tcMar>
          </w:tcPr>
          <w:p w:rsidR="008A1897" w:rsidRPr="001D294C" w:rsidRDefault="008A1897" w:rsidP="008A1897">
            <w:pPr>
              <w:pStyle w:val="ConsPlusCell"/>
              <w:ind w:right="-77"/>
              <w:rPr>
                <w:rFonts w:ascii="Times New Roman" w:hAnsi="Times New Roman"/>
              </w:rPr>
            </w:pPr>
          </w:p>
        </w:tc>
        <w:tc>
          <w:tcPr>
            <w:tcW w:w="429" w:type="pct"/>
            <w:gridSpan w:val="4"/>
            <w:vMerge/>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r>
      <w:tr w:rsidR="008A1897" w:rsidRPr="001D294C" w:rsidTr="00CA00DE">
        <w:trPr>
          <w:trHeight w:val="480"/>
          <w:tblCellSpacing w:w="5" w:type="nil"/>
        </w:trPr>
        <w:tc>
          <w:tcPr>
            <w:tcW w:w="387" w:type="pct"/>
            <w:gridSpan w:val="2"/>
            <w:vMerge/>
          </w:tcPr>
          <w:p w:rsidR="008A1897" w:rsidRPr="001D294C" w:rsidRDefault="008A1897" w:rsidP="008A1897">
            <w:pPr>
              <w:pStyle w:val="ConsPlusCell"/>
              <w:suppressAutoHyphens/>
              <w:jc w:val="center"/>
              <w:rPr>
                <w:rFonts w:ascii="Times New Roman" w:hAnsi="Times New Roman" w:cs="Times New Roman"/>
              </w:rPr>
            </w:pPr>
          </w:p>
        </w:tc>
        <w:tc>
          <w:tcPr>
            <w:tcW w:w="541" w:type="pct"/>
            <w:vMerge/>
          </w:tcPr>
          <w:p w:rsidR="008A1897" w:rsidRPr="001D294C" w:rsidRDefault="008A1897" w:rsidP="008A1897">
            <w:pPr>
              <w:pStyle w:val="ConsPlusCell"/>
              <w:ind w:right="-77"/>
              <w:rPr>
                <w:rFonts w:ascii="Times New Roman" w:hAnsi="Times New Roman" w:cs="Times New Roman"/>
              </w:rPr>
            </w:pPr>
          </w:p>
        </w:tc>
        <w:tc>
          <w:tcPr>
            <w:tcW w:w="598" w:type="pct"/>
          </w:tcPr>
          <w:p w:rsidR="008A1897" w:rsidRPr="001D294C" w:rsidRDefault="008A1897" w:rsidP="008A1897">
            <w:pPr>
              <w:pStyle w:val="ConsPlusCell"/>
              <w:ind w:right="187"/>
              <w:rPr>
                <w:rFonts w:ascii="Times New Roman" w:hAnsi="Times New Roman" w:cs="Times New Roman"/>
              </w:rPr>
            </w:pPr>
          </w:p>
        </w:tc>
        <w:tc>
          <w:tcPr>
            <w:tcW w:w="565" w:type="pct"/>
          </w:tcPr>
          <w:p w:rsidR="008A1897" w:rsidRPr="001D294C" w:rsidRDefault="008A1897" w:rsidP="008A1897">
            <w:pPr>
              <w:pStyle w:val="ConsPlusCell"/>
              <w:suppressAutoHyphens/>
              <w:rPr>
                <w:rFonts w:ascii="Times New Roman" w:hAnsi="Times New Roman" w:cs="Times New Roman"/>
              </w:rPr>
            </w:pPr>
            <w:r w:rsidRPr="001D294C">
              <w:rPr>
                <w:rFonts w:ascii="Times New Roman" w:hAnsi="Times New Roman" w:cs="Times New Roman"/>
              </w:rPr>
              <w:t xml:space="preserve">Внебюджетные  </w:t>
            </w:r>
            <w:r w:rsidRPr="001D294C">
              <w:rPr>
                <w:rFonts w:ascii="Times New Roman" w:hAnsi="Times New Roman" w:cs="Times New Roman"/>
              </w:rPr>
              <w:br/>
              <w:t xml:space="preserve">источники    </w:t>
            </w:r>
          </w:p>
        </w:tc>
        <w:tc>
          <w:tcPr>
            <w:tcW w:w="446" w:type="pct"/>
          </w:tcPr>
          <w:p w:rsidR="008A1897" w:rsidRPr="001D294C" w:rsidRDefault="008A1897" w:rsidP="008A1897">
            <w:pPr>
              <w:pStyle w:val="ConsPlusCell"/>
              <w:suppressAutoHyphens/>
              <w:jc w:val="center"/>
              <w:rPr>
                <w:rFonts w:ascii="Times New Roman" w:hAnsi="Times New Roman" w:cs="Times New Roman"/>
              </w:rPr>
            </w:pPr>
          </w:p>
        </w:tc>
        <w:tc>
          <w:tcPr>
            <w:tcW w:w="214" w:type="pct"/>
            <w:gridSpan w:val="4"/>
          </w:tcPr>
          <w:p w:rsidR="008A1897" w:rsidRPr="001D294C" w:rsidRDefault="008A1897" w:rsidP="008A1897">
            <w:pPr>
              <w:pStyle w:val="ConsPlusCell"/>
              <w:suppressAutoHyphens/>
              <w:jc w:val="center"/>
              <w:rPr>
                <w:rFonts w:ascii="Times New Roman" w:hAnsi="Times New Roman" w:cs="Times New Roman"/>
              </w:rPr>
            </w:pPr>
          </w:p>
        </w:tc>
        <w:tc>
          <w:tcPr>
            <w:tcW w:w="300" w:type="pct"/>
            <w:gridSpan w:val="5"/>
          </w:tcPr>
          <w:p w:rsidR="008A1897" w:rsidRPr="001D294C" w:rsidRDefault="008A1897" w:rsidP="008A1897">
            <w:pPr>
              <w:pStyle w:val="ConsPlusCell"/>
              <w:suppressAutoHyphens/>
              <w:jc w:val="center"/>
              <w:rPr>
                <w:rFonts w:ascii="Times New Roman" w:hAnsi="Times New Roman" w:cs="Times New Roman"/>
              </w:rPr>
            </w:pPr>
          </w:p>
        </w:tc>
        <w:tc>
          <w:tcPr>
            <w:tcW w:w="426" w:type="pct"/>
            <w:gridSpan w:val="5"/>
          </w:tcPr>
          <w:p w:rsidR="008A1897" w:rsidRPr="001D294C" w:rsidRDefault="008A1897" w:rsidP="008A1897">
            <w:pPr>
              <w:pStyle w:val="ConsPlusCell"/>
              <w:suppressAutoHyphens/>
              <w:jc w:val="center"/>
              <w:rPr>
                <w:rFonts w:ascii="Times New Roman" w:hAnsi="Times New Roman" w:cs="Times New Roman"/>
              </w:rPr>
            </w:pPr>
          </w:p>
        </w:tc>
        <w:tc>
          <w:tcPr>
            <w:tcW w:w="476" w:type="pct"/>
            <w:gridSpan w:val="5"/>
          </w:tcPr>
          <w:p w:rsidR="008A1897" w:rsidRPr="001D294C" w:rsidRDefault="008A1897" w:rsidP="008A1897">
            <w:pPr>
              <w:pStyle w:val="ConsPlusCell"/>
              <w:suppressAutoHyphens/>
              <w:jc w:val="center"/>
              <w:rPr>
                <w:rFonts w:ascii="Times New Roman" w:hAnsi="Times New Roman" w:cs="Times New Roman"/>
              </w:rPr>
            </w:pPr>
          </w:p>
        </w:tc>
        <w:tc>
          <w:tcPr>
            <w:tcW w:w="619" w:type="pct"/>
            <w:gridSpan w:val="6"/>
            <w:vMerge/>
            <w:tcMar>
              <w:top w:w="28" w:type="dxa"/>
              <w:left w:w="28" w:type="dxa"/>
              <w:bottom w:w="28" w:type="dxa"/>
              <w:right w:w="28" w:type="dxa"/>
            </w:tcMar>
          </w:tcPr>
          <w:p w:rsidR="008A1897" w:rsidRPr="001D294C" w:rsidRDefault="008A1897" w:rsidP="008A1897">
            <w:pPr>
              <w:pStyle w:val="ConsPlusCell"/>
              <w:ind w:right="-77"/>
              <w:rPr>
                <w:rFonts w:ascii="Times New Roman" w:hAnsi="Times New Roman"/>
              </w:rPr>
            </w:pPr>
          </w:p>
        </w:tc>
        <w:tc>
          <w:tcPr>
            <w:tcW w:w="429" w:type="pct"/>
            <w:gridSpan w:val="4"/>
            <w:vMerge/>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r>
      <w:tr w:rsidR="008A1897" w:rsidRPr="001D294C" w:rsidTr="00CA00DE">
        <w:trPr>
          <w:trHeight w:val="480"/>
          <w:tblCellSpacing w:w="5" w:type="nil"/>
        </w:trPr>
        <w:tc>
          <w:tcPr>
            <w:tcW w:w="387" w:type="pct"/>
            <w:gridSpan w:val="2"/>
            <w:vMerge w:val="restart"/>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r w:rsidRPr="001D294C">
              <w:rPr>
                <w:rFonts w:ascii="Times New Roman" w:hAnsi="Times New Roman" w:cs="Times New Roman"/>
              </w:rPr>
              <w:lastRenderedPageBreak/>
              <w:t>2.</w:t>
            </w:r>
            <w:r>
              <w:rPr>
                <w:rFonts w:ascii="Times New Roman" w:hAnsi="Times New Roman" w:cs="Times New Roman"/>
              </w:rPr>
              <w:t>1</w:t>
            </w:r>
            <w:r w:rsidRPr="001D294C">
              <w:rPr>
                <w:rFonts w:ascii="Times New Roman" w:hAnsi="Times New Roman" w:cs="Times New Roman"/>
              </w:rPr>
              <w:t>.</w:t>
            </w:r>
            <w:r>
              <w:rPr>
                <w:rFonts w:ascii="Times New Roman" w:hAnsi="Times New Roman" w:cs="Times New Roman"/>
              </w:rPr>
              <w:t>3.</w:t>
            </w:r>
          </w:p>
        </w:tc>
        <w:tc>
          <w:tcPr>
            <w:tcW w:w="541" w:type="pct"/>
            <w:vMerge w:val="restart"/>
            <w:tcMar>
              <w:top w:w="28" w:type="dxa"/>
              <w:left w:w="28" w:type="dxa"/>
              <w:bottom w:w="28" w:type="dxa"/>
              <w:right w:w="28" w:type="dxa"/>
            </w:tcMar>
          </w:tcPr>
          <w:p w:rsidR="008A1897" w:rsidRDefault="008A1897" w:rsidP="008A1897">
            <w:pPr>
              <w:pStyle w:val="ConsPlusCell"/>
              <w:ind w:right="-77"/>
              <w:rPr>
                <w:rFonts w:ascii="Times New Roman" w:hAnsi="Times New Roman" w:cs="Times New Roman"/>
              </w:rPr>
            </w:pPr>
            <w:r>
              <w:rPr>
                <w:rFonts w:ascii="Times New Roman" w:hAnsi="Times New Roman" w:cs="Times New Roman"/>
              </w:rPr>
              <w:t>Мероприятие 3.</w:t>
            </w:r>
          </w:p>
          <w:p w:rsidR="008A1897" w:rsidRPr="001D294C" w:rsidRDefault="008A1897" w:rsidP="008A1897">
            <w:pPr>
              <w:pStyle w:val="ConsPlusCell"/>
              <w:ind w:right="-77"/>
              <w:rPr>
                <w:rFonts w:ascii="Times New Roman" w:hAnsi="Times New Roman" w:cs="Times New Roman"/>
              </w:rPr>
            </w:pPr>
            <w:r>
              <w:rPr>
                <w:rFonts w:ascii="Times New Roman" w:hAnsi="Times New Roman" w:cs="Times New Roman"/>
              </w:rPr>
              <w:t>Активизация работы молодежной</w:t>
            </w:r>
            <w:r w:rsidRPr="001D294C">
              <w:rPr>
                <w:rFonts w:ascii="Times New Roman" w:hAnsi="Times New Roman" w:cs="Times New Roman"/>
              </w:rPr>
              <w:t xml:space="preserve"> общественной организации «Гепард» совместно с правоохранительными органами для участия в охране общественного порядка и пресечения правонарушений при проведении массовых мероприятий</w:t>
            </w:r>
          </w:p>
        </w:tc>
        <w:tc>
          <w:tcPr>
            <w:tcW w:w="598" w:type="pct"/>
            <w:tcMar>
              <w:top w:w="28" w:type="dxa"/>
              <w:left w:w="28" w:type="dxa"/>
              <w:bottom w:w="28" w:type="dxa"/>
              <w:right w:w="28" w:type="dxa"/>
            </w:tcMar>
          </w:tcPr>
          <w:p w:rsidR="008A1897" w:rsidRPr="001D294C" w:rsidRDefault="008A1897" w:rsidP="008A1897">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8A1897" w:rsidRPr="001D294C" w:rsidRDefault="008A1897" w:rsidP="008A1897">
            <w:pPr>
              <w:pStyle w:val="ConsPlusCell"/>
              <w:ind w:right="187"/>
              <w:rPr>
                <w:rFonts w:ascii="Times New Roman" w:hAnsi="Times New Roman" w:cs="Times New Roman"/>
              </w:rPr>
            </w:pPr>
          </w:p>
        </w:tc>
        <w:tc>
          <w:tcPr>
            <w:tcW w:w="565"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r w:rsidRPr="001D294C">
              <w:rPr>
                <w:rFonts w:ascii="Times New Roman" w:hAnsi="Times New Roman" w:cs="Times New Roman"/>
              </w:rPr>
              <w:t xml:space="preserve">Итого         </w:t>
            </w:r>
          </w:p>
        </w:tc>
        <w:tc>
          <w:tcPr>
            <w:tcW w:w="1862" w:type="pct"/>
            <w:gridSpan w:val="20"/>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r w:rsidRPr="001D294C">
              <w:rPr>
                <w:rFonts w:ascii="Times New Roman" w:hAnsi="Times New Roman" w:cs="Times New Roman"/>
              </w:rPr>
              <w:t>В пределах средств, предусмотренных на основную деятельность</w:t>
            </w:r>
          </w:p>
        </w:tc>
        <w:tc>
          <w:tcPr>
            <w:tcW w:w="619" w:type="pct"/>
            <w:gridSpan w:val="6"/>
            <w:vMerge w:val="restart"/>
            <w:tcMar>
              <w:top w:w="28" w:type="dxa"/>
              <w:left w:w="28" w:type="dxa"/>
              <w:bottom w:w="28" w:type="dxa"/>
              <w:right w:w="28" w:type="dxa"/>
            </w:tcMar>
          </w:tcPr>
          <w:p w:rsidR="008A1897" w:rsidRPr="001D294C" w:rsidRDefault="008A1897" w:rsidP="008A1897">
            <w:pPr>
              <w:pStyle w:val="ConsPlusCell"/>
              <w:ind w:right="-77"/>
              <w:rPr>
                <w:rFonts w:ascii="Times New Roman" w:hAnsi="Times New Roman" w:cs="Times New Roman"/>
              </w:rPr>
            </w:pPr>
            <w:r w:rsidRPr="001D294C">
              <w:rPr>
                <w:rFonts w:ascii="Times New Roman" w:hAnsi="Times New Roman"/>
              </w:rPr>
              <w:t>УМВД России по г.о.Подольск</w:t>
            </w:r>
            <w:r w:rsidRPr="001D294C">
              <w:rPr>
                <w:rFonts w:ascii="Times New Roman" w:hAnsi="Times New Roman" w:cs="Times New Roman"/>
              </w:rPr>
              <w:t xml:space="preserve">, </w:t>
            </w:r>
          </w:p>
          <w:p w:rsidR="008A1897" w:rsidRPr="001D294C" w:rsidRDefault="008A1897" w:rsidP="008A1897">
            <w:pPr>
              <w:pStyle w:val="ConsPlusCell"/>
              <w:ind w:right="-77"/>
              <w:rPr>
                <w:rFonts w:ascii="Times New Roman" w:hAnsi="Times New Roman" w:cs="Times New Roman"/>
              </w:rPr>
            </w:pPr>
            <w:r w:rsidRPr="001D294C">
              <w:rPr>
                <w:rFonts w:ascii="Times New Roman" w:hAnsi="Times New Roman" w:cs="Times New Roman"/>
              </w:rPr>
              <w:t>УООБ Администрации  Городского округа Подольск</w:t>
            </w:r>
          </w:p>
        </w:tc>
        <w:tc>
          <w:tcPr>
            <w:tcW w:w="429" w:type="pct"/>
            <w:gridSpan w:val="4"/>
            <w:vMerge w:val="restar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r w:rsidRPr="001D294C">
              <w:rPr>
                <w:rFonts w:ascii="Times New Roman" w:hAnsi="Times New Roman" w:cs="Times New Roman"/>
              </w:rPr>
              <w:t xml:space="preserve">Обеспечение спокойной обстановки на улицах </w:t>
            </w:r>
            <w:r w:rsidRPr="00BB554D">
              <w:rPr>
                <w:rFonts w:ascii="Times New Roman" w:hAnsi="Times New Roman" w:cs="Times New Roman"/>
              </w:rPr>
              <w:t xml:space="preserve">Городского округа </w:t>
            </w:r>
            <w:r w:rsidRPr="001D294C">
              <w:rPr>
                <w:rFonts w:ascii="Times New Roman" w:hAnsi="Times New Roman" w:cs="Times New Roman"/>
              </w:rPr>
              <w:t>и при проведении массовых мероприятий</w:t>
            </w:r>
          </w:p>
        </w:tc>
      </w:tr>
      <w:tr w:rsidR="008A1897" w:rsidRPr="001D294C" w:rsidTr="00CA00DE">
        <w:trPr>
          <w:trHeight w:val="480"/>
          <w:tblCellSpacing w:w="5" w:type="nil"/>
        </w:trPr>
        <w:tc>
          <w:tcPr>
            <w:tcW w:w="387" w:type="pct"/>
            <w:gridSpan w:val="2"/>
            <w:vMerge/>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r w:rsidRPr="001D294C">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76"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619" w:type="pct"/>
            <w:gridSpan w:val="6"/>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29" w:type="pct"/>
            <w:gridSpan w:val="4"/>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r>
      <w:tr w:rsidR="008A1897" w:rsidRPr="001D294C" w:rsidTr="00CA00DE">
        <w:trPr>
          <w:trHeight w:val="480"/>
          <w:tblCellSpacing w:w="5" w:type="nil"/>
        </w:trPr>
        <w:tc>
          <w:tcPr>
            <w:tcW w:w="387" w:type="pct"/>
            <w:gridSpan w:val="2"/>
            <w:vMerge/>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r w:rsidRPr="001D294C">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76"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619" w:type="pct"/>
            <w:gridSpan w:val="6"/>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29" w:type="pct"/>
            <w:gridSpan w:val="4"/>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r>
      <w:tr w:rsidR="008A1897" w:rsidRPr="001D294C" w:rsidTr="00CA00DE">
        <w:trPr>
          <w:trHeight w:val="480"/>
          <w:tblCellSpacing w:w="5" w:type="nil"/>
        </w:trPr>
        <w:tc>
          <w:tcPr>
            <w:tcW w:w="387" w:type="pct"/>
            <w:gridSpan w:val="2"/>
            <w:vMerge/>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r w:rsidRPr="001D294C">
              <w:rPr>
                <w:rFonts w:ascii="Times New Roman" w:hAnsi="Times New Roman" w:cs="Times New Roman"/>
              </w:rPr>
              <w:t xml:space="preserve">Средства      </w:t>
            </w:r>
            <w:r w:rsidRPr="001D294C">
              <w:rPr>
                <w:rFonts w:ascii="Times New Roman" w:hAnsi="Times New Roman" w:cs="Times New Roman"/>
              </w:rPr>
              <w:br/>
              <w:t xml:space="preserve">бюджета       </w:t>
            </w:r>
            <w:r w:rsidRPr="001D294C">
              <w:rPr>
                <w:rFonts w:ascii="Times New Roman" w:hAnsi="Times New Roman" w:cs="Times New Roman"/>
              </w:rPr>
              <w:br/>
              <w:t xml:space="preserve">Городского округа Подольск  </w:t>
            </w:r>
          </w:p>
        </w:tc>
        <w:tc>
          <w:tcPr>
            <w:tcW w:w="446" w:type="pct"/>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476" w:type="pct"/>
            <w:gridSpan w:val="5"/>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619" w:type="pct"/>
            <w:gridSpan w:val="6"/>
            <w:vMerge/>
            <w:tcMar>
              <w:top w:w="28" w:type="dxa"/>
              <w:left w:w="28" w:type="dxa"/>
              <w:bottom w:w="28" w:type="dxa"/>
              <w:right w:w="28" w:type="dxa"/>
            </w:tcMar>
          </w:tcPr>
          <w:p w:rsidR="008A1897" w:rsidRPr="001D294C" w:rsidRDefault="008A1897" w:rsidP="008A1897">
            <w:pPr>
              <w:pStyle w:val="ConsPlusCell"/>
              <w:ind w:right="-77"/>
              <w:rPr>
                <w:rFonts w:ascii="Times New Roman" w:hAnsi="Times New Roman" w:cs="Times New Roman"/>
              </w:rPr>
            </w:pPr>
          </w:p>
        </w:tc>
        <w:tc>
          <w:tcPr>
            <w:tcW w:w="429" w:type="pct"/>
            <w:gridSpan w:val="4"/>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r>
      <w:tr w:rsidR="008A1897" w:rsidRPr="001D294C" w:rsidTr="00600AE4">
        <w:trPr>
          <w:trHeight w:val="480"/>
          <w:tblCellSpacing w:w="5" w:type="nil"/>
        </w:trPr>
        <w:tc>
          <w:tcPr>
            <w:tcW w:w="387" w:type="pct"/>
            <w:gridSpan w:val="2"/>
            <w:vMerge/>
            <w:tcBorders>
              <w:bottom w:val="single" w:sz="4" w:space="0" w:color="auto"/>
            </w:tcBorders>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541" w:type="pct"/>
            <w:vMerge/>
            <w:tcBorders>
              <w:bottom w:val="single" w:sz="4" w:space="0" w:color="auto"/>
            </w:tcBorders>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598" w:type="pct"/>
            <w:tcBorders>
              <w:bottom w:val="single" w:sz="4" w:space="0" w:color="auto"/>
            </w:tcBorders>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565" w:type="pct"/>
            <w:tcBorders>
              <w:bottom w:val="single" w:sz="4" w:space="0" w:color="auto"/>
            </w:tcBorders>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r w:rsidRPr="001D294C">
              <w:rPr>
                <w:rFonts w:ascii="Times New Roman" w:hAnsi="Times New Roman" w:cs="Times New Roman"/>
              </w:rPr>
              <w:t xml:space="preserve">Внебюджетные источники </w:t>
            </w:r>
          </w:p>
        </w:tc>
        <w:tc>
          <w:tcPr>
            <w:tcW w:w="446" w:type="pct"/>
            <w:tcBorders>
              <w:bottom w:val="single" w:sz="4" w:space="0" w:color="auto"/>
            </w:tcBorders>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214" w:type="pct"/>
            <w:gridSpan w:val="4"/>
            <w:tcBorders>
              <w:bottom w:val="single" w:sz="4" w:space="0" w:color="auto"/>
            </w:tcBorders>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300" w:type="pct"/>
            <w:gridSpan w:val="5"/>
            <w:tcBorders>
              <w:bottom w:val="single" w:sz="4" w:space="0" w:color="auto"/>
            </w:tcBorders>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26" w:type="pct"/>
            <w:gridSpan w:val="5"/>
            <w:tcBorders>
              <w:bottom w:val="single" w:sz="4" w:space="0" w:color="auto"/>
            </w:tcBorders>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76" w:type="pct"/>
            <w:gridSpan w:val="5"/>
            <w:tcBorders>
              <w:bottom w:val="single" w:sz="4" w:space="0" w:color="auto"/>
            </w:tcBorders>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619" w:type="pct"/>
            <w:gridSpan w:val="6"/>
            <w:vMerge/>
            <w:tcBorders>
              <w:bottom w:val="single" w:sz="4" w:space="0" w:color="auto"/>
            </w:tcBorders>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29" w:type="pct"/>
            <w:gridSpan w:val="4"/>
            <w:vMerge/>
            <w:tcBorders>
              <w:bottom w:val="single" w:sz="4" w:space="0" w:color="auto"/>
            </w:tcBorders>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r>
      <w:tr w:rsidR="008A1897" w:rsidRPr="001D294C" w:rsidTr="00CA00DE">
        <w:trPr>
          <w:trHeight w:val="480"/>
          <w:tblCellSpacing w:w="5" w:type="nil"/>
        </w:trPr>
        <w:tc>
          <w:tcPr>
            <w:tcW w:w="387" w:type="pct"/>
            <w:gridSpan w:val="2"/>
            <w:vMerge w:val="restart"/>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r w:rsidRPr="001D294C">
              <w:rPr>
                <w:rFonts w:ascii="Times New Roman" w:hAnsi="Times New Roman" w:cs="Times New Roman"/>
              </w:rPr>
              <w:t>2.</w:t>
            </w:r>
            <w:r>
              <w:rPr>
                <w:rFonts w:ascii="Times New Roman" w:hAnsi="Times New Roman" w:cs="Times New Roman"/>
              </w:rPr>
              <w:t>1</w:t>
            </w:r>
            <w:r w:rsidRPr="001D294C">
              <w:rPr>
                <w:rFonts w:ascii="Times New Roman" w:hAnsi="Times New Roman" w:cs="Times New Roman"/>
              </w:rPr>
              <w:t>.</w:t>
            </w:r>
            <w:r>
              <w:rPr>
                <w:rFonts w:ascii="Times New Roman" w:hAnsi="Times New Roman" w:cs="Times New Roman"/>
              </w:rPr>
              <w:t>4.</w:t>
            </w:r>
          </w:p>
        </w:tc>
        <w:tc>
          <w:tcPr>
            <w:tcW w:w="541" w:type="pct"/>
            <w:vMerge w:val="restart"/>
            <w:tcMar>
              <w:top w:w="28" w:type="dxa"/>
              <w:left w:w="28" w:type="dxa"/>
              <w:bottom w:w="28" w:type="dxa"/>
              <w:right w:w="28" w:type="dxa"/>
            </w:tcMar>
          </w:tcPr>
          <w:p w:rsidR="008A1897" w:rsidRDefault="008A1897" w:rsidP="008A1897">
            <w:pPr>
              <w:pStyle w:val="ConsPlusCell"/>
              <w:ind w:right="-77"/>
              <w:rPr>
                <w:rFonts w:ascii="Times New Roman" w:hAnsi="Times New Roman" w:cs="Times New Roman"/>
              </w:rPr>
            </w:pPr>
            <w:r>
              <w:rPr>
                <w:rFonts w:ascii="Times New Roman" w:hAnsi="Times New Roman" w:cs="Times New Roman"/>
              </w:rPr>
              <w:t>Мероприятие 4.</w:t>
            </w:r>
          </w:p>
          <w:p w:rsidR="008A1897" w:rsidRPr="001D294C" w:rsidRDefault="008A1897" w:rsidP="008A1897">
            <w:pPr>
              <w:pStyle w:val="ConsPlusCell"/>
              <w:ind w:right="-77"/>
              <w:rPr>
                <w:rFonts w:ascii="Times New Roman" w:hAnsi="Times New Roman" w:cs="Times New Roman"/>
              </w:rPr>
            </w:pPr>
            <w:r w:rsidRPr="001D294C">
              <w:rPr>
                <w:rFonts w:ascii="Times New Roman" w:hAnsi="Times New Roman" w:cs="Times New Roman"/>
              </w:rPr>
              <w:t xml:space="preserve">Активизация работы НД совместно с правоохранительными органами для участия в охране общественного порядка и пресечения правонарушений при проведении </w:t>
            </w:r>
            <w:r w:rsidRPr="001D294C">
              <w:rPr>
                <w:rFonts w:ascii="Times New Roman" w:hAnsi="Times New Roman" w:cs="Times New Roman"/>
              </w:rPr>
              <w:lastRenderedPageBreak/>
              <w:t>массовых мероприятий</w:t>
            </w:r>
          </w:p>
        </w:tc>
        <w:tc>
          <w:tcPr>
            <w:tcW w:w="598" w:type="pct"/>
            <w:tcMar>
              <w:top w:w="28" w:type="dxa"/>
              <w:left w:w="28" w:type="dxa"/>
              <w:bottom w:w="28" w:type="dxa"/>
              <w:right w:w="28" w:type="dxa"/>
            </w:tcMar>
          </w:tcPr>
          <w:p w:rsidR="008A1897" w:rsidRPr="001D294C" w:rsidRDefault="008A1897" w:rsidP="008A1897">
            <w:pPr>
              <w:pStyle w:val="ConsPlusCell"/>
              <w:ind w:right="187"/>
              <w:jc w:val="center"/>
              <w:rPr>
                <w:rFonts w:ascii="Times New Roman" w:hAnsi="Times New Roman" w:cs="Times New Roman"/>
              </w:rPr>
            </w:pPr>
            <w:r w:rsidRPr="001D294C">
              <w:rPr>
                <w:rFonts w:ascii="Times New Roman" w:hAnsi="Times New Roman"/>
              </w:rPr>
              <w:lastRenderedPageBreak/>
              <w:t>2016-2018</w:t>
            </w:r>
          </w:p>
        </w:tc>
        <w:tc>
          <w:tcPr>
            <w:tcW w:w="565"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r w:rsidRPr="001D294C">
              <w:rPr>
                <w:rFonts w:ascii="Times New Roman" w:hAnsi="Times New Roman" w:cs="Times New Roman"/>
              </w:rPr>
              <w:t xml:space="preserve">Итого         </w:t>
            </w:r>
          </w:p>
        </w:tc>
        <w:tc>
          <w:tcPr>
            <w:tcW w:w="1862" w:type="pct"/>
            <w:gridSpan w:val="20"/>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r w:rsidRPr="001D294C">
              <w:rPr>
                <w:rFonts w:ascii="Times New Roman" w:hAnsi="Times New Roman" w:cs="Times New Roman"/>
              </w:rPr>
              <w:t>В пределах средств, предусмотренных на основную деятельность</w:t>
            </w:r>
          </w:p>
        </w:tc>
        <w:tc>
          <w:tcPr>
            <w:tcW w:w="619" w:type="pct"/>
            <w:gridSpan w:val="6"/>
            <w:vMerge w:val="restart"/>
            <w:tcMar>
              <w:top w:w="28" w:type="dxa"/>
              <w:left w:w="28" w:type="dxa"/>
              <w:bottom w:w="28" w:type="dxa"/>
              <w:right w:w="28" w:type="dxa"/>
            </w:tcMar>
          </w:tcPr>
          <w:p w:rsidR="008A1897" w:rsidRPr="001D294C" w:rsidRDefault="008A1897" w:rsidP="008A1897">
            <w:pPr>
              <w:pStyle w:val="ConsPlusCell"/>
              <w:ind w:right="-77"/>
              <w:rPr>
                <w:rFonts w:ascii="Times New Roman" w:hAnsi="Times New Roman" w:cs="Times New Roman"/>
              </w:rPr>
            </w:pPr>
            <w:r w:rsidRPr="001D294C">
              <w:rPr>
                <w:rFonts w:ascii="Times New Roman" w:hAnsi="Times New Roman"/>
              </w:rPr>
              <w:t>УМВД России по г.о.Подольск</w:t>
            </w:r>
            <w:r w:rsidRPr="001D294C">
              <w:rPr>
                <w:rFonts w:ascii="Times New Roman" w:hAnsi="Times New Roman" w:cs="Times New Roman"/>
              </w:rPr>
              <w:t xml:space="preserve">, </w:t>
            </w:r>
          </w:p>
          <w:p w:rsidR="008A1897" w:rsidRPr="001D294C" w:rsidRDefault="008A1897" w:rsidP="008A1897">
            <w:pPr>
              <w:pStyle w:val="ConsPlusCell"/>
              <w:ind w:right="-77"/>
              <w:rPr>
                <w:rFonts w:ascii="Times New Roman" w:hAnsi="Times New Roman" w:cs="Times New Roman"/>
              </w:rPr>
            </w:pPr>
            <w:r w:rsidRPr="001D294C">
              <w:rPr>
                <w:rFonts w:ascii="Times New Roman" w:hAnsi="Times New Roman" w:cs="Times New Roman"/>
              </w:rPr>
              <w:t>УООБ Администрации Городского округа Подольск</w:t>
            </w:r>
          </w:p>
        </w:tc>
        <w:tc>
          <w:tcPr>
            <w:tcW w:w="429" w:type="pct"/>
            <w:gridSpan w:val="4"/>
            <w:vMerge w:val="restar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r w:rsidRPr="001D294C">
              <w:rPr>
                <w:rFonts w:ascii="Times New Roman" w:hAnsi="Times New Roman" w:cs="Times New Roman"/>
              </w:rPr>
              <w:t xml:space="preserve">Обеспечение спокойной обстановки на улицах </w:t>
            </w:r>
            <w:r w:rsidRPr="00BB554D">
              <w:rPr>
                <w:rFonts w:ascii="Times New Roman" w:hAnsi="Times New Roman" w:cs="Times New Roman"/>
              </w:rPr>
              <w:t xml:space="preserve">Городского округа </w:t>
            </w:r>
            <w:r w:rsidRPr="001D294C">
              <w:rPr>
                <w:rFonts w:ascii="Times New Roman" w:hAnsi="Times New Roman" w:cs="Times New Roman"/>
              </w:rPr>
              <w:t>и при проведении массовых мероприятий</w:t>
            </w:r>
          </w:p>
        </w:tc>
      </w:tr>
      <w:tr w:rsidR="008A1897" w:rsidRPr="001D294C" w:rsidTr="00CA00DE">
        <w:trPr>
          <w:trHeight w:val="480"/>
          <w:tblCellSpacing w:w="5" w:type="nil"/>
        </w:trPr>
        <w:tc>
          <w:tcPr>
            <w:tcW w:w="387" w:type="pct"/>
            <w:gridSpan w:val="2"/>
            <w:vMerge/>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r w:rsidRPr="001D294C">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76"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619" w:type="pct"/>
            <w:gridSpan w:val="6"/>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29" w:type="pct"/>
            <w:gridSpan w:val="4"/>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r>
      <w:tr w:rsidR="008A1897" w:rsidRPr="001D294C" w:rsidTr="00CA00DE">
        <w:trPr>
          <w:trHeight w:val="480"/>
          <w:tblCellSpacing w:w="5" w:type="nil"/>
        </w:trPr>
        <w:tc>
          <w:tcPr>
            <w:tcW w:w="387" w:type="pct"/>
            <w:gridSpan w:val="2"/>
            <w:vMerge/>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r w:rsidRPr="001D294C">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76"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619" w:type="pct"/>
            <w:gridSpan w:val="6"/>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29" w:type="pct"/>
            <w:gridSpan w:val="4"/>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r>
      <w:tr w:rsidR="008A1897" w:rsidRPr="001D294C" w:rsidTr="00CA00DE">
        <w:trPr>
          <w:trHeight w:val="480"/>
          <w:tblCellSpacing w:w="5" w:type="nil"/>
        </w:trPr>
        <w:tc>
          <w:tcPr>
            <w:tcW w:w="387" w:type="pct"/>
            <w:gridSpan w:val="2"/>
            <w:vMerge/>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r w:rsidRPr="001D294C">
              <w:rPr>
                <w:rFonts w:ascii="Times New Roman" w:hAnsi="Times New Roman" w:cs="Times New Roman"/>
              </w:rPr>
              <w:t xml:space="preserve">Средства      </w:t>
            </w:r>
            <w:r w:rsidRPr="001D294C">
              <w:rPr>
                <w:rFonts w:ascii="Times New Roman" w:hAnsi="Times New Roman" w:cs="Times New Roman"/>
              </w:rPr>
              <w:br/>
              <w:t xml:space="preserve">бюджета       </w:t>
            </w:r>
            <w:r w:rsidRPr="001D294C">
              <w:rPr>
                <w:rFonts w:ascii="Times New Roman" w:hAnsi="Times New Roman" w:cs="Times New Roman"/>
              </w:rPr>
              <w:br/>
              <w:t xml:space="preserve">Городского округа Подольск  </w:t>
            </w:r>
          </w:p>
        </w:tc>
        <w:tc>
          <w:tcPr>
            <w:tcW w:w="446"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8A1897" w:rsidRPr="001D294C" w:rsidRDefault="008A1897" w:rsidP="008A1897">
            <w:pPr>
              <w:pStyle w:val="ConsPlusCell"/>
              <w:ind w:right="-77"/>
              <w:rPr>
                <w:rFonts w:ascii="Times New Roman" w:hAnsi="Times New Roman" w:cs="Times New Roman"/>
              </w:rPr>
            </w:pPr>
          </w:p>
        </w:tc>
        <w:tc>
          <w:tcPr>
            <w:tcW w:w="300"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76"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619" w:type="pct"/>
            <w:gridSpan w:val="6"/>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29" w:type="pct"/>
            <w:gridSpan w:val="4"/>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r>
      <w:tr w:rsidR="008A1897" w:rsidRPr="001D294C" w:rsidTr="00CA00DE">
        <w:trPr>
          <w:trHeight w:val="480"/>
          <w:tblCellSpacing w:w="5" w:type="nil"/>
        </w:trPr>
        <w:tc>
          <w:tcPr>
            <w:tcW w:w="387" w:type="pct"/>
            <w:gridSpan w:val="2"/>
            <w:vMerge/>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r w:rsidRPr="001D294C">
              <w:rPr>
                <w:rFonts w:ascii="Times New Roman" w:hAnsi="Times New Roman" w:cs="Times New Roman"/>
              </w:rPr>
              <w:t xml:space="preserve">Внебюджетные  </w:t>
            </w:r>
            <w:r w:rsidRPr="001D294C">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76"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619" w:type="pct"/>
            <w:gridSpan w:val="6"/>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29" w:type="pct"/>
            <w:gridSpan w:val="4"/>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r>
      <w:tr w:rsidR="008A1897" w:rsidRPr="001D294C" w:rsidTr="00CA00DE">
        <w:trPr>
          <w:trHeight w:val="480"/>
          <w:tblCellSpacing w:w="5" w:type="nil"/>
        </w:trPr>
        <w:tc>
          <w:tcPr>
            <w:tcW w:w="387" w:type="pct"/>
            <w:gridSpan w:val="2"/>
            <w:vMerge w:val="restart"/>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r w:rsidRPr="001D294C">
              <w:rPr>
                <w:rFonts w:ascii="Times New Roman" w:hAnsi="Times New Roman" w:cs="Times New Roman"/>
              </w:rPr>
              <w:lastRenderedPageBreak/>
              <w:t>2.</w:t>
            </w:r>
            <w:r>
              <w:rPr>
                <w:rFonts w:ascii="Times New Roman" w:hAnsi="Times New Roman" w:cs="Times New Roman"/>
              </w:rPr>
              <w:t>1.</w:t>
            </w:r>
            <w:r w:rsidRPr="001D294C">
              <w:rPr>
                <w:rFonts w:ascii="Times New Roman" w:hAnsi="Times New Roman" w:cs="Times New Roman"/>
              </w:rPr>
              <w:t>5.</w:t>
            </w:r>
          </w:p>
        </w:tc>
        <w:tc>
          <w:tcPr>
            <w:tcW w:w="541" w:type="pct"/>
            <w:vMerge w:val="restart"/>
            <w:tcMar>
              <w:top w:w="28" w:type="dxa"/>
              <w:left w:w="28" w:type="dxa"/>
              <w:bottom w:w="28" w:type="dxa"/>
              <w:right w:w="28" w:type="dxa"/>
            </w:tcMar>
          </w:tcPr>
          <w:p w:rsidR="008A1897" w:rsidRDefault="008A1897" w:rsidP="008A1897">
            <w:pPr>
              <w:pStyle w:val="ConsPlusCell"/>
              <w:ind w:right="-77"/>
              <w:rPr>
                <w:rFonts w:ascii="Times New Roman" w:hAnsi="Times New Roman" w:cs="Times New Roman"/>
              </w:rPr>
            </w:pPr>
            <w:r>
              <w:rPr>
                <w:rFonts w:ascii="Times New Roman" w:hAnsi="Times New Roman" w:cs="Times New Roman"/>
              </w:rPr>
              <w:t>Мероприятие 5.</w:t>
            </w:r>
          </w:p>
          <w:p w:rsidR="008A1897" w:rsidRPr="001D294C" w:rsidRDefault="008A1897" w:rsidP="008A1897">
            <w:pPr>
              <w:pStyle w:val="ConsPlusCell"/>
              <w:ind w:right="-77"/>
              <w:rPr>
                <w:rFonts w:ascii="Times New Roman" w:hAnsi="Times New Roman" w:cs="Times New Roman"/>
              </w:rPr>
            </w:pPr>
            <w:r w:rsidRPr="001D294C">
              <w:rPr>
                <w:rFonts w:ascii="Times New Roman" w:hAnsi="Times New Roman" w:cs="Times New Roman"/>
              </w:rPr>
              <w:t xml:space="preserve">Организация в средствах массовой информации пропаганды патриотизма,   здорового образа жизни подростков и молодежи,  ее ориентацию на духовные и  нравственные ценности   </w:t>
            </w:r>
          </w:p>
          <w:p w:rsidR="008A1897" w:rsidRPr="001D294C"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r w:rsidRPr="001D294C">
              <w:rPr>
                <w:rFonts w:ascii="Times New Roman" w:hAnsi="Times New Roman"/>
              </w:rPr>
              <w:t>2016-2018</w:t>
            </w:r>
          </w:p>
        </w:tc>
        <w:tc>
          <w:tcPr>
            <w:tcW w:w="565"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r w:rsidRPr="001D294C">
              <w:rPr>
                <w:rFonts w:ascii="Times New Roman" w:hAnsi="Times New Roman" w:cs="Times New Roman"/>
              </w:rPr>
              <w:t xml:space="preserve">Итого         </w:t>
            </w:r>
          </w:p>
        </w:tc>
        <w:tc>
          <w:tcPr>
            <w:tcW w:w="1862" w:type="pct"/>
            <w:gridSpan w:val="20"/>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r w:rsidRPr="001D294C">
              <w:rPr>
                <w:rFonts w:ascii="Times New Roman" w:hAnsi="Times New Roman" w:cs="Times New Roman"/>
              </w:rPr>
              <w:t>В пределах средств, предусмотренных на основную деятельность</w:t>
            </w:r>
          </w:p>
        </w:tc>
        <w:tc>
          <w:tcPr>
            <w:tcW w:w="619" w:type="pct"/>
            <w:gridSpan w:val="6"/>
            <w:vMerge w:val="restar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rPr>
            </w:pPr>
            <w:r w:rsidRPr="001D294C">
              <w:rPr>
                <w:rFonts w:ascii="Times New Roman" w:hAnsi="Times New Roman"/>
              </w:rPr>
              <w:t xml:space="preserve">Комитет по образованию  Администрации </w:t>
            </w:r>
            <w:r w:rsidRPr="001D294C">
              <w:rPr>
                <w:rFonts w:ascii="Times New Roman" w:hAnsi="Times New Roman" w:cs="Times New Roman"/>
              </w:rPr>
              <w:t xml:space="preserve"> Городского округа Подольск</w:t>
            </w:r>
            <w:r w:rsidRPr="001D294C">
              <w:rPr>
                <w:rFonts w:ascii="Times New Roman" w:hAnsi="Times New Roman"/>
              </w:rPr>
              <w:t xml:space="preserve">, Комитет по физической культуре и спорту   Администрации </w:t>
            </w:r>
            <w:r w:rsidRPr="001D294C">
              <w:rPr>
                <w:rFonts w:ascii="Times New Roman" w:hAnsi="Times New Roman" w:cs="Times New Roman"/>
              </w:rPr>
              <w:t xml:space="preserve"> Городского округа Подольск</w:t>
            </w:r>
            <w:r w:rsidRPr="001D294C">
              <w:rPr>
                <w:rFonts w:ascii="Times New Roman" w:hAnsi="Times New Roman"/>
              </w:rPr>
              <w:t>,</w:t>
            </w:r>
          </w:p>
          <w:p w:rsidR="008A1897" w:rsidRPr="001D294C" w:rsidRDefault="008A1897" w:rsidP="008A1897">
            <w:pPr>
              <w:pStyle w:val="ConsPlusCell"/>
              <w:suppressAutoHyphens/>
              <w:rPr>
                <w:rFonts w:ascii="Times New Roman" w:hAnsi="Times New Roman" w:cs="Times New Roman"/>
              </w:rPr>
            </w:pPr>
            <w:r w:rsidRPr="001D294C">
              <w:rPr>
                <w:rFonts w:ascii="Times New Roman" w:hAnsi="Times New Roman"/>
              </w:rPr>
              <w:t xml:space="preserve">Комитет по делам молодежи Администрации </w:t>
            </w:r>
            <w:r w:rsidRPr="001D294C">
              <w:rPr>
                <w:rFonts w:ascii="Times New Roman" w:hAnsi="Times New Roman" w:cs="Times New Roman"/>
              </w:rPr>
              <w:t xml:space="preserve"> Городского округа Подольск</w:t>
            </w:r>
          </w:p>
        </w:tc>
        <w:tc>
          <w:tcPr>
            <w:tcW w:w="429" w:type="pct"/>
            <w:gridSpan w:val="4"/>
            <w:vMerge w:val="restar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r w:rsidRPr="001D294C">
              <w:rPr>
                <w:rFonts w:ascii="Times New Roman" w:hAnsi="Times New Roman" w:cs="Times New Roman"/>
              </w:rPr>
              <w:t xml:space="preserve">Ежегодная публикация в  СМИ статей, объявлений, отчетов о работе.  </w:t>
            </w:r>
          </w:p>
        </w:tc>
      </w:tr>
      <w:tr w:rsidR="008A1897" w:rsidRPr="001D294C" w:rsidTr="00CA00DE">
        <w:trPr>
          <w:trHeight w:val="480"/>
          <w:tblCellSpacing w:w="5" w:type="nil"/>
        </w:trPr>
        <w:tc>
          <w:tcPr>
            <w:tcW w:w="387" w:type="pct"/>
            <w:gridSpan w:val="2"/>
            <w:vMerge/>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r w:rsidRPr="001D294C">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76"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619" w:type="pct"/>
            <w:gridSpan w:val="6"/>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29" w:type="pct"/>
            <w:gridSpan w:val="4"/>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r>
      <w:tr w:rsidR="008A1897" w:rsidRPr="001D294C" w:rsidTr="00CA00DE">
        <w:trPr>
          <w:trHeight w:val="480"/>
          <w:tblCellSpacing w:w="5" w:type="nil"/>
        </w:trPr>
        <w:tc>
          <w:tcPr>
            <w:tcW w:w="387" w:type="pct"/>
            <w:gridSpan w:val="2"/>
            <w:vMerge/>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r w:rsidRPr="001D294C">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76"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619" w:type="pct"/>
            <w:gridSpan w:val="6"/>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29" w:type="pct"/>
            <w:gridSpan w:val="4"/>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r>
      <w:tr w:rsidR="008A1897" w:rsidRPr="001D294C" w:rsidTr="00CA00DE">
        <w:trPr>
          <w:trHeight w:val="480"/>
          <w:tblCellSpacing w:w="5" w:type="nil"/>
        </w:trPr>
        <w:tc>
          <w:tcPr>
            <w:tcW w:w="387" w:type="pct"/>
            <w:gridSpan w:val="2"/>
            <w:vMerge/>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1D294C" w:rsidRDefault="008A1897" w:rsidP="008A1897">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8A1897" w:rsidRPr="001D294C"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r w:rsidRPr="001D294C">
              <w:rPr>
                <w:rFonts w:ascii="Times New Roman" w:hAnsi="Times New Roman" w:cs="Times New Roman"/>
              </w:rPr>
              <w:t xml:space="preserve">Средства      </w:t>
            </w:r>
            <w:r w:rsidRPr="001D294C">
              <w:rPr>
                <w:rFonts w:ascii="Times New Roman" w:hAnsi="Times New Roman" w:cs="Times New Roman"/>
              </w:rPr>
              <w:br/>
              <w:t xml:space="preserve">бюджета       </w:t>
            </w:r>
            <w:r w:rsidRPr="001D294C">
              <w:rPr>
                <w:rFonts w:ascii="Times New Roman" w:hAnsi="Times New Roman" w:cs="Times New Roman"/>
              </w:rPr>
              <w:br/>
              <w:t xml:space="preserve">Городского округа Подольск  </w:t>
            </w:r>
          </w:p>
        </w:tc>
        <w:tc>
          <w:tcPr>
            <w:tcW w:w="446" w:type="pct"/>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476" w:type="pct"/>
            <w:gridSpan w:val="5"/>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619" w:type="pct"/>
            <w:gridSpan w:val="6"/>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29" w:type="pct"/>
            <w:gridSpan w:val="4"/>
            <w:vMerge/>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r>
      <w:tr w:rsidR="008A1897" w:rsidRPr="001D294C" w:rsidTr="00CA00DE">
        <w:trPr>
          <w:trHeight w:val="480"/>
          <w:tblCellSpacing w:w="5" w:type="nil"/>
        </w:trPr>
        <w:tc>
          <w:tcPr>
            <w:tcW w:w="387" w:type="pct"/>
            <w:gridSpan w:val="2"/>
            <w:vMerge/>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r w:rsidRPr="001D294C">
              <w:rPr>
                <w:rFonts w:ascii="Times New Roman" w:hAnsi="Times New Roman" w:cs="Times New Roman"/>
              </w:rPr>
              <w:t xml:space="preserve">Внебюджетные  </w:t>
            </w:r>
            <w:r w:rsidRPr="001D294C">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76"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619" w:type="pct"/>
            <w:gridSpan w:val="6"/>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29" w:type="pct"/>
            <w:gridSpan w:val="4"/>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r>
      <w:tr w:rsidR="008A1897" w:rsidRPr="001D294C" w:rsidTr="00941559">
        <w:trPr>
          <w:trHeight w:val="480"/>
          <w:tblCellSpacing w:w="5" w:type="nil"/>
        </w:trPr>
        <w:tc>
          <w:tcPr>
            <w:tcW w:w="5000" w:type="pct"/>
            <w:gridSpan w:val="35"/>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b/>
              </w:rPr>
            </w:pPr>
            <w:r w:rsidRPr="001D294C">
              <w:rPr>
                <w:rFonts w:ascii="Times New Roman" w:hAnsi="Times New Roman" w:cs="Times New Roman"/>
                <w:b/>
              </w:rPr>
              <w:t>Задача 3.</w:t>
            </w:r>
          </w:p>
          <w:p w:rsidR="002331DC" w:rsidRPr="002F1981" w:rsidRDefault="00DA6D00" w:rsidP="008A1897">
            <w:pPr>
              <w:pStyle w:val="ConsPlusCell"/>
              <w:suppressAutoHyphens/>
              <w:jc w:val="center"/>
              <w:rPr>
                <w:rFonts w:ascii="Times New Roman" w:hAnsi="Times New Roman" w:cs="Times New Roman"/>
                <w:b/>
              </w:rPr>
            </w:pPr>
            <w:r w:rsidRPr="002F1981">
              <w:rPr>
                <w:rFonts w:ascii="Times New Roman" w:hAnsi="Times New Roman" w:cs="Times New Roman"/>
                <w:b/>
              </w:rPr>
              <w:t xml:space="preserve">Содействие правоохранительным органам в раскрытии преступлений с применением технических средств </w:t>
            </w:r>
          </w:p>
          <w:p w:rsidR="002331DC" w:rsidRPr="002F1981" w:rsidRDefault="00DA6D00" w:rsidP="008A1897">
            <w:pPr>
              <w:pStyle w:val="ConsPlusCell"/>
              <w:suppressAutoHyphens/>
              <w:jc w:val="center"/>
              <w:rPr>
                <w:rFonts w:ascii="Times New Roman" w:hAnsi="Times New Roman" w:cs="Times New Roman"/>
                <w:b/>
              </w:rPr>
            </w:pPr>
            <w:r w:rsidRPr="002F1981">
              <w:rPr>
                <w:rFonts w:ascii="Times New Roman" w:hAnsi="Times New Roman" w:cs="Times New Roman"/>
                <w:b/>
              </w:rPr>
              <w:t>за счет внедрения современных средств наблюдения и оповещения о правонарушениях, обеспечение оперативного принятия решений</w:t>
            </w:r>
          </w:p>
          <w:p w:rsidR="008A1897" w:rsidRPr="00DA6D00" w:rsidRDefault="00DA6D00" w:rsidP="008A1897">
            <w:pPr>
              <w:pStyle w:val="ConsPlusCell"/>
              <w:suppressAutoHyphens/>
              <w:jc w:val="center"/>
              <w:rPr>
                <w:rFonts w:ascii="Times New Roman" w:hAnsi="Times New Roman" w:cs="Times New Roman"/>
                <w:b/>
              </w:rPr>
            </w:pPr>
            <w:r w:rsidRPr="002F1981">
              <w:rPr>
                <w:rFonts w:ascii="Times New Roman" w:hAnsi="Times New Roman" w:cs="Times New Roman"/>
                <w:b/>
              </w:rPr>
              <w:t xml:space="preserve"> в целях обеспечения правопорядка и безопасности граждан</w:t>
            </w:r>
          </w:p>
        </w:tc>
      </w:tr>
      <w:tr w:rsidR="008A1897" w:rsidRPr="001D294C" w:rsidTr="00CA00DE">
        <w:trPr>
          <w:trHeight w:val="480"/>
          <w:tblCellSpacing w:w="5" w:type="nil"/>
        </w:trPr>
        <w:tc>
          <w:tcPr>
            <w:tcW w:w="226" w:type="pct"/>
            <w:vMerge w:val="restart"/>
            <w:tcMar>
              <w:top w:w="28" w:type="dxa"/>
              <w:left w:w="28" w:type="dxa"/>
              <w:bottom w:w="28" w:type="dxa"/>
              <w:right w:w="28" w:type="dxa"/>
            </w:tcMar>
          </w:tcPr>
          <w:p w:rsidR="008A1897" w:rsidRPr="008A1897" w:rsidRDefault="0011195D" w:rsidP="0011195D">
            <w:pPr>
              <w:pStyle w:val="ConsPlusCell"/>
              <w:suppressAutoHyphens/>
              <w:jc w:val="center"/>
              <w:rPr>
                <w:rFonts w:ascii="Times New Roman" w:hAnsi="Times New Roman" w:cs="Times New Roman"/>
              </w:rPr>
            </w:pPr>
            <w:r>
              <w:rPr>
                <w:rFonts w:ascii="Times New Roman" w:hAnsi="Times New Roman" w:cs="Times New Roman"/>
              </w:rPr>
              <w:t>3</w:t>
            </w:r>
            <w:r w:rsidR="008A1897" w:rsidRPr="008A1897">
              <w:rPr>
                <w:rFonts w:ascii="Times New Roman" w:hAnsi="Times New Roman" w:cs="Times New Roman"/>
              </w:rPr>
              <w:t>.1.</w:t>
            </w:r>
          </w:p>
        </w:tc>
        <w:tc>
          <w:tcPr>
            <w:tcW w:w="702" w:type="pct"/>
            <w:gridSpan w:val="2"/>
            <w:vMerge w:val="restart"/>
            <w:tcMar>
              <w:top w:w="28" w:type="dxa"/>
              <w:left w:w="28" w:type="dxa"/>
              <w:bottom w:w="28" w:type="dxa"/>
              <w:right w:w="28" w:type="dxa"/>
            </w:tcMar>
          </w:tcPr>
          <w:p w:rsidR="008A1897" w:rsidRPr="008A1897" w:rsidRDefault="008A1897" w:rsidP="008A1897">
            <w:pPr>
              <w:pStyle w:val="ConsPlusCell"/>
              <w:ind w:right="-77"/>
              <w:rPr>
                <w:rFonts w:ascii="Times New Roman" w:hAnsi="Times New Roman" w:cs="Times New Roman"/>
              </w:rPr>
            </w:pPr>
            <w:r w:rsidRPr="008A1897">
              <w:rPr>
                <w:rFonts w:ascii="Times New Roman" w:hAnsi="Times New Roman" w:cs="Times New Roman"/>
              </w:rPr>
              <w:t xml:space="preserve">Основное мероприятие </w:t>
            </w:r>
            <w:r w:rsidR="0011195D">
              <w:rPr>
                <w:rFonts w:ascii="Times New Roman" w:hAnsi="Times New Roman" w:cs="Times New Roman"/>
              </w:rPr>
              <w:t>3</w:t>
            </w:r>
            <w:r w:rsidRPr="008A1897">
              <w:rPr>
                <w:rFonts w:ascii="Times New Roman" w:hAnsi="Times New Roman" w:cs="Times New Roman"/>
              </w:rPr>
              <w:t xml:space="preserve">. </w:t>
            </w:r>
          </w:p>
          <w:p w:rsidR="008A1897" w:rsidRPr="008A1897" w:rsidRDefault="0011195D" w:rsidP="0011195D">
            <w:pPr>
              <w:pStyle w:val="ConsPlusCell"/>
              <w:ind w:right="-77"/>
              <w:rPr>
                <w:rFonts w:ascii="Times New Roman" w:hAnsi="Times New Roman" w:cs="Times New Roman"/>
              </w:rPr>
            </w:pPr>
            <w:r w:rsidRPr="0011195D">
              <w:rPr>
                <w:rFonts w:ascii="Times New Roman" w:hAnsi="Times New Roman" w:cs="Times New Roman"/>
              </w:rPr>
              <w:t>Увеличение уровня преступлений, раскрытых с применением технических средств</w:t>
            </w:r>
          </w:p>
        </w:tc>
        <w:tc>
          <w:tcPr>
            <w:tcW w:w="598" w:type="pct"/>
            <w:tcMar>
              <w:top w:w="28" w:type="dxa"/>
              <w:left w:w="28" w:type="dxa"/>
              <w:bottom w:w="28" w:type="dxa"/>
              <w:right w:w="28" w:type="dxa"/>
            </w:tcMar>
          </w:tcPr>
          <w:p w:rsidR="008A1897" w:rsidRPr="001D294C" w:rsidRDefault="008A1897" w:rsidP="008A1897">
            <w:pPr>
              <w:suppressAutoHyphens/>
              <w:spacing w:after="0" w:line="240" w:lineRule="auto"/>
              <w:jc w:val="center"/>
              <w:rPr>
                <w:rFonts w:ascii="Times New Roman" w:hAnsi="Times New Roman"/>
              </w:rPr>
            </w:pPr>
            <w:r w:rsidRPr="001D294C">
              <w:rPr>
                <w:rFonts w:ascii="Times New Roman" w:eastAsia="Times New Roman" w:hAnsi="Times New Roman"/>
                <w:lang w:eastAsia="ru-RU"/>
              </w:rPr>
              <w:t>2016-2018</w:t>
            </w:r>
          </w:p>
        </w:tc>
        <w:tc>
          <w:tcPr>
            <w:tcW w:w="565"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r w:rsidRPr="001D294C">
              <w:rPr>
                <w:rFonts w:ascii="Times New Roman" w:hAnsi="Times New Roman" w:cs="Times New Roman"/>
              </w:rPr>
              <w:t>Итого</w:t>
            </w:r>
          </w:p>
        </w:tc>
        <w:tc>
          <w:tcPr>
            <w:tcW w:w="488" w:type="pct"/>
            <w:gridSpan w:val="4"/>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215" w:type="pct"/>
            <w:gridSpan w:val="3"/>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468" w:type="pct"/>
            <w:gridSpan w:val="6"/>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672" w:type="pct"/>
            <w:gridSpan w:val="6"/>
            <w:vMerge w:val="restart"/>
            <w:tcMar>
              <w:top w:w="28" w:type="dxa"/>
              <w:left w:w="28" w:type="dxa"/>
              <w:bottom w:w="28" w:type="dxa"/>
              <w:right w:w="28" w:type="dxa"/>
            </w:tcMar>
          </w:tcPr>
          <w:p w:rsidR="008A1897" w:rsidRPr="001D294C" w:rsidRDefault="008A1897" w:rsidP="008A1897">
            <w:pPr>
              <w:pStyle w:val="ConsPlusCell"/>
              <w:ind w:right="-77"/>
              <w:rPr>
                <w:rFonts w:ascii="Times New Roman" w:hAnsi="Times New Roman" w:cs="Times New Roman"/>
              </w:rPr>
            </w:pPr>
          </w:p>
        </w:tc>
        <w:tc>
          <w:tcPr>
            <w:tcW w:w="341" w:type="pct"/>
            <w:vMerge w:val="restart"/>
            <w:tcMar>
              <w:top w:w="28" w:type="dxa"/>
              <w:left w:w="28" w:type="dxa"/>
              <w:bottom w:w="28" w:type="dxa"/>
              <w:right w:w="28" w:type="dxa"/>
            </w:tcMar>
          </w:tcPr>
          <w:p w:rsidR="008A1897" w:rsidRPr="001D294C" w:rsidRDefault="008A1897" w:rsidP="008A1897">
            <w:pPr>
              <w:pStyle w:val="ConsPlusNormal"/>
              <w:suppressAutoHyphens/>
              <w:rPr>
                <w:rFonts w:ascii="Times New Roman" w:hAnsi="Times New Roman" w:cs="Times New Roman"/>
              </w:rPr>
            </w:pPr>
          </w:p>
        </w:tc>
      </w:tr>
      <w:tr w:rsidR="008A1897" w:rsidRPr="001D294C" w:rsidTr="00CA00DE">
        <w:trPr>
          <w:trHeight w:val="480"/>
          <w:tblCellSpacing w:w="5" w:type="nil"/>
        </w:trPr>
        <w:tc>
          <w:tcPr>
            <w:tcW w:w="226" w:type="pct"/>
            <w:vMerge/>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r w:rsidRPr="001D294C">
              <w:rPr>
                <w:rFonts w:ascii="Times New Roman" w:hAnsi="Times New Roman" w:cs="Times New Roman"/>
              </w:rPr>
              <w:t>Средства федерального бюджета</w:t>
            </w:r>
          </w:p>
        </w:tc>
        <w:tc>
          <w:tcPr>
            <w:tcW w:w="488" w:type="pct"/>
            <w:gridSpan w:val="4"/>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215" w:type="pct"/>
            <w:gridSpan w:val="3"/>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68" w:type="pct"/>
            <w:gridSpan w:val="6"/>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672" w:type="pct"/>
            <w:gridSpan w:val="6"/>
            <w:vMerge/>
            <w:tcMar>
              <w:top w:w="28" w:type="dxa"/>
              <w:left w:w="28" w:type="dxa"/>
              <w:bottom w:w="28" w:type="dxa"/>
              <w:right w:w="28" w:type="dxa"/>
            </w:tcMar>
          </w:tcPr>
          <w:p w:rsidR="008A1897" w:rsidRPr="001D294C" w:rsidRDefault="008A1897" w:rsidP="008A1897">
            <w:pPr>
              <w:pStyle w:val="ConsPlusCell"/>
              <w:ind w:right="-77"/>
              <w:rPr>
                <w:rFonts w:ascii="Times New Roman" w:hAnsi="Times New Roman" w:cs="Times New Roman"/>
              </w:rPr>
            </w:pPr>
          </w:p>
        </w:tc>
        <w:tc>
          <w:tcPr>
            <w:tcW w:w="341" w:type="pct"/>
            <w:vMerge/>
            <w:tcMar>
              <w:top w:w="28" w:type="dxa"/>
              <w:left w:w="28" w:type="dxa"/>
              <w:bottom w:w="28" w:type="dxa"/>
              <w:right w:w="28" w:type="dxa"/>
            </w:tcMar>
          </w:tcPr>
          <w:p w:rsidR="008A1897" w:rsidRPr="001D294C" w:rsidRDefault="008A1897" w:rsidP="008A1897">
            <w:pPr>
              <w:pStyle w:val="ConsPlusNormal"/>
              <w:suppressAutoHyphens/>
              <w:rPr>
                <w:rFonts w:ascii="Times New Roman" w:hAnsi="Times New Roman" w:cs="Times New Roman"/>
              </w:rPr>
            </w:pPr>
          </w:p>
        </w:tc>
      </w:tr>
      <w:tr w:rsidR="008A1897" w:rsidRPr="001D294C" w:rsidTr="00CA00DE">
        <w:trPr>
          <w:trHeight w:val="480"/>
          <w:tblCellSpacing w:w="5" w:type="nil"/>
        </w:trPr>
        <w:tc>
          <w:tcPr>
            <w:tcW w:w="226" w:type="pct"/>
            <w:vMerge/>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r w:rsidRPr="001D294C">
              <w:rPr>
                <w:rFonts w:ascii="Times New Roman" w:hAnsi="Times New Roman" w:cs="Times New Roman"/>
              </w:rPr>
              <w:t>Средства бюджета Московской области</w:t>
            </w:r>
          </w:p>
        </w:tc>
        <w:tc>
          <w:tcPr>
            <w:tcW w:w="488" w:type="pct"/>
            <w:gridSpan w:val="4"/>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215" w:type="pct"/>
            <w:gridSpan w:val="3"/>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68" w:type="pct"/>
            <w:gridSpan w:val="6"/>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672" w:type="pct"/>
            <w:gridSpan w:val="6"/>
            <w:vMerge/>
            <w:tcMar>
              <w:top w:w="28" w:type="dxa"/>
              <w:left w:w="28" w:type="dxa"/>
              <w:bottom w:w="28" w:type="dxa"/>
              <w:right w:w="28" w:type="dxa"/>
            </w:tcMar>
          </w:tcPr>
          <w:p w:rsidR="008A1897" w:rsidRPr="001D294C" w:rsidRDefault="008A1897" w:rsidP="008A1897">
            <w:pPr>
              <w:pStyle w:val="ConsPlusCell"/>
              <w:ind w:right="-77"/>
              <w:rPr>
                <w:rFonts w:ascii="Times New Roman" w:hAnsi="Times New Roman" w:cs="Times New Roman"/>
              </w:rPr>
            </w:pPr>
          </w:p>
        </w:tc>
        <w:tc>
          <w:tcPr>
            <w:tcW w:w="341" w:type="pct"/>
            <w:vMerge/>
            <w:tcMar>
              <w:top w:w="28" w:type="dxa"/>
              <w:left w:w="28" w:type="dxa"/>
              <w:bottom w:w="28" w:type="dxa"/>
              <w:right w:w="28" w:type="dxa"/>
            </w:tcMar>
          </w:tcPr>
          <w:p w:rsidR="008A1897" w:rsidRPr="001D294C" w:rsidRDefault="008A1897" w:rsidP="008A1897">
            <w:pPr>
              <w:pStyle w:val="ConsPlusNormal"/>
              <w:suppressAutoHyphens/>
              <w:rPr>
                <w:rFonts w:ascii="Times New Roman" w:hAnsi="Times New Roman" w:cs="Times New Roman"/>
              </w:rPr>
            </w:pPr>
          </w:p>
        </w:tc>
      </w:tr>
      <w:tr w:rsidR="008A1897" w:rsidRPr="001D294C" w:rsidTr="00CA00DE">
        <w:trPr>
          <w:trHeight w:val="480"/>
          <w:tblCellSpacing w:w="5" w:type="nil"/>
        </w:trPr>
        <w:tc>
          <w:tcPr>
            <w:tcW w:w="226" w:type="pct"/>
            <w:vMerge/>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1D294C" w:rsidRDefault="008A1897" w:rsidP="008A1897">
            <w:pPr>
              <w:suppressAutoHyphens/>
              <w:spacing w:after="0" w:line="240" w:lineRule="auto"/>
              <w:jc w:val="center"/>
              <w:rPr>
                <w:rFonts w:ascii="Times New Roman" w:hAnsi="Times New Roman"/>
              </w:rPr>
            </w:pPr>
            <w:r w:rsidRPr="001D294C">
              <w:rPr>
                <w:rFonts w:ascii="Times New Roman" w:eastAsia="Times New Roman" w:hAnsi="Times New Roman"/>
                <w:lang w:eastAsia="ru-RU"/>
              </w:rPr>
              <w:t>2016-2018</w:t>
            </w:r>
          </w:p>
        </w:tc>
        <w:tc>
          <w:tcPr>
            <w:tcW w:w="565"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r w:rsidRPr="001D294C">
              <w:rPr>
                <w:rFonts w:ascii="Times New Roman" w:hAnsi="Times New Roman" w:cs="Times New Roman"/>
              </w:rPr>
              <w:t xml:space="preserve">Средства      </w:t>
            </w:r>
            <w:r w:rsidRPr="001D294C">
              <w:rPr>
                <w:rFonts w:ascii="Times New Roman" w:hAnsi="Times New Roman" w:cs="Times New Roman"/>
              </w:rPr>
              <w:br/>
              <w:t xml:space="preserve">бюджета       </w:t>
            </w:r>
            <w:r w:rsidRPr="001D294C">
              <w:rPr>
                <w:rFonts w:ascii="Times New Roman" w:hAnsi="Times New Roman" w:cs="Times New Roman"/>
              </w:rPr>
              <w:br/>
            </w:r>
            <w:r w:rsidRPr="001D294C">
              <w:rPr>
                <w:rFonts w:ascii="Times New Roman" w:hAnsi="Times New Roman" w:cs="Times New Roman"/>
              </w:rPr>
              <w:lastRenderedPageBreak/>
              <w:t xml:space="preserve">Городского округа Подольск  </w:t>
            </w:r>
          </w:p>
        </w:tc>
        <w:tc>
          <w:tcPr>
            <w:tcW w:w="488" w:type="pct"/>
            <w:gridSpan w:val="4"/>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215" w:type="pct"/>
            <w:gridSpan w:val="3"/>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468" w:type="pct"/>
            <w:gridSpan w:val="6"/>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672" w:type="pct"/>
            <w:gridSpan w:val="6"/>
            <w:vMerge/>
            <w:tcMar>
              <w:top w:w="28" w:type="dxa"/>
              <w:left w:w="28" w:type="dxa"/>
              <w:bottom w:w="28" w:type="dxa"/>
              <w:right w:w="28" w:type="dxa"/>
            </w:tcMar>
          </w:tcPr>
          <w:p w:rsidR="008A1897" w:rsidRPr="001D294C" w:rsidRDefault="008A1897" w:rsidP="008A1897">
            <w:pPr>
              <w:pStyle w:val="ConsPlusCell"/>
              <w:ind w:right="-77"/>
              <w:rPr>
                <w:rFonts w:ascii="Times New Roman" w:hAnsi="Times New Roman" w:cs="Times New Roman"/>
              </w:rPr>
            </w:pPr>
          </w:p>
        </w:tc>
        <w:tc>
          <w:tcPr>
            <w:tcW w:w="341" w:type="pct"/>
            <w:vMerge/>
            <w:tcMar>
              <w:top w:w="28" w:type="dxa"/>
              <w:left w:w="28" w:type="dxa"/>
              <w:bottom w:w="28" w:type="dxa"/>
              <w:right w:w="28" w:type="dxa"/>
            </w:tcMar>
          </w:tcPr>
          <w:p w:rsidR="008A1897" w:rsidRPr="001D294C" w:rsidRDefault="008A1897" w:rsidP="008A1897">
            <w:pPr>
              <w:pStyle w:val="ConsPlusNormal"/>
              <w:suppressAutoHyphens/>
              <w:rPr>
                <w:rFonts w:ascii="Times New Roman" w:hAnsi="Times New Roman" w:cs="Times New Roman"/>
              </w:rPr>
            </w:pPr>
          </w:p>
        </w:tc>
      </w:tr>
      <w:tr w:rsidR="008A1897" w:rsidRPr="001D294C" w:rsidTr="00CA00DE">
        <w:trPr>
          <w:trHeight w:val="480"/>
          <w:tblCellSpacing w:w="5" w:type="nil"/>
        </w:trPr>
        <w:tc>
          <w:tcPr>
            <w:tcW w:w="226" w:type="pct"/>
            <w:vMerge/>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r w:rsidRPr="001D294C">
              <w:rPr>
                <w:rFonts w:ascii="Times New Roman" w:hAnsi="Times New Roman" w:cs="Times New Roman"/>
              </w:rPr>
              <w:t xml:space="preserve">Внебюджетные  </w:t>
            </w:r>
            <w:r w:rsidRPr="001D294C">
              <w:rPr>
                <w:rFonts w:ascii="Times New Roman" w:hAnsi="Times New Roman" w:cs="Times New Roman"/>
              </w:rPr>
              <w:br/>
              <w:t xml:space="preserve">источники     </w:t>
            </w:r>
          </w:p>
        </w:tc>
        <w:tc>
          <w:tcPr>
            <w:tcW w:w="488" w:type="pct"/>
            <w:gridSpan w:val="4"/>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215" w:type="pct"/>
            <w:gridSpan w:val="3"/>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68" w:type="pct"/>
            <w:gridSpan w:val="6"/>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672" w:type="pct"/>
            <w:gridSpan w:val="6"/>
            <w:vMerge/>
            <w:tcMar>
              <w:top w:w="28" w:type="dxa"/>
              <w:left w:w="28" w:type="dxa"/>
              <w:bottom w:w="28" w:type="dxa"/>
              <w:right w:w="28" w:type="dxa"/>
            </w:tcMar>
          </w:tcPr>
          <w:p w:rsidR="008A1897" w:rsidRPr="001D294C" w:rsidRDefault="008A1897" w:rsidP="008A1897">
            <w:pPr>
              <w:pStyle w:val="ConsPlusCell"/>
              <w:ind w:right="-77"/>
              <w:rPr>
                <w:rFonts w:ascii="Times New Roman" w:hAnsi="Times New Roman" w:cs="Times New Roman"/>
              </w:rPr>
            </w:pPr>
          </w:p>
        </w:tc>
        <w:tc>
          <w:tcPr>
            <w:tcW w:w="341" w:type="pct"/>
            <w:vMerge/>
            <w:tcMar>
              <w:top w:w="28" w:type="dxa"/>
              <w:left w:w="28" w:type="dxa"/>
              <w:bottom w:w="28" w:type="dxa"/>
              <w:right w:w="28" w:type="dxa"/>
            </w:tcMar>
          </w:tcPr>
          <w:p w:rsidR="008A1897" w:rsidRPr="001D294C" w:rsidRDefault="008A1897" w:rsidP="008A1897">
            <w:pPr>
              <w:pStyle w:val="ConsPlusNormal"/>
              <w:suppressAutoHyphens/>
              <w:rPr>
                <w:rFonts w:ascii="Times New Roman" w:hAnsi="Times New Roman" w:cs="Times New Roman"/>
              </w:rPr>
            </w:pPr>
          </w:p>
        </w:tc>
      </w:tr>
      <w:tr w:rsidR="008A1897" w:rsidRPr="001D294C" w:rsidTr="00CA00DE">
        <w:trPr>
          <w:trHeight w:val="480"/>
          <w:tblCellSpacing w:w="5" w:type="nil"/>
        </w:trPr>
        <w:tc>
          <w:tcPr>
            <w:tcW w:w="226" w:type="pct"/>
            <w:vMerge w:val="restart"/>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r w:rsidRPr="001D294C">
              <w:rPr>
                <w:rFonts w:ascii="Times New Roman" w:hAnsi="Times New Roman" w:cs="Times New Roman"/>
              </w:rPr>
              <w:t>3.1.</w:t>
            </w:r>
            <w:r w:rsidR="0011195D">
              <w:rPr>
                <w:rFonts w:ascii="Times New Roman" w:hAnsi="Times New Roman" w:cs="Times New Roman"/>
              </w:rPr>
              <w:t>1.</w:t>
            </w:r>
          </w:p>
        </w:tc>
        <w:tc>
          <w:tcPr>
            <w:tcW w:w="702" w:type="pct"/>
            <w:gridSpan w:val="2"/>
            <w:vMerge w:val="restart"/>
            <w:tcMar>
              <w:top w:w="28" w:type="dxa"/>
              <w:left w:w="28" w:type="dxa"/>
              <w:bottom w:w="28" w:type="dxa"/>
              <w:right w:w="28" w:type="dxa"/>
            </w:tcMar>
          </w:tcPr>
          <w:p w:rsidR="0011195D" w:rsidRDefault="0011195D" w:rsidP="0011195D">
            <w:pPr>
              <w:pStyle w:val="ConsPlusCell"/>
              <w:ind w:right="-77"/>
              <w:rPr>
                <w:rFonts w:ascii="Times New Roman" w:hAnsi="Times New Roman" w:cs="Times New Roman"/>
              </w:rPr>
            </w:pPr>
            <w:r>
              <w:rPr>
                <w:rFonts w:ascii="Times New Roman" w:hAnsi="Times New Roman" w:cs="Times New Roman"/>
              </w:rPr>
              <w:t>Мероприятие 1.</w:t>
            </w:r>
          </w:p>
          <w:p w:rsidR="008A1897" w:rsidRDefault="008A1897" w:rsidP="008A1897">
            <w:pPr>
              <w:pStyle w:val="ConsPlusCell"/>
              <w:suppressAutoHyphens/>
              <w:rPr>
                <w:rFonts w:ascii="Times New Roman" w:hAnsi="Times New Roman" w:cs="Times New Roman"/>
              </w:rPr>
            </w:pPr>
            <w:r w:rsidRPr="001D294C">
              <w:rPr>
                <w:rFonts w:ascii="Times New Roman" w:hAnsi="Times New Roman" w:cs="Times New Roman"/>
              </w:rPr>
              <w:t>Осуществление комплекса мероприятий по размещению МЦВД, организации сбора видеопотоков для системы технологического обеспечения региональной общественной безопасности и оперативного управления</w:t>
            </w:r>
            <w:r w:rsidR="00035DBB">
              <w:rPr>
                <w:rFonts w:ascii="Times New Roman" w:hAnsi="Times New Roman" w:cs="Times New Roman"/>
              </w:rPr>
              <w:t xml:space="preserve"> </w:t>
            </w:r>
            <w:r w:rsidRPr="001D294C">
              <w:rPr>
                <w:rFonts w:ascii="Times New Roman" w:hAnsi="Times New Roman" w:cs="Times New Roman"/>
              </w:rPr>
              <w:t>«Безопасный регион» с целью использования в доказательной базы по совершенным преступлениям и иным правонарушениям правоохранительными органами</w:t>
            </w:r>
          </w:p>
          <w:p w:rsidR="000B6297" w:rsidRDefault="000B6297" w:rsidP="008A1897">
            <w:pPr>
              <w:pStyle w:val="ConsPlusCell"/>
              <w:suppressAutoHyphens/>
              <w:rPr>
                <w:rFonts w:ascii="Times New Roman" w:hAnsi="Times New Roman" w:cs="Times New Roman"/>
              </w:rPr>
            </w:pPr>
          </w:p>
          <w:p w:rsidR="000B6297" w:rsidRDefault="000B6297" w:rsidP="008A1897">
            <w:pPr>
              <w:pStyle w:val="ConsPlusCell"/>
              <w:suppressAutoHyphens/>
              <w:rPr>
                <w:rFonts w:ascii="Times New Roman" w:hAnsi="Times New Roman" w:cs="Times New Roman"/>
              </w:rPr>
            </w:pPr>
          </w:p>
          <w:p w:rsidR="000B6297" w:rsidRDefault="000B6297" w:rsidP="008A1897">
            <w:pPr>
              <w:pStyle w:val="ConsPlusCell"/>
              <w:suppressAutoHyphens/>
              <w:rPr>
                <w:rFonts w:ascii="Times New Roman" w:hAnsi="Times New Roman" w:cs="Times New Roman"/>
              </w:rPr>
            </w:pPr>
          </w:p>
          <w:p w:rsidR="000B6297" w:rsidRDefault="000B6297" w:rsidP="008A1897">
            <w:pPr>
              <w:pStyle w:val="ConsPlusCell"/>
              <w:suppressAutoHyphens/>
              <w:rPr>
                <w:rFonts w:ascii="Times New Roman" w:hAnsi="Times New Roman" w:cs="Times New Roman"/>
              </w:rPr>
            </w:pPr>
          </w:p>
          <w:p w:rsidR="000B6297" w:rsidRPr="001D294C" w:rsidRDefault="000B62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1D294C" w:rsidRDefault="008A1897" w:rsidP="008A1897">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8A1897" w:rsidRPr="001D294C" w:rsidRDefault="008A1897" w:rsidP="008A1897">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r w:rsidRPr="001D294C">
              <w:rPr>
                <w:rFonts w:ascii="Times New Roman" w:hAnsi="Times New Roman" w:cs="Times New Roman"/>
              </w:rPr>
              <w:t>Итого</w:t>
            </w:r>
          </w:p>
        </w:tc>
        <w:tc>
          <w:tcPr>
            <w:tcW w:w="1896" w:type="pct"/>
            <w:gridSpan w:val="23"/>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r w:rsidRPr="001D294C">
              <w:rPr>
                <w:rFonts w:ascii="Times New Roman" w:hAnsi="Times New Roman" w:cs="Times New Roman"/>
              </w:rPr>
              <w:t>В пределах средств, предусмотренных на основную деятельность</w:t>
            </w:r>
          </w:p>
        </w:tc>
        <w:tc>
          <w:tcPr>
            <w:tcW w:w="672" w:type="pct"/>
            <w:gridSpan w:val="6"/>
            <w:vMerge w:val="restart"/>
            <w:tcMar>
              <w:top w:w="28" w:type="dxa"/>
              <w:left w:w="28" w:type="dxa"/>
              <w:bottom w:w="28" w:type="dxa"/>
              <w:right w:w="28" w:type="dxa"/>
            </w:tcMar>
          </w:tcPr>
          <w:p w:rsidR="008A1897" w:rsidRPr="001D294C" w:rsidRDefault="008A1897" w:rsidP="008A1897">
            <w:pPr>
              <w:pStyle w:val="ConsPlusCell"/>
              <w:ind w:right="-77"/>
              <w:rPr>
                <w:rFonts w:ascii="Times New Roman" w:hAnsi="Times New Roman" w:cs="Times New Roman"/>
              </w:rPr>
            </w:pPr>
            <w:r w:rsidRPr="001D294C">
              <w:rPr>
                <w:rFonts w:ascii="Times New Roman" w:hAnsi="Times New Roman" w:cs="Times New Roman"/>
              </w:rPr>
              <w:t>УООБ Администрации  Городского округа Подольск</w:t>
            </w:r>
          </w:p>
        </w:tc>
        <w:tc>
          <w:tcPr>
            <w:tcW w:w="341" w:type="pct"/>
            <w:vMerge w:val="restart"/>
            <w:tcMar>
              <w:top w:w="28" w:type="dxa"/>
              <w:left w:w="28" w:type="dxa"/>
              <w:bottom w:w="28" w:type="dxa"/>
              <w:right w:w="28" w:type="dxa"/>
            </w:tcMar>
          </w:tcPr>
          <w:p w:rsidR="008A1897" w:rsidRPr="001D294C" w:rsidRDefault="008A1897" w:rsidP="008A1897">
            <w:pPr>
              <w:pStyle w:val="ConsPlusNormal"/>
              <w:suppressAutoHyphens/>
              <w:rPr>
                <w:rFonts w:ascii="Times New Roman" w:hAnsi="Times New Roman" w:cs="Times New Roman"/>
              </w:rPr>
            </w:pPr>
            <w:r w:rsidRPr="001D294C">
              <w:rPr>
                <w:rFonts w:ascii="Times New Roman" w:hAnsi="Times New Roman" w:cs="Times New Roman"/>
              </w:rPr>
              <w:t>Обслуживание оборудования для системы «Безопасный регион»</w:t>
            </w:r>
          </w:p>
        </w:tc>
      </w:tr>
      <w:tr w:rsidR="008A1897" w:rsidRPr="001D294C" w:rsidTr="00CA00DE">
        <w:trPr>
          <w:trHeight w:val="480"/>
          <w:tblCellSpacing w:w="5" w:type="nil"/>
        </w:trPr>
        <w:tc>
          <w:tcPr>
            <w:tcW w:w="226" w:type="pct"/>
            <w:vMerge/>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Default="008A1897" w:rsidP="008A1897">
            <w:pPr>
              <w:pStyle w:val="ConsPlusCell"/>
              <w:suppressAutoHyphens/>
              <w:rPr>
                <w:rFonts w:ascii="Times New Roman" w:hAnsi="Times New Roman" w:cs="Times New Roman"/>
              </w:rPr>
            </w:pPr>
            <w:r w:rsidRPr="001D294C">
              <w:rPr>
                <w:rFonts w:ascii="Times New Roman" w:hAnsi="Times New Roman" w:cs="Times New Roman"/>
              </w:rPr>
              <w:t>Средства федерального бюджета</w:t>
            </w:r>
          </w:p>
          <w:p w:rsidR="000B6297" w:rsidRPr="001D294C" w:rsidRDefault="000B6297" w:rsidP="008A1897">
            <w:pPr>
              <w:pStyle w:val="ConsPlusCell"/>
              <w:suppressAutoHyphens/>
              <w:rPr>
                <w:rFonts w:ascii="Times New Roman" w:hAnsi="Times New Roman" w:cs="Times New Roman"/>
              </w:rPr>
            </w:pPr>
          </w:p>
        </w:tc>
        <w:tc>
          <w:tcPr>
            <w:tcW w:w="488" w:type="pct"/>
            <w:gridSpan w:val="4"/>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215" w:type="pct"/>
            <w:gridSpan w:val="3"/>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68" w:type="pct"/>
            <w:gridSpan w:val="6"/>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672" w:type="pct"/>
            <w:gridSpan w:val="6"/>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341" w:type="pct"/>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r>
      <w:tr w:rsidR="008A1897" w:rsidRPr="001D294C" w:rsidTr="00CA00DE">
        <w:trPr>
          <w:trHeight w:val="480"/>
          <w:tblCellSpacing w:w="5" w:type="nil"/>
        </w:trPr>
        <w:tc>
          <w:tcPr>
            <w:tcW w:w="226" w:type="pct"/>
            <w:vMerge/>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Default="008A1897" w:rsidP="008A1897">
            <w:pPr>
              <w:pStyle w:val="ConsPlusCell"/>
              <w:suppressAutoHyphens/>
              <w:rPr>
                <w:rFonts w:ascii="Times New Roman" w:hAnsi="Times New Roman" w:cs="Times New Roman"/>
              </w:rPr>
            </w:pPr>
            <w:r w:rsidRPr="001D294C">
              <w:rPr>
                <w:rFonts w:ascii="Times New Roman" w:hAnsi="Times New Roman" w:cs="Times New Roman"/>
              </w:rPr>
              <w:t>Средства бюджета Московской области</w:t>
            </w:r>
          </w:p>
          <w:p w:rsidR="000B6297" w:rsidRPr="001D294C" w:rsidRDefault="000B6297" w:rsidP="008A1897">
            <w:pPr>
              <w:pStyle w:val="ConsPlusCell"/>
              <w:suppressAutoHyphens/>
              <w:rPr>
                <w:rFonts w:ascii="Times New Roman" w:hAnsi="Times New Roman" w:cs="Times New Roman"/>
              </w:rPr>
            </w:pPr>
          </w:p>
        </w:tc>
        <w:tc>
          <w:tcPr>
            <w:tcW w:w="488" w:type="pct"/>
            <w:gridSpan w:val="4"/>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215" w:type="pct"/>
            <w:gridSpan w:val="3"/>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68" w:type="pct"/>
            <w:gridSpan w:val="6"/>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672" w:type="pct"/>
            <w:gridSpan w:val="6"/>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341" w:type="pct"/>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r>
      <w:tr w:rsidR="008A1897" w:rsidRPr="001D294C" w:rsidTr="00CA00DE">
        <w:trPr>
          <w:trHeight w:val="480"/>
          <w:tblCellSpacing w:w="5" w:type="nil"/>
        </w:trPr>
        <w:tc>
          <w:tcPr>
            <w:tcW w:w="226" w:type="pct"/>
            <w:vMerge/>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598" w:type="pct"/>
            <w:tcMar>
              <w:top w:w="28" w:type="dxa"/>
              <w:left w:w="28" w:type="dxa"/>
              <w:bottom w:w="28" w:type="dxa"/>
              <w:right w:w="28" w:type="dxa"/>
            </w:tcMar>
          </w:tcPr>
          <w:p w:rsidR="008A1897" w:rsidRPr="001D294C" w:rsidRDefault="008A1897" w:rsidP="008A1897">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8A1897" w:rsidRPr="001D294C" w:rsidRDefault="008A1897" w:rsidP="008A1897">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r w:rsidRPr="001D294C">
              <w:rPr>
                <w:rFonts w:ascii="Times New Roman" w:hAnsi="Times New Roman" w:cs="Times New Roman"/>
              </w:rPr>
              <w:t xml:space="preserve">Средства      </w:t>
            </w:r>
            <w:r w:rsidRPr="001D294C">
              <w:rPr>
                <w:rFonts w:ascii="Times New Roman" w:hAnsi="Times New Roman" w:cs="Times New Roman"/>
              </w:rPr>
              <w:br/>
              <w:t xml:space="preserve">бюджета       </w:t>
            </w:r>
            <w:r w:rsidRPr="001D294C">
              <w:rPr>
                <w:rFonts w:ascii="Times New Roman" w:hAnsi="Times New Roman" w:cs="Times New Roman"/>
              </w:rPr>
              <w:br/>
              <w:t xml:space="preserve">Городского округа Подольск  </w:t>
            </w:r>
          </w:p>
        </w:tc>
        <w:tc>
          <w:tcPr>
            <w:tcW w:w="488" w:type="pct"/>
            <w:gridSpan w:val="4"/>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215" w:type="pct"/>
            <w:gridSpan w:val="3"/>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468" w:type="pct"/>
            <w:gridSpan w:val="6"/>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672" w:type="pct"/>
            <w:gridSpan w:val="6"/>
            <w:vMerge/>
            <w:tcMar>
              <w:top w:w="28" w:type="dxa"/>
              <w:left w:w="28" w:type="dxa"/>
              <w:bottom w:w="28" w:type="dxa"/>
              <w:right w:w="28" w:type="dxa"/>
            </w:tcMar>
          </w:tcPr>
          <w:p w:rsidR="008A1897" w:rsidRPr="001D294C" w:rsidRDefault="008A1897" w:rsidP="008A1897">
            <w:pPr>
              <w:pStyle w:val="ConsPlusCell"/>
              <w:ind w:right="-77"/>
              <w:rPr>
                <w:rFonts w:ascii="Times New Roman" w:hAnsi="Times New Roman" w:cs="Times New Roman"/>
              </w:rPr>
            </w:pPr>
          </w:p>
        </w:tc>
        <w:tc>
          <w:tcPr>
            <w:tcW w:w="341" w:type="pct"/>
            <w:vMerge/>
            <w:tcMar>
              <w:top w:w="28" w:type="dxa"/>
              <w:left w:w="28" w:type="dxa"/>
              <w:bottom w:w="28" w:type="dxa"/>
              <w:right w:w="28" w:type="dxa"/>
            </w:tcMar>
          </w:tcPr>
          <w:p w:rsidR="008A1897" w:rsidRPr="001D294C" w:rsidRDefault="008A1897" w:rsidP="008A1897">
            <w:pPr>
              <w:pStyle w:val="ConsPlusNormal"/>
              <w:suppressAutoHyphens/>
              <w:rPr>
                <w:rFonts w:ascii="Times New Roman" w:hAnsi="Times New Roman" w:cs="Times New Roman"/>
              </w:rPr>
            </w:pPr>
          </w:p>
        </w:tc>
      </w:tr>
      <w:tr w:rsidR="008A1897" w:rsidRPr="001D294C" w:rsidTr="00CA00DE">
        <w:trPr>
          <w:trHeight w:val="480"/>
          <w:tblCellSpacing w:w="5" w:type="nil"/>
        </w:trPr>
        <w:tc>
          <w:tcPr>
            <w:tcW w:w="226" w:type="pct"/>
            <w:vMerge/>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r w:rsidRPr="001D294C">
              <w:rPr>
                <w:rFonts w:ascii="Times New Roman" w:hAnsi="Times New Roman" w:cs="Times New Roman"/>
              </w:rPr>
              <w:t xml:space="preserve">Внебюджетные  </w:t>
            </w:r>
            <w:r w:rsidRPr="001D294C">
              <w:rPr>
                <w:rFonts w:ascii="Times New Roman" w:hAnsi="Times New Roman" w:cs="Times New Roman"/>
              </w:rPr>
              <w:br/>
              <w:t xml:space="preserve">источники     </w:t>
            </w:r>
          </w:p>
        </w:tc>
        <w:tc>
          <w:tcPr>
            <w:tcW w:w="488" w:type="pct"/>
            <w:gridSpan w:val="4"/>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215" w:type="pct"/>
            <w:gridSpan w:val="3"/>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468" w:type="pct"/>
            <w:gridSpan w:val="6"/>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672" w:type="pct"/>
            <w:gridSpan w:val="6"/>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c>
          <w:tcPr>
            <w:tcW w:w="341" w:type="pct"/>
            <w:vMerge/>
            <w:tcMar>
              <w:top w:w="28" w:type="dxa"/>
              <w:left w:w="28" w:type="dxa"/>
              <w:bottom w:w="28" w:type="dxa"/>
              <w:right w:w="28" w:type="dxa"/>
            </w:tcMar>
          </w:tcPr>
          <w:p w:rsidR="008A1897" w:rsidRPr="001D294C" w:rsidRDefault="008A1897" w:rsidP="008A1897">
            <w:pPr>
              <w:pStyle w:val="ConsPlusCell"/>
              <w:suppressAutoHyphens/>
              <w:rPr>
                <w:rFonts w:ascii="Times New Roman" w:hAnsi="Times New Roman" w:cs="Times New Roman"/>
              </w:rPr>
            </w:pPr>
          </w:p>
        </w:tc>
      </w:tr>
      <w:tr w:rsidR="008A1897" w:rsidRPr="001D294C" w:rsidTr="00941559">
        <w:trPr>
          <w:trHeight w:val="480"/>
          <w:tblCellSpacing w:w="5" w:type="nil"/>
        </w:trPr>
        <w:tc>
          <w:tcPr>
            <w:tcW w:w="5000" w:type="pct"/>
            <w:gridSpan w:val="35"/>
            <w:tcMar>
              <w:top w:w="28" w:type="dxa"/>
              <w:left w:w="28" w:type="dxa"/>
              <w:bottom w:w="28" w:type="dxa"/>
              <w:right w:w="28" w:type="dxa"/>
            </w:tcMar>
          </w:tcPr>
          <w:p w:rsidR="008A1897" w:rsidRPr="001D294C" w:rsidRDefault="008A1897" w:rsidP="008A1897">
            <w:pPr>
              <w:pStyle w:val="ConsPlusCell"/>
              <w:suppressAutoHyphens/>
              <w:jc w:val="center"/>
              <w:rPr>
                <w:rFonts w:ascii="Times New Roman" w:hAnsi="Times New Roman" w:cs="Times New Roman"/>
                <w:b/>
              </w:rPr>
            </w:pPr>
            <w:r w:rsidRPr="001D294C">
              <w:rPr>
                <w:rFonts w:ascii="Times New Roman" w:hAnsi="Times New Roman" w:cs="Times New Roman"/>
                <w:b/>
              </w:rPr>
              <w:lastRenderedPageBreak/>
              <w:t>Задача 4</w:t>
            </w:r>
          </w:p>
          <w:p w:rsidR="008A1897" w:rsidRPr="001D294C" w:rsidRDefault="008A1897" w:rsidP="008A1897">
            <w:pPr>
              <w:pStyle w:val="ConsPlusCell"/>
              <w:suppressAutoHyphens/>
              <w:jc w:val="center"/>
              <w:rPr>
                <w:rFonts w:ascii="Times New Roman" w:hAnsi="Times New Roman" w:cs="Times New Roman"/>
                <w:b/>
              </w:rPr>
            </w:pPr>
            <w:r w:rsidRPr="001D294C">
              <w:rPr>
                <w:rFonts w:ascii="Times New Roman" w:hAnsi="Times New Roman" w:cs="Times New Roman"/>
                <w:b/>
              </w:rPr>
              <w:t>Повышение мер по охране общественного порядка и обеспечению общественной безопасности в целях увеличения уровня раскрываемости преступлений</w:t>
            </w:r>
          </w:p>
          <w:p w:rsidR="008A1897" w:rsidRPr="001D294C" w:rsidRDefault="008A1897" w:rsidP="008A1897">
            <w:pPr>
              <w:pStyle w:val="ConsPlusCell"/>
              <w:suppressAutoHyphens/>
              <w:rPr>
                <w:rFonts w:ascii="Times New Roman" w:hAnsi="Times New Roman" w:cs="Times New Roman"/>
              </w:rPr>
            </w:pPr>
          </w:p>
        </w:tc>
      </w:tr>
      <w:tr w:rsidR="0011195D" w:rsidRPr="001D294C" w:rsidTr="00CA00DE">
        <w:trPr>
          <w:trHeight w:val="480"/>
          <w:tblCellSpacing w:w="5" w:type="nil"/>
        </w:trPr>
        <w:tc>
          <w:tcPr>
            <w:tcW w:w="226" w:type="pct"/>
            <w:vMerge w:val="restart"/>
            <w:tcMar>
              <w:top w:w="28" w:type="dxa"/>
              <w:left w:w="28" w:type="dxa"/>
              <w:bottom w:w="28" w:type="dxa"/>
              <w:right w:w="28" w:type="dxa"/>
            </w:tcMar>
          </w:tcPr>
          <w:p w:rsidR="0011195D" w:rsidRPr="008A1897" w:rsidRDefault="0011195D" w:rsidP="0011195D">
            <w:pPr>
              <w:pStyle w:val="ConsPlusCell"/>
              <w:suppressAutoHyphens/>
              <w:jc w:val="center"/>
              <w:rPr>
                <w:rFonts w:ascii="Times New Roman" w:hAnsi="Times New Roman" w:cs="Times New Roman"/>
              </w:rPr>
            </w:pPr>
            <w:r>
              <w:rPr>
                <w:rFonts w:ascii="Times New Roman" w:hAnsi="Times New Roman" w:cs="Times New Roman"/>
              </w:rPr>
              <w:t>4</w:t>
            </w:r>
            <w:r w:rsidRPr="008A1897">
              <w:rPr>
                <w:rFonts w:ascii="Times New Roman" w:hAnsi="Times New Roman" w:cs="Times New Roman"/>
              </w:rPr>
              <w:t>.1.</w:t>
            </w:r>
          </w:p>
        </w:tc>
        <w:tc>
          <w:tcPr>
            <w:tcW w:w="702" w:type="pct"/>
            <w:gridSpan w:val="2"/>
            <w:vMerge w:val="restart"/>
            <w:tcMar>
              <w:top w:w="28" w:type="dxa"/>
              <w:left w:w="28" w:type="dxa"/>
              <w:bottom w:w="28" w:type="dxa"/>
              <w:right w:w="28" w:type="dxa"/>
            </w:tcMar>
          </w:tcPr>
          <w:p w:rsidR="0011195D" w:rsidRPr="008A1897" w:rsidRDefault="0011195D" w:rsidP="0011195D">
            <w:pPr>
              <w:pStyle w:val="ConsPlusCell"/>
              <w:ind w:right="-77"/>
              <w:rPr>
                <w:rFonts w:ascii="Times New Roman" w:hAnsi="Times New Roman" w:cs="Times New Roman"/>
              </w:rPr>
            </w:pPr>
            <w:r w:rsidRPr="008A1897">
              <w:rPr>
                <w:rFonts w:ascii="Times New Roman" w:hAnsi="Times New Roman" w:cs="Times New Roman"/>
              </w:rPr>
              <w:t xml:space="preserve">Основное мероприятие </w:t>
            </w:r>
            <w:r>
              <w:rPr>
                <w:rFonts w:ascii="Times New Roman" w:hAnsi="Times New Roman" w:cs="Times New Roman"/>
              </w:rPr>
              <w:t>4</w:t>
            </w:r>
            <w:r w:rsidRPr="008A1897">
              <w:rPr>
                <w:rFonts w:ascii="Times New Roman" w:hAnsi="Times New Roman" w:cs="Times New Roman"/>
              </w:rPr>
              <w:t xml:space="preserve">. </w:t>
            </w:r>
          </w:p>
          <w:p w:rsidR="0011195D" w:rsidRPr="0011195D" w:rsidRDefault="0011195D" w:rsidP="0011195D">
            <w:pPr>
              <w:pStyle w:val="ConsPlusCell"/>
              <w:ind w:right="-77"/>
              <w:rPr>
                <w:rFonts w:ascii="Times New Roman" w:hAnsi="Times New Roman" w:cs="Times New Roman"/>
              </w:rPr>
            </w:pPr>
            <w:r w:rsidRPr="0011195D">
              <w:rPr>
                <w:rFonts w:ascii="Times New Roman" w:hAnsi="Times New Roman" w:cs="Times New Roman"/>
              </w:rPr>
              <w:t>Повышение мер по охране общественного порядка и обеспечению общественной безопасности в целях увеличения уровня раскрываемости преступлений</w:t>
            </w:r>
          </w:p>
        </w:tc>
        <w:tc>
          <w:tcPr>
            <w:tcW w:w="598" w:type="pct"/>
            <w:tcMar>
              <w:top w:w="28" w:type="dxa"/>
              <w:left w:w="28" w:type="dxa"/>
              <w:bottom w:w="28" w:type="dxa"/>
              <w:right w:w="28" w:type="dxa"/>
            </w:tcMar>
          </w:tcPr>
          <w:p w:rsidR="0011195D" w:rsidRPr="001D294C" w:rsidRDefault="0011195D" w:rsidP="0011195D">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11195D" w:rsidRPr="001D294C" w:rsidRDefault="0011195D" w:rsidP="0011195D">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r w:rsidRPr="001D294C">
              <w:rPr>
                <w:rFonts w:ascii="Times New Roman" w:hAnsi="Times New Roman" w:cs="Times New Roman"/>
              </w:rPr>
              <w:t xml:space="preserve">Итого         </w:t>
            </w:r>
          </w:p>
        </w:tc>
        <w:tc>
          <w:tcPr>
            <w:tcW w:w="488" w:type="pct"/>
            <w:gridSpan w:val="4"/>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215"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68" w:type="pct"/>
            <w:gridSpan w:val="6"/>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672" w:type="pct"/>
            <w:gridSpan w:val="6"/>
            <w:vMerge w:val="restar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41" w:type="pct"/>
            <w:vMerge w:val="restar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r>
      <w:tr w:rsidR="0011195D" w:rsidRPr="001D294C" w:rsidTr="00CA00DE">
        <w:trPr>
          <w:trHeight w:val="480"/>
          <w:tblCellSpacing w:w="5" w:type="nil"/>
        </w:trPr>
        <w:tc>
          <w:tcPr>
            <w:tcW w:w="226" w:type="pct"/>
            <w:vMerge/>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r w:rsidRPr="001D294C">
              <w:rPr>
                <w:rFonts w:ascii="Times New Roman" w:hAnsi="Times New Roman" w:cs="Times New Roman"/>
              </w:rPr>
              <w:t>Средства федерального бюджета</w:t>
            </w:r>
          </w:p>
        </w:tc>
        <w:tc>
          <w:tcPr>
            <w:tcW w:w="488" w:type="pct"/>
            <w:gridSpan w:val="4"/>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215"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68" w:type="pct"/>
            <w:gridSpan w:val="6"/>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672" w:type="pct"/>
            <w:gridSpan w:val="6"/>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41" w:type="pct"/>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r>
      <w:tr w:rsidR="0011195D" w:rsidRPr="001D294C" w:rsidTr="00CA00DE">
        <w:trPr>
          <w:trHeight w:val="480"/>
          <w:tblCellSpacing w:w="5" w:type="nil"/>
        </w:trPr>
        <w:tc>
          <w:tcPr>
            <w:tcW w:w="226" w:type="pct"/>
            <w:vMerge/>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r w:rsidRPr="001D294C">
              <w:rPr>
                <w:rFonts w:ascii="Times New Roman" w:hAnsi="Times New Roman" w:cs="Times New Roman"/>
              </w:rPr>
              <w:t>Средства бюджета Московской области</w:t>
            </w:r>
          </w:p>
        </w:tc>
        <w:tc>
          <w:tcPr>
            <w:tcW w:w="488" w:type="pct"/>
            <w:gridSpan w:val="4"/>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215"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68" w:type="pct"/>
            <w:gridSpan w:val="6"/>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672" w:type="pct"/>
            <w:gridSpan w:val="6"/>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41" w:type="pct"/>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r>
      <w:tr w:rsidR="0011195D" w:rsidRPr="001D294C" w:rsidTr="00CA00DE">
        <w:trPr>
          <w:trHeight w:val="480"/>
          <w:tblCellSpacing w:w="5" w:type="nil"/>
        </w:trPr>
        <w:tc>
          <w:tcPr>
            <w:tcW w:w="226" w:type="pct"/>
            <w:vMerge/>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1D294C" w:rsidRDefault="0011195D" w:rsidP="0011195D">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11195D" w:rsidRPr="001D294C" w:rsidRDefault="0011195D" w:rsidP="0011195D">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r w:rsidRPr="001D294C">
              <w:rPr>
                <w:rFonts w:ascii="Times New Roman" w:hAnsi="Times New Roman" w:cs="Times New Roman"/>
              </w:rPr>
              <w:t xml:space="preserve">Средства      </w:t>
            </w:r>
            <w:r w:rsidRPr="001D294C">
              <w:rPr>
                <w:rFonts w:ascii="Times New Roman" w:hAnsi="Times New Roman" w:cs="Times New Roman"/>
              </w:rPr>
              <w:br/>
              <w:t xml:space="preserve">бюджета       </w:t>
            </w:r>
            <w:r w:rsidRPr="001D294C">
              <w:rPr>
                <w:rFonts w:ascii="Times New Roman" w:hAnsi="Times New Roman" w:cs="Times New Roman"/>
              </w:rPr>
              <w:br/>
              <w:t xml:space="preserve">Городского округа Подольск  </w:t>
            </w:r>
          </w:p>
        </w:tc>
        <w:tc>
          <w:tcPr>
            <w:tcW w:w="488" w:type="pct"/>
            <w:gridSpan w:val="4"/>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215"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68" w:type="pct"/>
            <w:gridSpan w:val="6"/>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672" w:type="pct"/>
            <w:gridSpan w:val="6"/>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41" w:type="pct"/>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r>
      <w:tr w:rsidR="0011195D" w:rsidRPr="001D294C" w:rsidTr="00CA00DE">
        <w:trPr>
          <w:trHeight w:val="480"/>
          <w:tblCellSpacing w:w="5" w:type="nil"/>
        </w:trPr>
        <w:tc>
          <w:tcPr>
            <w:tcW w:w="226" w:type="pct"/>
            <w:vMerge/>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1D294C" w:rsidRDefault="0011195D" w:rsidP="0011195D">
            <w:pPr>
              <w:suppressAutoHyphens/>
              <w:spacing w:after="0" w:line="240" w:lineRule="auto"/>
              <w:rPr>
                <w:rFonts w:ascii="Times New Roman" w:eastAsia="Times New Roman" w:hAnsi="Times New Roman"/>
                <w:lang w:eastAsia="ru-RU"/>
              </w:rPr>
            </w:pPr>
          </w:p>
          <w:p w:rsidR="0011195D" w:rsidRPr="001D294C"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r w:rsidRPr="001D294C">
              <w:rPr>
                <w:rFonts w:ascii="Times New Roman" w:hAnsi="Times New Roman" w:cs="Times New Roman"/>
              </w:rPr>
              <w:t xml:space="preserve">Внебюджетные  </w:t>
            </w:r>
            <w:r w:rsidRPr="001D294C">
              <w:rPr>
                <w:rFonts w:ascii="Times New Roman" w:hAnsi="Times New Roman" w:cs="Times New Roman"/>
              </w:rPr>
              <w:br/>
              <w:t xml:space="preserve">источники    </w:t>
            </w:r>
          </w:p>
        </w:tc>
        <w:tc>
          <w:tcPr>
            <w:tcW w:w="488" w:type="pct"/>
            <w:gridSpan w:val="4"/>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215"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68" w:type="pct"/>
            <w:gridSpan w:val="6"/>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672" w:type="pct"/>
            <w:gridSpan w:val="6"/>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41" w:type="pct"/>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r>
      <w:tr w:rsidR="0011195D" w:rsidRPr="001D294C" w:rsidTr="00CA00DE">
        <w:trPr>
          <w:trHeight w:val="320"/>
          <w:tblCellSpacing w:w="5" w:type="nil"/>
        </w:trPr>
        <w:tc>
          <w:tcPr>
            <w:tcW w:w="226" w:type="pct"/>
            <w:vMerge w:val="restart"/>
          </w:tcPr>
          <w:p w:rsidR="0011195D" w:rsidRPr="001D294C" w:rsidRDefault="0011195D" w:rsidP="0011195D">
            <w:pPr>
              <w:pStyle w:val="ConsPlusCell"/>
              <w:suppressAutoHyphens/>
              <w:ind w:left="-47" w:right="-29"/>
              <w:jc w:val="center"/>
              <w:rPr>
                <w:rFonts w:ascii="Times New Roman" w:hAnsi="Times New Roman" w:cs="Times New Roman"/>
              </w:rPr>
            </w:pPr>
            <w:r w:rsidRPr="001D294C">
              <w:rPr>
                <w:rFonts w:ascii="Times New Roman" w:hAnsi="Times New Roman" w:cs="Times New Roman"/>
              </w:rPr>
              <w:t>4.1.</w:t>
            </w:r>
            <w:r>
              <w:rPr>
                <w:rFonts w:ascii="Times New Roman" w:hAnsi="Times New Roman" w:cs="Times New Roman"/>
              </w:rPr>
              <w:t>1.</w:t>
            </w:r>
          </w:p>
        </w:tc>
        <w:tc>
          <w:tcPr>
            <w:tcW w:w="702" w:type="pct"/>
            <w:gridSpan w:val="2"/>
            <w:vMerge w:val="restart"/>
            <w:shd w:val="clear" w:color="auto" w:fill="auto"/>
          </w:tcPr>
          <w:p w:rsidR="0011195D" w:rsidRDefault="0011195D" w:rsidP="0011195D">
            <w:pPr>
              <w:pStyle w:val="ConsPlusCell"/>
              <w:ind w:right="-77"/>
              <w:rPr>
                <w:rFonts w:ascii="Times New Roman" w:hAnsi="Times New Roman" w:cs="Times New Roman"/>
              </w:rPr>
            </w:pPr>
            <w:r>
              <w:rPr>
                <w:rFonts w:ascii="Times New Roman" w:hAnsi="Times New Roman" w:cs="Times New Roman"/>
              </w:rPr>
              <w:t>Мероприятие 1.</w:t>
            </w:r>
          </w:p>
          <w:p w:rsidR="0011195D" w:rsidRPr="001D294C" w:rsidRDefault="0011195D" w:rsidP="0011195D">
            <w:pPr>
              <w:pStyle w:val="ConsPlusCell"/>
              <w:rPr>
                <w:rFonts w:ascii="Times New Roman" w:hAnsi="Times New Roman" w:cs="Times New Roman"/>
              </w:rPr>
            </w:pPr>
            <w:r w:rsidRPr="001D294C">
              <w:rPr>
                <w:rFonts w:ascii="Times New Roman" w:hAnsi="Times New Roman" w:cs="Times New Roman"/>
              </w:rPr>
              <w:t>Проведение  профилактической работы среди населения  Городского округа Подольск  с целью предупреждения преступлений и правонарушений.</w:t>
            </w:r>
          </w:p>
        </w:tc>
        <w:tc>
          <w:tcPr>
            <w:tcW w:w="598" w:type="pct"/>
            <w:shd w:val="clear" w:color="auto" w:fill="auto"/>
          </w:tcPr>
          <w:p w:rsidR="0011195D" w:rsidRPr="001D294C" w:rsidRDefault="0011195D" w:rsidP="0011195D">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11195D" w:rsidRPr="001D294C" w:rsidRDefault="0011195D" w:rsidP="0011195D">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r w:rsidRPr="001D294C">
              <w:rPr>
                <w:rFonts w:ascii="Times New Roman" w:hAnsi="Times New Roman" w:cs="Times New Roman"/>
              </w:rPr>
              <w:t xml:space="preserve">Итого         </w:t>
            </w:r>
          </w:p>
        </w:tc>
        <w:tc>
          <w:tcPr>
            <w:tcW w:w="1893" w:type="pct"/>
            <w:gridSpan w:val="22"/>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r w:rsidRPr="001D294C">
              <w:rPr>
                <w:rFonts w:ascii="Times New Roman" w:hAnsi="Times New Roman" w:cs="Times New Roman"/>
              </w:rPr>
              <w:t>В пределах средств, предусмотренных на основную деятельность</w:t>
            </w:r>
          </w:p>
        </w:tc>
        <w:tc>
          <w:tcPr>
            <w:tcW w:w="672" w:type="pct"/>
            <w:gridSpan w:val="6"/>
            <w:vMerge w:val="restart"/>
            <w:shd w:val="clear" w:color="auto" w:fill="auto"/>
            <w:tcMar>
              <w:top w:w="28" w:type="dxa"/>
              <w:left w:w="28" w:type="dxa"/>
              <w:bottom w:w="28" w:type="dxa"/>
              <w:right w:w="28" w:type="dxa"/>
            </w:tcMar>
          </w:tcPr>
          <w:p w:rsidR="0011195D" w:rsidRPr="001D294C" w:rsidRDefault="0011195D" w:rsidP="0051504B">
            <w:pPr>
              <w:pStyle w:val="ConsPlusCell"/>
              <w:suppressAutoHyphens/>
              <w:rPr>
                <w:rFonts w:ascii="Times New Roman" w:hAnsi="Times New Roman" w:cs="Times New Roman"/>
              </w:rPr>
            </w:pPr>
            <w:r w:rsidRPr="001D294C">
              <w:rPr>
                <w:rFonts w:ascii="Times New Roman" w:hAnsi="Times New Roman" w:cs="Times New Roman"/>
              </w:rPr>
              <w:t>УМВД России по г.о.Подольск,</w:t>
            </w:r>
          </w:p>
          <w:p w:rsidR="0011195D" w:rsidRPr="001D294C" w:rsidRDefault="0011195D" w:rsidP="0051504B">
            <w:pPr>
              <w:pStyle w:val="ConsPlusCell"/>
              <w:suppressAutoHyphens/>
              <w:rPr>
                <w:rFonts w:ascii="Times New Roman" w:hAnsi="Times New Roman" w:cs="Times New Roman"/>
              </w:rPr>
            </w:pPr>
            <w:r w:rsidRPr="001D294C">
              <w:rPr>
                <w:rFonts w:ascii="Times New Roman" w:hAnsi="Times New Roman" w:cs="Times New Roman"/>
              </w:rPr>
              <w:t>УООБ Администрации  Городского округа Подольск</w:t>
            </w:r>
          </w:p>
        </w:tc>
        <w:tc>
          <w:tcPr>
            <w:tcW w:w="344" w:type="pct"/>
            <w:gridSpan w:val="2"/>
            <w:vMerge w:val="restart"/>
            <w:shd w:val="clear" w:color="auto" w:fill="auto"/>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r w:rsidRPr="001D294C">
              <w:rPr>
                <w:rFonts w:ascii="Times New Roman" w:hAnsi="Times New Roman" w:cs="Times New Roman"/>
              </w:rPr>
              <w:t xml:space="preserve">Ежегодная публикация в  СМИ статей, объявлений, отчетов о работе.  </w:t>
            </w:r>
          </w:p>
        </w:tc>
      </w:tr>
      <w:tr w:rsidR="0011195D" w:rsidRPr="001D294C" w:rsidTr="00CA00DE">
        <w:trPr>
          <w:trHeight w:val="320"/>
          <w:tblCellSpacing w:w="5" w:type="nil"/>
        </w:trPr>
        <w:tc>
          <w:tcPr>
            <w:tcW w:w="226" w:type="pct"/>
            <w:vMerge/>
          </w:tcPr>
          <w:p w:rsidR="0011195D" w:rsidRPr="001D294C" w:rsidRDefault="0011195D" w:rsidP="0011195D">
            <w:pPr>
              <w:pStyle w:val="ConsPlusCell"/>
              <w:suppressAutoHyphens/>
              <w:jc w:val="center"/>
              <w:rPr>
                <w:rFonts w:ascii="Times New Roman" w:hAnsi="Times New Roman" w:cs="Times New Roman"/>
              </w:rPr>
            </w:pPr>
          </w:p>
        </w:tc>
        <w:tc>
          <w:tcPr>
            <w:tcW w:w="702" w:type="pct"/>
            <w:gridSpan w:val="2"/>
            <w:vMerge/>
            <w:shd w:val="clear" w:color="auto" w:fill="auto"/>
          </w:tcPr>
          <w:p w:rsidR="0011195D" w:rsidRPr="001D294C" w:rsidRDefault="0011195D" w:rsidP="0011195D">
            <w:pPr>
              <w:pStyle w:val="ConsPlusCell"/>
              <w:suppressAutoHyphens/>
              <w:rPr>
                <w:rFonts w:ascii="Times New Roman" w:hAnsi="Times New Roman" w:cs="Times New Roman"/>
              </w:rPr>
            </w:pPr>
          </w:p>
        </w:tc>
        <w:tc>
          <w:tcPr>
            <w:tcW w:w="598" w:type="pct"/>
            <w:shd w:val="clear" w:color="auto" w:fill="auto"/>
          </w:tcPr>
          <w:p w:rsidR="0011195D" w:rsidRPr="001D294C"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1D294C" w:rsidRDefault="0011195D" w:rsidP="000B6297">
            <w:pPr>
              <w:pStyle w:val="ConsPlusCell"/>
              <w:suppressAutoHyphens/>
              <w:rPr>
                <w:rFonts w:ascii="Times New Roman" w:hAnsi="Times New Roman" w:cs="Times New Roman"/>
              </w:rPr>
            </w:pPr>
            <w:r w:rsidRPr="001D294C">
              <w:rPr>
                <w:rFonts w:ascii="Times New Roman" w:hAnsi="Times New Roman" w:cs="Times New Roman"/>
              </w:rPr>
              <w:t>Средства федерального бюджета</w:t>
            </w:r>
          </w:p>
        </w:tc>
        <w:tc>
          <w:tcPr>
            <w:tcW w:w="48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470" w:type="pct"/>
            <w:gridSpan w:val="6"/>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672" w:type="pct"/>
            <w:gridSpan w:val="6"/>
            <w:vMerge/>
            <w:shd w:val="clear" w:color="auto" w:fill="auto"/>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44" w:type="pct"/>
            <w:gridSpan w:val="2"/>
            <w:vMerge/>
            <w:shd w:val="clear" w:color="auto" w:fill="auto"/>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r>
      <w:tr w:rsidR="0011195D" w:rsidRPr="001D294C" w:rsidTr="00CA00DE">
        <w:trPr>
          <w:trHeight w:val="30"/>
          <w:tblCellSpacing w:w="5" w:type="nil"/>
        </w:trPr>
        <w:tc>
          <w:tcPr>
            <w:tcW w:w="226" w:type="pct"/>
            <w:vMerge/>
          </w:tcPr>
          <w:p w:rsidR="0011195D" w:rsidRPr="001D294C" w:rsidRDefault="0011195D" w:rsidP="0011195D">
            <w:pPr>
              <w:pStyle w:val="ConsPlusCell"/>
              <w:suppressAutoHyphens/>
              <w:jc w:val="center"/>
              <w:rPr>
                <w:rFonts w:ascii="Times New Roman" w:hAnsi="Times New Roman" w:cs="Times New Roman"/>
              </w:rPr>
            </w:pPr>
          </w:p>
        </w:tc>
        <w:tc>
          <w:tcPr>
            <w:tcW w:w="702" w:type="pct"/>
            <w:gridSpan w:val="2"/>
            <w:vMerge/>
            <w:shd w:val="clear" w:color="auto" w:fill="auto"/>
          </w:tcPr>
          <w:p w:rsidR="0011195D" w:rsidRPr="001D294C" w:rsidRDefault="0011195D" w:rsidP="0011195D">
            <w:pPr>
              <w:pStyle w:val="ConsPlusCell"/>
              <w:suppressAutoHyphens/>
              <w:rPr>
                <w:rFonts w:ascii="Times New Roman" w:hAnsi="Times New Roman" w:cs="Times New Roman"/>
              </w:rPr>
            </w:pPr>
          </w:p>
        </w:tc>
        <w:tc>
          <w:tcPr>
            <w:tcW w:w="598" w:type="pct"/>
            <w:shd w:val="clear" w:color="auto" w:fill="auto"/>
          </w:tcPr>
          <w:p w:rsidR="0011195D" w:rsidRPr="001D294C"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1D294C" w:rsidRDefault="0011195D" w:rsidP="000B6297">
            <w:pPr>
              <w:pStyle w:val="ConsPlusCell"/>
              <w:suppressAutoHyphens/>
              <w:rPr>
                <w:rFonts w:ascii="Times New Roman" w:hAnsi="Times New Roman" w:cs="Times New Roman"/>
              </w:rPr>
            </w:pPr>
            <w:r w:rsidRPr="001D294C">
              <w:rPr>
                <w:rFonts w:ascii="Times New Roman" w:hAnsi="Times New Roman" w:cs="Times New Roman"/>
              </w:rPr>
              <w:t>Средства бюджета Московской области</w:t>
            </w:r>
          </w:p>
        </w:tc>
        <w:tc>
          <w:tcPr>
            <w:tcW w:w="48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70" w:type="pct"/>
            <w:gridSpan w:val="6"/>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672" w:type="pct"/>
            <w:gridSpan w:val="6"/>
            <w:vMerge/>
            <w:shd w:val="clear" w:color="auto" w:fill="auto"/>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44" w:type="pct"/>
            <w:gridSpan w:val="2"/>
            <w:vMerge/>
            <w:shd w:val="clear" w:color="auto" w:fill="auto"/>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r>
      <w:tr w:rsidR="0011195D" w:rsidRPr="001D294C" w:rsidTr="00CA00DE">
        <w:trPr>
          <w:trHeight w:val="251"/>
          <w:tblCellSpacing w:w="5" w:type="nil"/>
        </w:trPr>
        <w:tc>
          <w:tcPr>
            <w:tcW w:w="226" w:type="pct"/>
            <w:vMerge/>
          </w:tcPr>
          <w:p w:rsidR="0011195D" w:rsidRPr="001D294C" w:rsidRDefault="0011195D" w:rsidP="0011195D">
            <w:pPr>
              <w:pStyle w:val="ConsPlusCell"/>
              <w:suppressAutoHyphens/>
              <w:jc w:val="center"/>
              <w:rPr>
                <w:rFonts w:ascii="Times New Roman" w:hAnsi="Times New Roman" w:cs="Times New Roman"/>
              </w:rPr>
            </w:pPr>
          </w:p>
        </w:tc>
        <w:tc>
          <w:tcPr>
            <w:tcW w:w="702" w:type="pct"/>
            <w:gridSpan w:val="2"/>
            <w:vMerge/>
            <w:shd w:val="clear" w:color="auto" w:fill="auto"/>
          </w:tcPr>
          <w:p w:rsidR="0011195D" w:rsidRPr="001D294C" w:rsidRDefault="0011195D" w:rsidP="0011195D">
            <w:pPr>
              <w:pStyle w:val="ConsPlusCell"/>
              <w:suppressAutoHyphens/>
              <w:rPr>
                <w:rFonts w:ascii="Times New Roman" w:hAnsi="Times New Roman" w:cs="Times New Roman"/>
              </w:rPr>
            </w:pPr>
          </w:p>
        </w:tc>
        <w:tc>
          <w:tcPr>
            <w:tcW w:w="598" w:type="pct"/>
            <w:shd w:val="clear" w:color="auto" w:fill="auto"/>
          </w:tcPr>
          <w:p w:rsidR="0011195D" w:rsidRPr="001D294C" w:rsidRDefault="0011195D" w:rsidP="0011195D">
            <w:pPr>
              <w:suppressAutoHyphens/>
              <w:spacing w:after="0" w:line="240" w:lineRule="auto"/>
              <w:jc w:val="center"/>
              <w:rPr>
                <w:rFonts w:ascii="Times New Roman" w:hAnsi="Times New Roman"/>
              </w:rPr>
            </w:pPr>
            <w:r w:rsidRPr="001D294C">
              <w:rPr>
                <w:rFonts w:ascii="Times New Roman" w:eastAsia="Times New Roman" w:hAnsi="Times New Roman"/>
                <w:lang w:eastAsia="ru-RU"/>
              </w:rPr>
              <w:t>2016-2018</w:t>
            </w:r>
          </w:p>
        </w:tc>
        <w:tc>
          <w:tcPr>
            <w:tcW w:w="565" w:type="pct"/>
            <w:tcMar>
              <w:top w:w="28" w:type="dxa"/>
              <w:left w:w="28" w:type="dxa"/>
              <w:bottom w:w="28" w:type="dxa"/>
              <w:right w:w="28" w:type="dxa"/>
            </w:tcMar>
          </w:tcPr>
          <w:p w:rsidR="0011195D" w:rsidRPr="001D294C" w:rsidRDefault="0011195D" w:rsidP="000B6297">
            <w:pPr>
              <w:pStyle w:val="ConsPlusCell"/>
              <w:suppressAutoHyphens/>
              <w:rPr>
                <w:rFonts w:ascii="Times New Roman" w:hAnsi="Times New Roman" w:cs="Times New Roman"/>
              </w:rPr>
            </w:pPr>
            <w:r w:rsidRPr="001D294C">
              <w:rPr>
                <w:rFonts w:ascii="Times New Roman" w:hAnsi="Times New Roman" w:cs="Times New Roman"/>
              </w:rPr>
              <w:t xml:space="preserve">Средства      </w:t>
            </w:r>
            <w:r w:rsidRPr="001D294C">
              <w:rPr>
                <w:rFonts w:ascii="Times New Roman" w:hAnsi="Times New Roman" w:cs="Times New Roman"/>
              </w:rPr>
              <w:br/>
              <w:t xml:space="preserve">бюджета       </w:t>
            </w:r>
            <w:r w:rsidRPr="001D294C">
              <w:rPr>
                <w:rFonts w:ascii="Times New Roman" w:hAnsi="Times New Roman" w:cs="Times New Roman"/>
              </w:rPr>
              <w:br/>
              <w:t>Городского округа Подольск</w:t>
            </w:r>
          </w:p>
        </w:tc>
        <w:tc>
          <w:tcPr>
            <w:tcW w:w="484" w:type="pct"/>
            <w:gridSpan w:val="3"/>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214" w:type="pct"/>
            <w:gridSpan w:val="3"/>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470" w:type="pct"/>
            <w:gridSpan w:val="6"/>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672" w:type="pct"/>
            <w:gridSpan w:val="6"/>
            <w:vMerge/>
            <w:shd w:val="clear" w:color="auto" w:fill="auto"/>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344" w:type="pct"/>
            <w:gridSpan w:val="2"/>
            <w:vMerge/>
            <w:shd w:val="clear" w:color="auto" w:fill="auto"/>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r>
      <w:tr w:rsidR="0011195D" w:rsidRPr="001D294C" w:rsidTr="00CA00DE">
        <w:trPr>
          <w:trHeight w:val="70"/>
          <w:tblCellSpacing w:w="5" w:type="nil"/>
        </w:trPr>
        <w:tc>
          <w:tcPr>
            <w:tcW w:w="226" w:type="pct"/>
            <w:vMerge/>
          </w:tcPr>
          <w:p w:rsidR="0011195D" w:rsidRPr="001D294C" w:rsidRDefault="0011195D" w:rsidP="0011195D">
            <w:pPr>
              <w:pStyle w:val="ConsPlusCell"/>
              <w:suppressAutoHyphens/>
              <w:jc w:val="center"/>
              <w:rPr>
                <w:rFonts w:ascii="Times New Roman" w:hAnsi="Times New Roman" w:cs="Times New Roman"/>
              </w:rPr>
            </w:pPr>
          </w:p>
        </w:tc>
        <w:tc>
          <w:tcPr>
            <w:tcW w:w="702" w:type="pct"/>
            <w:gridSpan w:val="2"/>
            <w:shd w:val="clear" w:color="auto" w:fill="auto"/>
          </w:tcPr>
          <w:p w:rsidR="0011195D" w:rsidRPr="001D294C" w:rsidRDefault="0011195D" w:rsidP="0011195D">
            <w:pPr>
              <w:pStyle w:val="ConsPlusCell"/>
              <w:suppressAutoHyphens/>
              <w:rPr>
                <w:rFonts w:ascii="Times New Roman" w:hAnsi="Times New Roman" w:cs="Times New Roman"/>
              </w:rPr>
            </w:pPr>
          </w:p>
        </w:tc>
        <w:tc>
          <w:tcPr>
            <w:tcW w:w="598" w:type="pct"/>
            <w:shd w:val="clear" w:color="auto" w:fill="auto"/>
          </w:tcPr>
          <w:p w:rsidR="0011195D" w:rsidRPr="001D294C"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Default="0011195D" w:rsidP="0011195D">
            <w:pPr>
              <w:pStyle w:val="ConsPlusCell"/>
              <w:suppressAutoHyphens/>
              <w:rPr>
                <w:rFonts w:ascii="Times New Roman" w:hAnsi="Times New Roman" w:cs="Times New Roman"/>
              </w:rPr>
            </w:pPr>
            <w:proofErr w:type="spellStart"/>
            <w:r w:rsidRPr="001D294C">
              <w:rPr>
                <w:rFonts w:ascii="Times New Roman" w:hAnsi="Times New Roman" w:cs="Times New Roman"/>
              </w:rPr>
              <w:t>Внебюджетныеисточники</w:t>
            </w:r>
            <w:proofErr w:type="spellEnd"/>
          </w:p>
          <w:p w:rsidR="0011195D" w:rsidRPr="001D294C" w:rsidRDefault="0011195D" w:rsidP="0011195D">
            <w:pPr>
              <w:pStyle w:val="ConsPlusCell"/>
              <w:suppressAutoHyphens/>
              <w:rPr>
                <w:rFonts w:ascii="Times New Roman" w:hAnsi="Times New Roman" w:cs="Times New Roman"/>
              </w:rPr>
            </w:pPr>
          </w:p>
        </w:tc>
        <w:tc>
          <w:tcPr>
            <w:tcW w:w="48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70" w:type="pct"/>
            <w:gridSpan w:val="6"/>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672" w:type="pct"/>
            <w:gridSpan w:val="6"/>
            <w:vMerge/>
            <w:shd w:val="clear" w:color="auto" w:fill="auto"/>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44" w:type="pct"/>
            <w:gridSpan w:val="2"/>
            <w:vMerge/>
            <w:shd w:val="clear" w:color="auto" w:fill="auto"/>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r>
      <w:tr w:rsidR="0011195D" w:rsidRPr="001D294C" w:rsidTr="00CA00DE">
        <w:trPr>
          <w:trHeight w:val="480"/>
          <w:tblCellSpacing w:w="5" w:type="nil"/>
        </w:trPr>
        <w:tc>
          <w:tcPr>
            <w:tcW w:w="226" w:type="pct"/>
            <w:vMerge w:val="restart"/>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r w:rsidRPr="001D294C">
              <w:rPr>
                <w:rFonts w:ascii="Times New Roman" w:hAnsi="Times New Roman" w:cs="Times New Roman"/>
              </w:rPr>
              <w:t>4.</w:t>
            </w:r>
            <w:r>
              <w:rPr>
                <w:rFonts w:ascii="Times New Roman" w:hAnsi="Times New Roman" w:cs="Times New Roman"/>
              </w:rPr>
              <w:t>1</w:t>
            </w:r>
            <w:r w:rsidRPr="001D294C">
              <w:rPr>
                <w:rFonts w:ascii="Times New Roman" w:hAnsi="Times New Roman" w:cs="Times New Roman"/>
              </w:rPr>
              <w:t>.</w:t>
            </w:r>
            <w:r>
              <w:rPr>
                <w:rFonts w:ascii="Times New Roman" w:hAnsi="Times New Roman" w:cs="Times New Roman"/>
              </w:rPr>
              <w:t>2.</w:t>
            </w:r>
          </w:p>
        </w:tc>
        <w:tc>
          <w:tcPr>
            <w:tcW w:w="702" w:type="pct"/>
            <w:gridSpan w:val="2"/>
            <w:vMerge w:val="restart"/>
            <w:tcMar>
              <w:top w:w="28" w:type="dxa"/>
              <w:left w:w="28" w:type="dxa"/>
              <w:bottom w:w="28" w:type="dxa"/>
              <w:right w:w="28" w:type="dxa"/>
            </w:tcMar>
          </w:tcPr>
          <w:p w:rsidR="0011195D" w:rsidRDefault="0011195D" w:rsidP="0011195D">
            <w:pPr>
              <w:pStyle w:val="ConsPlusCell"/>
              <w:ind w:right="-77"/>
              <w:rPr>
                <w:rFonts w:ascii="Times New Roman" w:hAnsi="Times New Roman" w:cs="Times New Roman"/>
              </w:rPr>
            </w:pPr>
            <w:r>
              <w:rPr>
                <w:rFonts w:ascii="Times New Roman" w:hAnsi="Times New Roman" w:cs="Times New Roman"/>
              </w:rPr>
              <w:t>Мероприятие 2.</w:t>
            </w:r>
          </w:p>
          <w:p w:rsidR="0011195D" w:rsidRDefault="0011195D" w:rsidP="0011195D">
            <w:pPr>
              <w:pStyle w:val="ConsPlusCell"/>
              <w:ind w:right="-77"/>
              <w:rPr>
                <w:rFonts w:ascii="Times New Roman" w:hAnsi="Times New Roman" w:cs="Times New Roman"/>
              </w:rPr>
            </w:pPr>
            <w:r w:rsidRPr="001D294C">
              <w:rPr>
                <w:rFonts w:ascii="Times New Roman" w:hAnsi="Times New Roman" w:cs="Times New Roman"/>
              </w:rPr>
              <w:t xml:space="preserve">Проведение </w:t>
            </w:r>
            <w:r w:rsidR="00AA157B">
              <w:rPr>
                <w:rFonts w:ascii="Times New Roman" w:hAnsi="Times New Roman" w:cs="Times New Roman"/>
              </w:rPr>
              <w:t>мониторинга</w:t>
            </w:r>
            <w:r w:rsidRPr="001D294C">
              <w:rPr>
                <w:rFonts w:ascii="Times New Roman" w:hAnsi="Times New Roman" w:cs="Times New Roman"/>
              </w:rPr>
              <w:t xml:space="preserve"> состояния  условий и охраны труда в организациях, привлекающих  иностранную рабочую  силу </w:t>
            </w:r>
          </w:p>
          <w:p w:rsidR="0011195D" w:rsidRDefault="0011195D" w:rsidP="0011195D">
            <w:pPr>
              <w:pStyle w:val="ConsPlusCell"/>
              <w:ind w:right="-77"/>
              <w:rPr>
                <w:rFonts w:ascii="Times New Roman" w:hAnsi="Times New Roman" w:cs="Times New Roman"/>
              </w:rPr>
            </w:pPr>
          </w:p>
          <w:p w:rsidR="0011195D" w:rsidRDefault="0011195D" w:rsidP="0011195D">
            <w:pPr>
              <w:pStyle w:val="ConsPlusCell"/>
              <w:ind w:right="-77"/>
              <w:rPr>
                <w:rFonts w:ascii="Times New Roman" w:hAnsi="Times New Roman" w:cs="Times New Roman"/>
              </w:rPr>
            </w:pPr>
          </w:p>
          <w:p w:rsidR="0011195D" w:rsidRDefault="0011195D" w:rsidP="0011195D">
            <w:pPr>
              <w:pStyle w:val="ConsPlusCell"/>
              <w:ind w:right="-77"/>
              <w:rPr>
                <w:rFonts w:ascii="Times New Roman" w:hAnsi="Times New Roman" w:cs="Times New Roman"/>
              </w:rPr>
            </w:pPr>
          </w:p>
          <w:p w:rsidR="0011195D" w:rsidRDefault="0011195D" w:rsidP="0011195D">
            <w:pPr>
              <w:pStyle w:val="ConsPlusCell"/>
              <w:ind w:right="-77"/>
              <w:rPr>
                <w:rFonts w:ascii="Times New Roman" w:hAnsi="Times New Roman" w:cs="Times New Roman"/>
              </w:rPr>
            </w:pPr>
          </w:p>
          <w:p w:rsidR="0011195D" w:rsidRDefault="0011195D" w:rsidP="0011195D">
            <w:pPr>
              <w:pStyle w:val="ConsPlusCell"/>
              <w:ind w:right="-77"/>
              <w:rPr>
                <w:rFonts w:ascii="Times New Roman" w:hAnsi="Times New Roman" w:cs="Times New Roman"/>
              </w:rPr>
            </w:pPr>
          </w:p>
          <w:p w:rsidR="0011195D" w:rsidRDefault="0011195D" w:rsidP="0011195D">
            <w:pPr>
              <w:pStyle w:val="ConsPlusCell"/>
              <w:ind w:right="-77"/>
              <w:rPr>
                <w:rFonts w:ascii="Times New Roman" w:hAnsi="Times New Roman" w:cs="Times New Roman"/>
              </w:rPr>
            </w:pPr>
          </w:p>
          <w:p w:rsidR="0011195D" w:rsidRDefault="0011195D" w:rsidP="0011195D">
            <w:pPr>
              <w:pStyle w:val="ConsPlusCell"/>
              <w:ind w:right="-77"/>
              <w:rPr>
                <w:rFonts w:ascii="Times New Roman" w:hAnsi="Times New Roman" w:cs="Times New Roman"/>
              </w:rPr>
            </w:pPr>
          </w:p>
          <w:p w:rsidR="0011195D" w:rsidRPr="001D294C" w:rsidRDefault="0011195D" w:rsidP="0011195D">
            <w:pPr>
              <w:pStyle w:val="ConsPlusCell"/>
              <w:ind w:right="-77"/>
              <w:rPr>
                <w:rFonts w:ascii="Times New Roman" w:hAnsi="Times New Roman" w:cs="Times New Roman"/>
              </w:rPr>
            </w:pPr>
          </w:p>
          <w:p w:rsidR="0011195D" w:rsidRPr="001D294C" w:rsidRDefault="0011195D" w:rsidP="0011195D">
            <w:pPr>
              <w:pStyle w:val="ConsPlusCell"/>
              <w:suppressAutoHyphens/>
              <w:ind w:right="-77"/>
              <w:rPr>
                <w:rFonts w:ascii="Times New Roman" w:hAnsi="Times New Roman" w:cs="Times New Roman"/>
              </w:rPr>
            </w:pPr>
          </w:p>
        </w:tc>
        <w:tc>
          <w:tcPr>
            <w:tcW w:w="598" w:type="pct"/>
            <w:tcMar>
              <w:top w:w="28" w:type="dxa"/>
              <w:left w:w="28" w:type="dxa"/>
              <w:bottom w:w="28" w:type="dxa"/>
              <w:right w:w="28" w:type="dxa"/>
            </w:tcMar>
          </w:tcPr>
          <w:p w:rsidR="0011195D" w:rsidRPr="001D294C" w:rsidRDefault="0011195D" w:rsidP="0011195D">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11195D" w:rsidRPr="001D294C" w:rsidRDefault="0011195D" w:rsidP="0011195D">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r w:rsidRPr="001D294C">
              <w:rPr>
                <w:rFonts w:ascii="Times New Roman" w:hAnsi="Times New Roman" w:cs="Times New Roman"/>
              </w:rPr>
              <w:t xml:space="preserve">Итого         </w:t>
            </w:r>
          </w:p>
        </w:tc>
        <w:tc>
          <w:tcPr>
            <w:tcW w:w="1893" w:type="pct"/>
            <w:gridSpan w:val="22"/>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r w:rsidRPr="001D294C">
              <w:rPr>
                <w:rFonts w:ascii="Times New Roman" w:hAnsi="Times New Roman" w:cs="Times New Roman"/>
              </w:rPr>
              <w:t>В пределах средств, предусмотренных на основную деятельность</w:t>
            </w:r>
          </w:p>
        </w:tc>
        <w:tc>
          <w:tcPr>
            <w:tcW w:w="672" w:type="pct"/>
            <w:gridSpan w:val="6"/>
            <w:vMerge w:val="restar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r w:rsidRPr="001D294C">
              <w:rPr>
                <w:rFonts w:ascii="Times New Roman" w:hAnsi="Times New Roman"/>
              </w:rPr>
              <w:t>УМВД России по г.о.Подольск</w:t>
            </w:r>
            <w:r w:rsidRPr="001D294C">
              <w:rPr>
                <w:rFonts w:ascii="Times New Roman" w:hAnsi="Times New Roman" w:cs="Times New Roman"/>
              </w:rPr>
              <w:t>,</w:t>
            </w:r>
          </w:p>
          <w:p w:rsidR="0011195D" w:rsidRPr="001D294C" w:rsidRDefault="0011195D" w:rsidP="0011195D">
            <w:pPr>
              <w:pStyle w:val="ConsPlusCell"/>
              <w:suppressAutoHyphens/>
              <w:rPr>
                <w:rFonts w:ascii="Times New Roman" w:hAnsi="Times New Roman" w:cs="Times New Roman"/>
              </w:rPr>
            </w:pPr>
            <w:r w:rsidRPr="001D294C">
              <w:rPr>
                <w:rFonts w:ascii="Times New Roman" w:hAnsi="Times New Roman" w:cs="Times New Roman"/>
              </w:rPr>
              <w:t>МКУ «Центр обеспечения мер социальной поддержки населения»</w:t>
            </w:r>
          </w:p>
          <w:p w:rsidR="0011195D" w:rsidRPr="001D294C" w:rsidRDefault="0011195D" w:rsidP="0011195D">
            <w:pPr>
              <w:pStyle w:val="ConsPlusCell"/>
              <w:suppressAutoHyphens/>
              <w:rPr>
                <w:rFonts w:ascii="Times New Roman" w:hAnsi="Times New Roman" w:cs="Times New Roman"/>
                <w:color w:val="FF0000"/>
              </w:rPr>
            </w:pPr>
          </w:p>
        </w:tc>
        <w:tc>
          <w:tcPr>
            <w:tcW w:w="344" w:type="pct"/>
            <w:gridSpan w:val="2"/>
            <w:vMerge w:val="restart"/>
            <w:tcMar>
              <w:top w:w="28" w:type="dxa"/>
              <w:left w:w="28" w:type="dxa"/>
              <w:bottom w:w="28" w:type="dxa"/>
              <w:right w:w="28" w:type="dxa"/>
            </w:tcMar>
          </w:tcPr>
          <w:p w:rsidR="0011195D" w:rsidRDefault="0011195D" w:rsidP="0011195D">
            <w:pPr>
              <w:pStyle w:val="ConsPlusCell"/>
              <w:suppressAutoHyphens/>
              <w:rPr>
                <w:rFonts w:ascii="Times New Roman" w:hAnsi="Times New Roman" w:cs="Times New Roman"/>
              </w:rPr>
            </w:pPr>
            <w:r w:rsidRPr="001D294C">
              <w:rPr>
                <w:rFonts w:ascii="Times New Roman" w:hAnsi="Times New Roman" w:cs="Times New Roman"/>
              </w:rPr>
              <w:t xml:space="preserve">Проведение </w:t>
            </w:r>
            <w:r w:rsidR="00AA157B">
              <w:rPr>
                <w:rFonts w:ascii="Times New Roman" w:hAnsi="Times New Roman" w:cs="Times New Roman"/>
              </w:rPr>
              <w:t xml:space="preserve">мониторинга </w:t>
            </w:r>
            <w:r w:rsidRPr="001D294C">
              <w:rPr>
                <w:rFonts w:ascii="Times New Roman" w:hAnsi="Times New Roman" w:cs="Times New Roman"/>
              </w:rPr>
              <w:t xml:space="preserve">в соответствии с ежегодным Планом </w:t>
            </w:r>
          </w:p>
          <w:p w:rsidR="0011195D" w:rsidRDefault="0011195D" w:rsidP="0011195D">
            <w:pPr>
              <w:pStyle w:val="ConsPlusCell"/>
              <w:suppressAutoHyphens/>
              <w:rPr>
                <w:rFonts w:ascii="Times New Roman" w:hAnsi="Times New Roman" w:cs="Times New Roman"/>
              </w:rPr>
            </w:pPr>
          </w:p>
          <w:p w:rsidR="0011195D" w:rsidRPr="001D294C" w:rsidRDefault="0011195D" w:rsidP="0011195D">
            <w:pPr>
              <w:pStyle w:val="ConsPlusCell"/>
              <w:suppressAutoHyphens/>
              <w:rPr>
                <w:rFonts w:ascii="Times New Roman" w:hAnsi="Times New Roman" w:cs="Times New Roman"/>
              </w:rPr>
            </w:pPr>
          </w:p>
        </w:tc>
      </w:tr>
      <w:tr w:rsidR="0011195D" w:rsidRPr="001D294C" w:rsidTr="00CA00DE">
        <w:trPr>
          <w:trHeight w:val="480"/>
          <w:tblCellSpacing w:w="5" w:type="nil"/>
        </w:trPr>
        <w:tc>
          <w:tcPr>
            <w:tcW w:w="226" w:type="pct"/>
            <w:vMerge/>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r w:rsidRPr="001D294C">
              <w:rPr>
                <w:rFonts w:ascii="Times New Roman" w:hAnsi="Times New Roman" w:cs="Times New Roman"/>
              </w:rPr>
              <w:t>Средства федерального бюджета</w:t>
            </w:r>
          </w:p>
        </w:tc>
        <w:tc>
          <w:tcPr>
            <w:tcW w:w="48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70" w:type="pct"/>
            <w:gridSpan w:val="6"/>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672" w:type="pct"/>
            <w:gridSpan w:val="6"/>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44"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r>
      <w:tr w:rsidR="0011195D" w:rsidRPr="001D294C" w:rsidTr="00CA00DE">
        <w:trPr>
          <w:trHeight w:val="480"/>
          <w:tblCellSpacing w:w="5" w:type="nil"/>
        </w:trPr>
        <w:tc>
          <w:tcPr>
            <w:tcW w:w="226" w:type="pct"/>
            <w:vMerge/>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r w:rsidRPr="001D294C">
              <w:rPr>
                <w:rFonts w:ascii="Times New Roman" w:hAnsi="Times New Roman" w:cs="Times New Roman"/>
              </w:rPr>
              <w:t>Средства бюджета Московской области</w:t>
            </w:r>
          </w:p>
        </w:tc>
        <w:tc>
          <w:tcPr>
            <w:tcW w:w="48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70" w:type="pct"/>
            <w:gridSpan w:val="6"/>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672" w:type="pct"/>
            <w:gridSpan w:val="6"/>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44"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r>
      <w:tr w:rsidR="0011195D" w:rsidRPr="001D294C" w:rsidTr="00CA00DE">
        <w:trPr>
          <w:trHeight w:val="322"/>
          <w:tblCellSpacing w:w="5" w:type="nil"/>
        </w:trPr>
        <w:tc>
          <w:tcPr>
            <w:tcW w:w="226" w:type="pct"/>
            <w:vMerge/>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1D294C" w:rsidRDefault="0011195D" w:rsidP="0011195D">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11195D" w:rsidRPr="001D294C" w:rsidRDefault="0011195D" w:rsidP="0011195D">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r w:rsidRPr="001D294C">
              <w:rPr>
                <w:rFonts w:ascii="Times New Roman" w:hAnsi="Times New Roman" w:cs="Times New Roman"/>
              </w:rPr>
              <w:t xml:space="preserve">Средства      </w:t>
            </w:r>
            <w:r w:rsidRPr="001D294C">
              <w:rPr>
                <w:rFonts w:ascii="Times New Roman" w:hAnsi="Times New Roman" w:cs="Times New Roman"/>
              </w:rPr>
              <w:br/>
              <w:t xml:space="preserve">бюджета       </w:t>
            </w:r>
            <w:r w:rsidRPr="001D294C">
              <w:rPr>
                <w:rFonts w:ascii="Times New Roman" w:hAnsi="Times New Roman" w:cs="Times New Roman"/>
              </w:rPr>
              <w:br/>
              <w:t xml:space="preserve">Городского округа Подольск  </w:t>
            </w:r>
          </w:p>
        </w:tc>
        <w:tc>
          <w:tcPr>
            <w:tcW w:w="484" w:type="pct"/>
            <w:gridSpan w:val="3"/>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214" w:type="pct"/>
            <w:gridSpan w:val="3"/>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470" w:type="pct"/>
            <w:gridSpan w:val="6"/>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672" w:type="pct"/>
            <w:gridSpan w:val="6"/>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44" w:type="pct"/>
            <w:gridSpan w:val="2"/>
            <w:vMerge/>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r>
      <w:tr w:rsidR="0011195D" w:rsidRPr="001D294C" w:rsidTr="00CA00DE">
        <w:trPr>
          <w:trHeight w:val="480"/>
          <w:tblCellSpacing w:w="5" w:type="nil"/>
        </w:trPr>
        <w:tc>
          <w:tcPr>
            <w:tcW w:w="226" w:type="pct"/>
            <w:vMerge/>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702" w:type="pct"/>
            <w:gridSpan w:val="2"/>
            <w:vMerge/>
            <w:shd w:val="clear" w:color="auto" w:fill="auto"/>
            <w:tcMar>
              <w:top w:w="28" w:type="dxa"/>
              <w:left w:w="28" w:type="dxa"/>
              <w:bottom w:w="28" w:type="dxa"/>
              <w:right w:w="28" w:type="dxa"/>
            </w:tcMar>
          </w:tcPr>
          <w:p w:rsidR="0011195D" w:rsidRPr="001D294C" w:rsidRDefault="0011195D" w:rsidP="0011195D">
            <w:pPr>
              <w:pStyle w:val="ConsPlusCell"/>
              <w:ind w:right="-77"/>
              <w:rPr>
                <w:rFonts w:ascii="Times New Roman" w:hAnsi="Times New Roman" w:cs="Times New Roman"/>
              </w:rPr>
            </w:pPr>
          </w:p>
        </w:tc>
        <w:tc>
          <w:tcPr>
            <w:tcW w:w="598" w:type="pc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r w:rsidRPr="001D294C">
              <w:rPr>
                <w:rFonts w:ascii="Times New Roman" w:hAnsi="Times New Roman" w:cs="Times New Roman"/>
              </w:rPr>
              <w:t xml:space="preserve">Внебюджетные  </w:t>
            </w:r>
            <w:r w:rsidRPr="001D294C">
              <w:rPr>
                <w:rFonts w:ascii="Times New Roman" w:hAnsi="Times New Roman" w:cs="Times New Roman"/>
              </w:rPr>
              <w:br/>
              <w:t xml:space="preserve">источники </w:t>
            </w:r>
          </w:p>
        </w:tc>
        <w:tc>
          <w:tcPr>
            <w:tcW w:w="48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70" w:type="pct"/>
            <w:gridSpan w:val="6"/>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672" w:type="pct"/>
            <w:gridSpan w:val="6"/>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44"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r>
      <w:tr w:rsidR="0011195D" w:rsidRPr="001D294C" w:rsidTr="00CA00DE">
        <w:trPr>
          <w:trHeight w:val="310"/>
          <w:tblCellSpacing w:w="5" w:type="nil"/>
        </w:trPr>
        <w:tc>
          <w:tcPr>
            <w:tcW w:w="226" w:type="pct"/>
            <w:vMerge w:val="restart"/>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r w:rsidRPr="001D294C">
              <w:rPr>
                <w:rFonts w:ascii="Times New Roman" w:hAnsi="Times New Roman" w:cs="Times New Roman"/>
              </w:rPr>
              <w:t>4.</w:t>
            </w:r>
            <w:r>
              <w:rPr>
                <w:rFonts w:ascii="Times New Roman" w:hAnsi="Times New Roman" w:cs="Times New Roman"/>
              </w:rPr>
              <w:t>1.</w:t>
            </w:r>
            <w:r w:rsidRPr="001D294C">
              <w:rPr>
                <w:rFonts w:ascii="Times New Roman" w:hAnsi="Times New Roman" w:cs="Times New Roman"/>
              </w:rPr>
              <w:t>3.</w:t>
            </w:r>
          </w:p>
        </w:tc>
        <w:tc>
          <w:tcPr>
            <w:tcW w:w="702" w:type="pct"/>
            <w:gridSpan w:val="2"/>
            <w:vMerge w:val="restart"/>
            <w:shd w:val="clear" w:color="auto" w:fill="auto"/>
            <w:tcMar>
              <w:top w:w="28" w:type="dxa"/>
              <w:left w:w="28" w:type="dxa"/>
              <w:bottom w:w="28" w:type="dxa"/>
              <w:right w:w="28" w:type="dxa"/>
            </w:tcMar>
          </w:tcPr>
          <w:p w:rsidR="0011195D" w:rsidRDefault="0011195D" w:rsidP="0011195D">
            <w:pPr>
              <w:pStyle w:val="ConsPlusCell"/>
              <w:ind w:right="-77"/>
              <w:rPr>
                <w:rFonts w:ascii="Times New Roman" w:hAnsi="Times New Roman" w:cs="Times New Roman"/>
              </w:rPr>
            </w:pPr>
            <w:r>
              <w:rPr>
                <w:rFonts w:ascii="Times New Roman" w:hAnsi="Times New Roman" w:cs="Times New Roman"/>
              </w:rPr>
              <w:t>Мероприятие 3.</w:t>
            </w:r>
          </w:p>
          <w:p w:rsidR="0011195D" w:rsidRPr="001D294C" w:rsidRDefault="0011195D" w:rsidP="0011195D">
            <w:pPr>
              <w:pStyle w:val="ConsPlusCell"/>
              <w:rPr>
                <w:rFonts w:ascii="Times New Roman" w:hAnsi="Times New Roman" w:cs="Times New Roman"/>
              </w:rPr>
            </w:pPr>
            <w:r w:rsidRPr="001D294C">
              <w:rPr>
                <w:rFonts w:ascii="Times New Roman" w:hAnsi="Times New Roman" w:cs="Times New Roman"/>
              </w:rPr>
              <w:t xml:space="preserve">Проведение проверок  организаций  на предмет выявления фактов незаконной  трудовой деятельности иностранных граждан  </w:t>
            </w:r>
          </w:p>
        </w:tc>
        <w:tc>
          <w:tcPr>
            <w:tcW w:w="598" w:type="pct"/>
            <w:tcMar>
              <w:top w:w="28" w:type="dxa"/>
              <w:left w:w="28" w:type="dxa"/>
              <w:bottom w:w="28" w:type="dxa"/>
              <w:right w:w="28" w:type="dxa"/>
            </w:tcMar>
          </w:tcPr>
          <w:p w:rsidR="0011195D" w:rsidRPr="001D294C" w:rsidRDefault="0011195D" w:rsidP="0011195D">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11195D" w:rsidRPr="001D294C" w:rsidRDefault="0011195D" w:rsidP="0011195D">
            <w:pPr>
              <w:suppressAutoHyphens/>
              <w:spacing w:after="0" w:line="240" w:lineRule="auto"/>
              <w:jc w:val="center"/>
              <w:rPr>
                <w:rFonts w:ascii="Times New Roman" w:eastAsia="Times New Roman" w:hAnsi="Times New Roman"/>
                <w:lang w:eastAsia="ru-RU"/>
              </w:rPr>
            </w:pPr>
          </w:p>
        </w:tc>
        <w:tc>
          <w:tcPr>
            <w:tcW w:w="565" w:type="pc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r w:rsidRPr="001D294C">
              <w:rPr>
                <w:rFonts w:ascii="Times New Roman" w:hAnsi="Times New Roman" w:cs="Times New Roman"/>
              </w:rPr>
              <w:t xml:space="preserve">Итого         </w:t>
            </w:r>
          </w:p>
        </w:tc>
        <w:tc>
          <w:tcPr>
            <w:tcW w:w="1893" w:type="pct"/>
            <w:gridSpan w:val="22"/>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r w:rsidRPr="001D294C">
              <w:rPr>
                <w:rFonts w:ascii="Times New Roman" w:hAnsi="Times New Roman" w:cs="Times New Roman"/>
              </w:rPr>
              <w:t>В пределах средств, предусмотренных на основную деятельность</w:t>
            </w:r>
          </w:p>
        </w:tc>
        <w:tc>
          <w:tcPr>
            <w:tcW w:w="672" w:type="pct"/>
            <w:gridSpan w:val="6"/>
            <w:vMerge w:val="restar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r w:rsidRPr="001D294C">
              <w:rPr>
                <w:rFonts w:ascii="Times New Roman" w:hAnsi="Times New Roman"/>
              </w:rPr>
              <w:t>УМВД России по г.о.Подольск</w:t>
            </w:r>
          </w:p>
        </w:tc>
        <w:tc>
          <w:tcPr>
            <w:tcW w:w="344" w:type="pct"/>
            <w:gridSpan w:val="2"/>
            <w:vMerge w:val="restar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r w:rsidRPr="001D294C">
              <w:rPr>
                <w:rFonts w:ascii="Times New Roman" w:hAnsi="Times New Roman" w:cs="Times New Roman"/>
              </w:rPr>
              <w:t>Проведение проверок в соответствии с ежегодным Планом и внеплановых проверок</w:t>
            </w:r>
          </w:p>
        </w:tc>
      </w:tr>
      <w:tr w:rsidR="0011195D" w:rsidRPr="001D294C" w:rsidTr="00CA00DE">
        <w:trPr>
          <w:trHeight w:val="480"/>
          <w:tblCellSpacing w:w="5" w:type="nil"/>
        </w:trPr>
        <w:tc>
          <w:tcPr>
            <w:tcW w:w="226" w:type="pct"/>
            <w:vMerge/>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11195D" w:rsidRPr="001D294C" w:rsidRDefault="0011195D" w:rsidP="0011195D">
            <w:pPr>
              <w:pStyle w:val="ConsPlusCell"/>
              <w:ind w:right="-77"/>
              <w:rPr>
                <w:rFonts w:ascii="Times New Roman" w:hAnsi="Times New Roman" w:cs="Times New Roman"/>
              </w:rPr>
            </w:pPr>
          </w:p>
        </w:tc>
        <w:tc>
          <w:tcPr>
            <w:tcW w:w="598" w:type="pc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r w:rsidRPr="001D294C">
              <w:rPr>
                <w:rFonts w:ascii="Times New Roman" w:hAnsi="Times New Roman" w:cs="Times New Roman"/>
              </w:rPr>
              <w:t>Средства федерального бюджета</w:t>
            </w:r>
          </w:p>
          <w:p w:rsidR="0011195D" w:rsidRPr="001D294C" w:rsidRDefault="0011195D" w:rsidP="0011195D">
            <w:pPr>
              <w:pStyle w:val="ConsPlusCell"/>
              <w:suppressAutoHyphens/>
              <w:rPr>
                <w:rFonts w:ascii="Times New Roman" w:hAnsi="Times New Roman" w:cs="Times New Roman"/>
              </w:rPr>
            </w:pPr>
          </w:p>
        </w:tc>
        <w:tc>
          <w:tcPr>
            <w:tcW w:w="48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70" w:type="pct"/>
            <w:gridSpan w:val="6"/>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672" w:type="pct"/>
            <w:gridSpan w:val="6"/>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44"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r>
      <w:tr w:rsidR="0011195D" w:rsidRPr="001D294C" w:rsidTr="00CA00DE">
        <w:trPr>
          <w:trHeight w:val="480"/>
          <w:tblCellSpacing w:w="5" w:type="nil"/>
        </w:trPr>
        <w:tc>
          <w:tcPr>
            <w:tcW w:w="226" w:type="pct"/>
            <w:vMerge/>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r w:rsidRPr="001D294C">
              <w:rPr>
                <w:rFonts w:ascii="Times New Roman" w:hAnsi="Times New Roman" w:cs="Times New Roman"/>
              </w:rPr>
              <w:t>Средства бюджета Московской области</w:t>
            </w:r>
          </w:p>
        </w:tc>
        <w:tc>
          <w:tcPr>
            <w:tcW w:w="48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70" w:type="pct"/>
            <w:gridSpan w:val="6"/>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672" w:type="pct"/>
            <w:gridSpan w:val="6"/>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44"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r>
      <w:tr w:rsidR="0011195D" w:rsidRPr="001D294C" w:rsidTr="00CA00DE">
        <w:trPr>
          <w:trHeight w:val="480"/>
          <w:tblCellSpacing w:w="5" w:type="nil"/>
        </w:trPr>
        <w:tc>
          <w:tcPr>
            <w:tcW w:w="226" w:type="pct"/>
            <w:vMerge/>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1D294C" w:rsidRDefault="0011195D" w:rsidP="0011195D">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11195D" w:rsidRPr="001D294C" w:rsidRDefault="0011195D" w:rsidP="0011195D">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r w:rsidRPr="001D294C">
              <w:rPr>
                <w:rFonts w:ascii="Times New Roman" w:hAnsi="Times New Roman" w:cs="Times New Roman"/>
              </w:rPr>
              <w:t xml:space="preserve">Средства      </w:t>
            </w:r>
            <w:r w:rsidRPr="001D294C">
              <w:rPr>
                <w:rFonts w:ascii="Times New Roman" w:hAnsi="Times New Roman" w:cs="Times New Roman"/>
              </w:rPr>
              <w:br/>
              <w:t xml:space="preserve">бюджета       </w:t>
            </w:r>
            <w:r w:rsidRPr="001D294C">
              <w:rPr>
                <w:rFonts w:ascii="Times New Roman" w:hAnsi="Times New Roman" w:cs="Times New Roman"/>
              </w:rPr>
              <w:br/>
            </w:r>
            <w:r w:rsidRPr="001D294C">
              <w:rPr>
                <w:rFonts w:ascii="Times New Roman" w:hAnsi="Times New Roman" w:cs="Times New Roman"/>
              </w:rPr>
              <w:lastRenderedPageBreak/>
              <w:t xml:space="preserve">Городского округа Подольск  </w:t>
            </w:r>
          </w:p>
        </w:tc>
        <w:tc>
          <w:tcPr>
            <w:tcW w:w="484" w:type="pct"/>
            <w:gridSpan w:val="3"/>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214" w:type="pct"/>
            <w:gridSpan w:val="3"/>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470" w:type="pct"/>
            <w:gridSpan w:val="6"/>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672" w:type="pct"/>
            <w:gridSpan w:val="6"/>
            <w:vMerge/>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344" w:type="pct"/>
            <w:gridSpan w:val="2"/>
            <w:vMerge/>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r>
      <w:tr w:rsidR="0011195D" w:rsidRPr="001D294C" w:rsidTr="00CA00DE">
        <w:trPr>
          <w:trHeight w:val="480"/>
          <w:tblCellSpacing w:w="5" w:type="nil"/>
        </w:trPr>
        <w:tc>
          <w:tcPr>
            <w:tcW w:w="226" w:type="pct"/>
            <w:vMerge/>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r w:rsidRPr="001D294C">
              <w:rPr>
                <w:rFonts w:ascii="Times New Roman" w:hAnsi="Times New Roman" w:cs="Times New Roman"/>
              </w:rPr>
              <w:t xml:space="preserve">Внебюджетные  </w:t>
            </w:r>
            <w:r w:rsidRPr="001D294C">
              <w:rPr>
                <w:rFonts w:ascii="Times New Roman" w:hAnsi="Times New Roman" w:cs="Times New Roman"/>
              </w:rPr>
              <w:br/>
              <w:t xml:space="preserve">источники </w:t>
            </w:r>
          </w:p>
        </w:tc>
        <w:tc>
          <w:tcPr>
            <w:tcW w:w="48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70" w:type="pct"/>
            <w:gridSpan w:val="6"/>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672" w:type="pct"/>
            <w:gridSpan w:val="6"/>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44"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r>
      <w:tr w:rsidR="0011195D" w:rsidRPr="001D294C" w:rsidTr="00CA00DE">
        <w:trPr>
          <w:trHeight w:val="480"/>
          <w:tblCellSpacing w:w="5" w:type="nil"/>
        </w:trPr>
        <w:tc>
          <w:tcPr>
            <w:tcW w:w="226" w:type="pct"/>
            <w:vMerge w:val="restart"/>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r w:rsidRPr="001D294C">
              <w:rPr>
                <w:rFonts w:ascii="Times New Roman" w:hAnsi="Times New Roman" w:cs="Times New Roman"/>
              </w:rPr>
              <w:t>4.</w:t>
            </w:r>
            <w:r>
              <w:rPr>
                <w:rFonts w:ascii="Times New Roman" w:hAnsi="Times New Roman" w:cs="Times New Roman"/>
              </w:rPr>
              <w:t>1.</w:t>
            </w:r>
            <w:r w:rsidRPr="001D294C">
              <w:rPr>
                <w:rFonts w:ascii="Times New Roman" w:hAnsi="Times New Roman" w:cs="Times New Roman"/>
              </w:rPr>
              <w:t>4.</w:t>
            </w:r>
          </w:p>
        </w:tc>
        <w:tc>
          <w:tcPr>
            <w:tcW w:w="702" w:type="pct"/>
            <w:gridSpan w:val="2"/>
            <w:vMerge w:val="restart"/>
            <w:tcMar>
              <w:top w:w="28" w:type="dxa"/>
              <w:left w:w="28" w:type="dxa"/>
              <w:bottom w:w="28" w:type="dxa"/>
              <w:right w:w="28" w:type="dxa"/>
            </w:tcMar>
          </w:tcPr>
          <w:p w:rsidR="0011195D" w:rsidRDefault="0011195D" w:rsidP="0011195D">
            <w:pPr>
              <w:pStyle w:val="ConsPlusCell"/>
              <w:ind w:right="-77"/>
              <w:rPr>
                <w:rFonts w:ascii="Times New Roman" w:hAnsi="Times New Roman" w:cs="Times New Roman"/>
              </w:rPr>
            </w:pPr>
            <w:r>
              <w:rPr>
                <w:rFonts w:ascii="Times New Roman" w:hAnsi="Times New Roman" w:cs="Times New Roman"/>
              </w:rPr>
              <w:t>Мероприятие 4.</w:t>
            </w:r>
          </w:p>
          <w:p w:rsidR="0011195D" w:rsidRPr="001D294C" w:rsidRDefault="0011195D" w:rsidP="0011195D">
            <w:pPr>
              <w:pStyle w:val="ConsPlusCell"/>
              <w:suppressAutoHyphens/>
              <w:rPr>
                <w:rFonts w:ascii="Times New Roman" w:hAnsi="Times New Roman" w:cs="Times New Roman"/>
              </w:rPr>
            </w:pPr>
            <w:r w:rsidRPr="001D294C">
              <w:rPr>
                <w:rFonts w:ascii="Times New Roman" w:hAnsi="Times New Roman" w:cs="Times New Roman"/>
              </w:rPr>
              <w:t>С целью профилактики уличных правонарушений и преступлений вблизи мест проведения массовых мероприятий ограничение количества магазинов, осуществляющих торговлю спиртными напитками</w:t>
            </w:r>
          </w:p>
        </w:tc>
        <w:tc>
          <w:tcPr>
            <w:tcW w:w="598" w:type="pct"/>
            <w:tcMar>
              <w:top w:w="28" w:type="dxa"/>
              <w:left w:w="28" w:type="dxa"/>
              <w:bottom w:w="28" w:type="dxa"/>
              <w:right w:w="28" w:type="dxa"/>
            </w:tcMar>
          </w:tcPr>
          <w:p w:rsidR="0011195D" w:rsidRPr="001D294C" w:rsidRDefault="0011195D" w:rsidP="0011195D">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11195D" w:rsidRPr="001D294C" w:rsidRDefault="0011195D" w:rsidP="0011195D">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r w:rsidRPr="001D294C">
              <w:rPr>
                <w:rFonts w:ascii="Times New Roman" w:hAnsi="Times New Roman" w:cs="Times New Roman"/>
              </w:rPr>
              <w:t xml:space="preserve">Итого         </w:t>
            </w:r>
          </w:p>
        </w:tc>
        <w:tc>
          <w:tcPr>
            <w:tcW w:w="1893" w:type="pct"/>
            <w:gridSpan w:val="22"/>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r w:rsidRPr="001D294C">
              <w:rPr>
                <w:rFonts w:ascii="Times New Roman" w:hAnsi="Times New Roman" w:cs="Times New Roman"/>
              </w:rPr>
              <w:t>В пределах средств, предусмотренных на основную деятельность</w:t>
            </w:r>
          </w:p>
        </w:tc>
        <w:tc>
          <w:tcPr>
            <w:tcW w:w="672" w:type="pct"/>
            <w:gridSpan w:val="6"/>
            <w:vMerge w:val="restar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r w:rsidRPr="001D294C">
              <w:rPr>
                <w:rFonts w:ascii="Times New Roman" w:hAnsi="Times New Roman"/>
              </w:rPr>
              <w:t>УМВД России по г.о.Подольск</w:t>
            </w:r>
            <w:r w:rsidRPr="001D294C">
              <w:rPr>
                <w:rFonts w:ascii="Times New Roman" w:hAnsi="Times New Roman" w:cs="Times New Roman"/>
              </w:rPr>
              <w:t xml:space="preserve">, </w:t>
            </w:r>
          </w:p>
          <w:p w:rsidR="0011195D" w:rsidRPr="001D294C" w:rsidRDefault="0011195D" w:rsidP="0011195D">
            <w:pPr>
              <w:pStyle w:val="ConsPlusCell"/>
              <w:suppressAutoHyphens/>
              <w:rPr>
                <w:rFonts w:ascii="Times New Roman" w:hAnsi="Times New Roman" w:cs="Times New Roman"/>
              </w:rPr>
            </w:pPr>
            <w:r w:rsidRPr="001D294C">
              <w:rPr>
                <w:rFonts w:ascii="Times New Roman" w:hAnsi="Times New Roman" w:cs="Times New Roman"/>
              </w:rPr>
              <w:t xml:space="preserve">Управление потребительского рынка  </w:t>
            </w:r>
          </w:p>
          <w:p w:rsidR="0011195D" w:rsidRPr="001D294C" w:rsidRDefault="0011195D" w:rsidP="0011195D">
            <w:pPr>
              <w:pStyle w:val="ConsPlusCell"/>
              <w:suppressAutoHyphens/>
              <w:rPr>
                <w:rFonts w:ascii="Times New Roman" w:hAnsi="Times New Roman" w:cs="Times New Roman"/>
              </w:rPr>
            </w:pPr>
            <w:r w:rsidRPr="001D294C">
              <w:rPr>
                <w:rFonts w:ascii="Times New Roman" w:hAnsi="Times New Roman" w:cs="Times New Roman"/>
              </w:rPr>
              <w:t>Администрации  Городского округа Подольск</w:t>
            </w:r>
          </w:p>
        </w:tc>
        <w:tc>
          <w:tcPr>
            <w:tcW w:w="344" w:type="pct"/>
            <w:gridSpan w:val="2"/>
            <w:vMerge w:val="restar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r w:rsidRPr="001D294C">
              <w:rPr>
                <w:rFonts w:ascii="Times New Roman" w:hAnsi="Times New Roman" w:cs="Times New Roman"/>
              </w:rPr>
              <w:t>Сокращение количества торговых точек, осуществляющих продажу алкогольной продукции</w:t>
            </w:r>
          </w:p>
        </w:tc>
      </w:tr>
      <w:tr w:rsidR="0011195D" w:rsidRPr="001D294C" w:rsidTr="00CA00DE">
        <w:trPr>
          <w:trHeight w:val="480"/>
          <w:tblCellSpacing w:w="5" w:type="nil"/>
        </w:trPr>
        <w:tc>
          <w:tcPr>
            <w:tcW w:w="226" w:type="pct"/>
            <w:vMerge/>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r w:rsidRPr="001D294C">
              <w:rPr>
                <w:rFonts w:ascii="Times New Roman" w:hAnsi="Times New Roman" w:cs="Times New Roman"/>
              </w:rPr>
              <w:t>Средства федерального бюджета</w:t>
            </w:r>
          </w:p>
        </w:tc>
        <w:tc>
          <w:tcPr>
            <w:tcW w:w="48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70" w:type="pct"/>
            <w:gridSpan w:val="6"/>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672" w:type="pct"/>
            <w:gridSpan w:val="6"/>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44"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r>
      <w:tr w:rsidR="0011195D" w:rsidRPr="001D294C" w:rsidTr="00CA00DE">
        <w:trPr>
          <w:trHeight w:val="480"/>
          <w:tblCellSpacing w:w="5" w:type="nil"/>
        </w:trPr>
        <w:tc>
          <w:tcPr>
            <w:tcW w:w="226" w:type="pct"/>
            <w:vMerge/>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r w:rsidRPr="001D294C">
              <w:rPr>
                <w:rFonts w:ascii="Times New Roman" w:hAnsi="Times New Roman" w:cs="Times New Roman"/>
              </w:rPr>
              <w:t>Средства бюджета Московской области</w:t>
            </w:r>
          </w:p>
        </w:tc>
        <w:tc>
          <w:tcPr>
            <w:tcW w:w="48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70" w:type="pct"/>
            <w:gridSpan w:val="6"/>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672" w:type="pct"/>
            <w:gridSpan w:val="6"/>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44"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r>
      <w:tr w:rsidR="0011195D" w:rsidRPr="001D294C" w:rsidTr="00CA00DE">
        <w:trPr>
          <w:trHeight w:val="480"/>
          <w:tblCellSpacing w:w="5" w:type="nil"/>
        </w:trPr>
        <w:tc>
          <w:tcPr>
            <w:tcW w:w="226" w:type="pct"/>
            <w:vMerge/>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1D294C" w:rsidRDefault="0011195D" w:rsidP="0011195D">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11195D" w:rsidRPr="001D294C" w:rsidRDefault="0011195D" w:rsidP="0011195D">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r w:rsidRPr="001D294C">
              <w:rPr>
                <w:rFonts w:ascii="Times New Roman" w:hAnsi="Times New Roman" w:cs="Times New Roman"/>
              </w:rPr>
              <w:t xml:space="preserve">Средства      </w:t>
            </w:r>
            <w:r w:rsidRPr="001D294C">
              <w:rPr>
                <w:rFonts w:ascii="Times New Roman" w:hAnsi="Times New Roman" w:cs="Times New Roman"/>
              </w:rPr>
              <w:br/>
              <w:t xml:space="preserve">бюджета       </w:t>
            </w:r>
            <w:r w:rsidRPr="001D294C">
              <w:rPr>
                <w:rFonts w:ascii="Times New Roman" w:hAnsi="Times New Roman" w:cs="Times New Roman"/>
              </w:rPr>
              <w:br/>
              <w:t xml:space="preserve">Городского округа Подольск  </w:t>
            </w:r>
          </w:p>
        </w:tc>
        <w:tc>
          <w:tcPr>
            <w:tcW w:w="484" w:type="pct"/>
            <w:gridSpan w:val="3"/>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214" w:type="pct"/>
            <w:gridSpan w:val="3"/>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470" w:type="pct"/>
            <w:gridSpan w:val="6"/>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672" w:type="pct"/>
            <w:gridSpan w:val="6"/>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44"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r>
      <w:tr w:rsidR="0011195D" w:rsidRPr="001D294C" w:rsidTr="00CA00DE">
        <w:trPr>
          <w:trHeight w:val="480"/>
          <w:tblCellSpacing w:w="5" w:type="nil"/>
        </w:trPr>
        <w:tc>
          <w:tcPr>
            <w:tcW w:w="226" w:type="pct"/>
            <w:vMerge/>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r w:rsidRPr="001D294C">
              <w:rPr>
                <w:rFonts w:ascii="Times New Roman" w:hAnsi="Times New Roman" w:cs="Times New Roman"/>
              </w:rPr>
              <w:t xml:space="preserve">Внебюджетные  источники   </w:t>
            </w:r>
          </w:p>
        </w:tc>
        <w:tc>
          <w:tcPr>
            <w:tcW w:w="48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70" w:type="pct"/>
            <w:gridSpan w:val="6"/>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672" w:type="pct"/>
            <w:gridSpan w:val="6"/>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44"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r>
      <w:tr w:rsidR="0011195D" w:rsidRPr="001D294C" w:rsidTr="00CA00DE">
        <w:trPr>
          <w:trHeight w:val="480"/>
          <w:tblCellSpacing w:w="5" w:type="nil"/>
        </w:trPr>
        <w:tc>
          <w:tcPr>
            <w:tcW w:w="226" w:type="pct"/>
            <w:vMerge w:val="restart"/>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r w:rsidRPr="001D294C">
              <w:rPr>
                <w:rFonts w:ascii="Times New Roman" w:hAnsi="Times New Roman" w:cs="Times New Roman"/>
              </w:rPr>
              <w:t>4.</w:t>
            </w:r>
            <w:r>
              <w:rPr>
                <w:rFonts w:ascii="Times New Roman" w:hAnsi="Times New Roman" w:cs="Times New Roman"/>
              </w:rPr>
              <w:t>1.</w:t>
            </w:r>
            <w:r w:rsidRPr="001D294C">
              <w:rPr>
                <w:rFonts w:ascii="Times New Roman" w:hAnsi="Times New Roman" w:cs="Times New Roman"/>
              </w:rPr>
              <w:t>5.</w:t>
            </w:r>
          </w:p>
        </w:tc>
        <w:tc>
          <w:tcPr>
            <w:tcW w:w="702" w:type="pct"/>
            <w:gridSpan w:val="2"/>
            <w:vMerge w:val="restart"/>
            <w:tcMar>
              <w:top w:w="28" w:type="dxa"/>
              <w:left w:w="28" w:type="dxa"/>
              <w:bottom w:w="28" w:type="dxa"/>
              <w:right w:w="28" w:type="dxa"/>
            </w:tcMar>
          </w:tcPr>
          <w:p w:rsidR="0011195D" w:rsidRDefault="0011195D" w:rsidP="0011195D">
            <w:pPr>
              <w:pStyle w:val="ConsPlusCell"/>
              <w:ind w:right="-77"/>
              <w:rPr>
                <w:rFonts w:ascii="Times New Roman" w:hAnsi="Times New Roman" w:cs="Times New Roman"/>
              </w:rPr>
            </w:pPr>
            <w:r>
              <w:rPr>
                <w:rFonts w:ascii="Times New Roman" w:hAnsi="Times New Roman" w:cs="Times New Roman"/>
              </w:rPr>
              <w:t>Мероприятие 5.</w:t>
            </w:r>
          </w:p>
          <w:p w:rsidR="0011195D" w:rsidRPr="001D294C" w:rsidRDefault="0011195D" w:rsidP="0011195D">
            <w:pPr>
              <w:pStyle w:val="ConsPlusNormal"/>
              <w:widowControl/>
              <w:rPr>
                <w:rFonts w:ascii="Times New Roman" w:hAnsi="Times New Roman" w:cs="Times New Roman"/>
              </w:rPr>
            </w:pPr>
            <w:r w:rsidRPr="001D294C">
              <w:rPr>
                <w:rFonts w:ascii="Times New Roman" w:hAnsi="Times New Roman" w:cs="Times New Roman"/>
              </w:rPr>
              <w:t xml:space="preserve">Содействие работе филиала по г.Подольску и Подольскому району ФКУ УИИ УФСИН России по Московской области в части определения вида обязательных и исправительных работ и объектов, где возможно </w:t>
            </w:r>
            <w:r w:rsidRPr="001D294C">
              <w:rPr>
                <w:rFonts w:ascii="Times New Roman" w:hAnsi="Times New Roman" w:cs="Times New Roman"/>
              </w:rPr>
              <w:lastRenderedPageBreak/>
              <w:t>исполнение этих работ</w:t>
            </w:r>
          </w:p>
          <w:p w:rsidR="0011195D" w:rsidRPr="001D294C" w:rsidRDefault="0011195D" w:rsidP="0011195D">
            <w:pPr>
              <w:pStyle w:val="ConsPlusNormal"/>
              <w:widowControl/>
              <w:rPr>
                <w:rFonts w:ascii="Times New Roman" w:hAnsi="Times New Roman" w:cs="Times New Roman"/>
              </w:rPr>
            </w:pPr>
          </w:p>
        </w:tc>
        <w:tc>
          <w:tcPr>
            <w:tcW w:w="598" w:type="pct"/>
            <w:tcMar>
              <w:top w:w="28" w:type="dxa"/>
              <w:left w:w="28" w:type="dxa"/>
              <w:bottom w:w="28" w:type="dxa"/>
              <w:right w:w="28" w:type="dxa"/>
            </w:tcMar>
          </w:tcPr>
          <w:p w:rsidR="0011195D" w:rsidRPr="001D294C" w:rsidRDefault="0011195D" w:rsidP="0011195D">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lastRenderedPageBreak/>
              <w:t>2016-2018</w:t>
            </w:r>
          </w:p>
          <w:p w:rsidR="0011195D" w:rsidRPr="001D294C" w:rsidRDefault="0011195D" w:rsidP="0011195D">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11195D" w:rsidRPr="001D294C" w:rsidRDefault="0011195D" w:rsidP="0011195D">
            <w:pPr>
              <w:pStyle w:val="ConsPlusNormal"/>
              <w:widowControl/>
              <w:jc w:val="both"/>
              <w:rPr>
                <w:rFonts w:ascii="Times New Roman" w:hAnsi="Times New Roman" w:cs="Times New Roman"/>
              </w:rPr>
            </w:pPr>
            <w:r w:rsidRPr="001D294C">
              <w:rPr>
                <w:rFonts w:ascii="Times New Roman" w:hAnsi="Times New Roman" w:cs="Times New Roman"/>
              </w:rPr>
              <w:t xml:space="preserve">Итого         </w:t>
            </w:r>
          </w:p>
        </w:tc>
        <w:tc>
          <w:tcPr>
            <w:tcW w:w="1893" w:type="pct"/>
            <w:gridSpan w:val="22"/>
            <w:tcMar>
              <w:top w:w="28" w:type="dxa"/>
              <w:left w:w="28" w:type="dxa"/>
              <w:bottom w:w="28" w:type="dxa"/>
              <w:right w:w="28" w:type="dxa"/>
            </w:tcMar>
          </w:tcPr>
          <w:p w:rsidR="0011195D" w:rsidRPr="001D294C" w:rsidRDefault="0011195D" w:rsidP="00B43C9C">
            <w:pPr>
              <w:pStyle w:val="ConsPlusNormal"/>
              <w:widowControl/>
              <w:jc w:val="center"/>
              <w:rPr>
                <w:rFonts w:ascii="Times New Roman" w:hAnsi="Times New Roman" w:cs="Times New Roman"/>
              </w:rPr>
            </w:pPr>
            <w:r w:rsidRPr="001D294C">
              <w:rPr>
                <w:rFonts w:ascii="Times New Roman" w:hAnsi="Times New Roman" w:cs="Times New Roman"/>
              </w:rPr>
              <w:t>В пределах средств, предусмотренных на основную деятельность</w:t>
            </w:r>
          </w:p>
        </w:tc>
        <w:tc>
          <w:tcPr>
            <w:tcW w:w="672" w:type="pct"/>
            <w:gridSpan w:val="6"/>
            <w:vMerge w:val="restart"/>
            <w:tcMar>
              <w:top w:w="28" w:type="dxa"/>
              <w:left w:w="28" w:type="dxa"/>
              <w:bottom w:w="28" w:type="dxa"/>
              <w:right w:w="28" w:type="dxa"/>
            </w:tcMar>
          </w:tcPr>
          <w:p w:rsidR="0011195D" w:rsidRPr="001D294C" w:rsidRDefault="0011195D" w:rsidP="0011195D">
            <w:pPr>
              <w:pStyle w:val="ConsPlusNormal"/>
              <w:widowControl/>
              <w:rPr>
                <w:rFonts w:ascii="Times New Roman" w:hAnsi="Times New Roman" w:cs="Times New Roman"/>
              </w:rPr>
            </w:pPr>
            <w:r w:rsidRPr="001D294C">
              <w:rPr>
                <w:rFonts w:ascii="Times New Roman" w:hAnsi="Times New Roman" w:cs="Times New Roman"/>
              </w:rPr>
              <w:t>УООБ Администрации  Городского округа Подольск</w:t>
            </w:r>
          </w:p>
        </w:tc>
        <w:tc>
          <w:tcPr>
            <w:tcW w:w="344" w:type="pct"/>
            <w:gridSpan w:val="2"/>
            <w:vMerge w:val="restart"/>
            <w:tcMar>
              <w:top w:w="28" w:type="dxa"/>
              <w:left w:w="28" w:type="dxa"/>
              <w:bottom w:w="28" w:type="dxa"/>
              <w:right w:w="28" w:type="dxa"/>
            </w:tcMar>
          </w:tcPr>
          <w:p w:rsidR="0011195D" w:rsidRPr="001D294C" w:rsidRDefault="0011195D" w:rsidP="0011195D">
            <w:pPr>
              <w:pStyle w:val="ConsPlusNormal"/>
              <w:suppressAutoHyphens/>
              <w:rPr>
                <w:rFonts w:ascii="Times New Roman" w:hAnsi="Times New Roman" w:cs="Times New Roman"/>
              </w:rPr>
            </w:pPr>
            <w:r w:rsidRPr="001D294C">
              <w:rPr>
                <w:rFonts w:ascii="Times New Roman" w:hAnsi="Times New Roman" w:cs="Times New Roman"/>
              </w:rPr>
              <w:t>Создание перечня предприятий и организаций где возможно исполнение работ</w:t>
            </w:r>
          </w:p>
        </w:tc>
      </w:tr>
      <w:tr w:rsidR="0011195D" w:rsidRPr="001D294C" w:rsidTr="00CA00DE">
        <w:trPr>
          <w:trHeight w:val="480"/>
          <w:tblCellSpacing w:w="5" w:type="nil"/>
        </w:trPr>
        <w:tc>
          <w:tcPr>
            <w:tcW w:w="226" w:type="pct"/>
            <w:vMerge/>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1D294C" w:rsidRDefault="0011195D" w:rsidP="0011195D">
            <w:pPr>
              <w:suppressAutoHyphens/>
              <w:spacing w:after="0" w:line="240" w:lineRule="auto"/>
              <w:rPr>
                <w:rFonts w:ascii="Times New Roman" w:eastAsia="Times New Roman" w:hAnsi="Times New Roman"/>
                <w:lang w:eastAsia="ru-RU"/>
              </w:rPr>
            </w:pPr>
          </w:p>
        </w:tc>
        <w:tc>
          <w:tcPr>
            <w:tcW w:w="565" w:type="pc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r w:rsidRPr="001D294C">
              <w:rPr>
                <w:rFonts w:ascii="Times New Roman" w:hAnsi="Times New Roman" w:cs="Times New Roman"/>
              </w:rPr>
              <w:t>Средства федерального бюджета</w:t>
            </w:r>
          </w:p>
        </w:tc>
        <w:tc>
          <w:tcPr>
            <w:tcW w:w="48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70" w:type="pct"/>
            <w:gridSpan w:val="6"/>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672" w:type="pct"/>
            <w:gridSpan w:val="6"/>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44"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r>
      <w:tr w:rsidR="0011195D" w:rsidRPr="001D294C" w:rsidTr="00CA00DE">
        <w:trPr>
          <w:trHeight w:val="480"/>
          <w:tblCellSpacing w:w="5" w:type="nil"/>
        </w:trPr>
        <w:tc>
          <w:tcPr>
            <w:tcW w:w="226" w:type="pct"/>
            <w:vMerge/>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1D294C" w:rsidRDefault="0011195D" w:rsidP="0011195D">
            <w:pPr>
              <w:suppressAutoHyphens/>
              <w:spacing w:after="0" w:line="240" w:lineRule="auto"/>
              <w:rPr>
                <w:rFonts w:ascii="Times New Roman" w:eastAsia="Times New Roman" w:hAnsi="Times New Roman"/>
                <w:lang w:eastAsia="ru-RU"/>
              </w:rPr>
            </w:pPr>
          </w:p>
        </w:tc>
        <w:tc>
          <w:tcPr>
            <w:tcW w:w="565" w:type="pc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r w:rsidRPr="001D294C">
              <w:rPr>
                <w:rFonts w:ascii="Times New Roman" w:hAnsi="Times New Roman" w:cs="Times New Roman"/>
              </w:rPr>
              <w:t>Средства бюджета Московской области</w:t>
            </w:r>
          </w:p>
        </w:tc>
        <w:tc>
          <w:tcPr>
            <w:tcW w:w="48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70" w:type="pct"/>
            <w:gridSpan w:val="6"/>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672" w:type="pct"/>
            <w:gridSpan w:val="6"/>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44"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r>
      <w:tr w:rsidR="0011195D" w:rsidRPr="001D294C" w:rsidTr="00CA00DE">
        <w:trPr>
          <w:trHeight w:val="480"/>
          <w:tblCellSpacing w:w="5" w:type="nil"/>
        </w:trPr>
        <w:tc>
          <w:tcPr>
            <w:tcW w:w="226" w:type="pct"/>
            <w:vMerge/>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1D294C" w:rsidRDefault="0011195D" w:rsidP="0011195D">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11195D" w:rsidRPr="001D294C" w:rsidRDefault="0011195D" w:rsidP="0011195D">
            <w:pPr>
              <w:suppressAutoHyphens/>
              <w:spacing w:after="0" w:line="240" w:lineRule="auto"/>
              <w:rPr>
                <w:rFonts w:ascii="Times New Roman" w:eastAsia="Times New Roman" w:hAnsi="Times New Roman"/>
                <w:lang w:eastAsia="ru-RU"/>
              </w:rPr>
            </w:pPr>
          </w:p>
        </w:tc>
        <w:tc>
          <w:tcPr>
            <w:tcW w:w="565" w:type="pct"/>
            <w:tcMar>
              <w:top w:w="28" w:type="dxa"/>
              <w:left w:w="28" w:type="dxa"/>
              <w:bottom w:w="28" w:type="dxa"/>
              <w:right w:w="28" w:type="dxa"/>
            </w:tcMar>
          </w:tcPr>
          <w:p w:rsidR="0011195D" w:rsidRDefault="0011195D" w:rsidP="0011195D">
            <w:pPr>
              <w:pStyle w:val="ConsPlusCell"/>
              <w:suppressAutoHyphens/>
              <w:rPr>
                <w:rFonts w:ascii="Times New Roman" w:hAnsi="Times New Roman" w:cs="Times New Roman"/>
              </w:rPr>
            </w:pPr>
            <w:r w:rsidRPr="001D294C">
              <w:rPr>
                <w:rFonts w:ascii="Times New Roman" w:hAnsi="Times New Roman" w:cs="Times New Roman"/>
              </w:rPr>
              <w:t xml:space="preserve">Средства      </w:t>
            </w:r>
            <w:r w:rsidRPr="001D294C">
              <w:rPr>
                <w:rFonts w:ascii="Times New Roman" w:hAnsi="Times New Roman" w:cs="Times New Roman"/>
              </w:rPr>
              <w:br/>
              <w:t xml:space="preserve">бюджета       </w:t>
            </w:r>
            <w:r w:rsidRPr="001D294C">
              <w:rPr>
                <w:rFonts w:ascii="Times New Roman" w:hAnsi="Times New Roman" w:cs="Times New Roman"/>
              </w:rPr>
              <w:br/>
              <w:t xml:space="preserve"> Городского округа </w:t>
            </w:r>
            <w:r>
              <w:rPr>
                <w:rFonts w:ascii="Times New Roman" w:hAnsi="Times New Roman" w:cs="Times New Roman"/>
              </w:rPr>
              <w:t>Подольск</w:t>
            </w:r>
          </w:p>
          <w:p w:rsidR="0011195D" w:rsidRPr="001D294C" w:rsidRDefault="0011195D" w:rsidP="0011195D">
            <w:pPr>
              <w:pStyle w:val="ConsPlusCell"/>
              <w:suppressAutoHyphens/>
              <w:rPr>
                <w:rFonts w:ascii="Times New Roman" w:hAnsi="Times New Roman" w:cs="Times New Roman"/>
              </w:rPr>
            </w:pPr>
          </w:p>
        </w:tc>
        <w:tc>
          <w:tcPr>
            <w:tcW w:w="48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70" w:type="pct"/>
            <w:gridSpan w:val="6"/>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672" w:type="pct"/>
            <w:gridSpan w:val="6"/>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44"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r>
      <w:tr w:rsidR="0011195D" w:rsidRPr="001D294C" w:rsidTr="00CA00DE">
        <w:trPr>
          <w:trHeight w:val="480"/>
          <w:tblCellSpacing w:w="5" w:type="nil"/>
        </w:trPr>
        <w:tc>
          <w:tcPr>
            <w:tcW w:w="226" w:type="pct"/>
            <w:vMerge/>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r w:rsidRPr="001D294C">
              <w:rPr>
                <w:rFonts w:ascii="Times New Roman" w:hAnsi="Times New Roman" w:cs="Times New Roman"/>
              </w:rPr>
              <w:t xml:space="preserve">Внебюджетные  источники     </w:t>
            </w:r>
          </w:p>
        </w:tc>
        <w:tc>
          <w:tcPr>
            <w:tcW w:w="48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70" w:type="pct"/>
            <w:gridSpan w:val="6"/>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672" w:type="pct"/>
            <w:gridSpan w:val="6"/>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44"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r>
      <w:tr w:rsidR="0011195D" w:rsidRPr="001D294C" w:rsidTr="00CA00DE">
        <w:trPr>
          <w:trHeight w:val="480"/>
          <w:tblCellSpacing w:w="5" w:type="nil"/>
        </w:trPr>
        <w:tc>
          <w:tcPr>
            <w:tcW w:w="226" w:type="pct"/>
            <w:vMerge w:val="restart"/>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r w:rsidRPr="001D294C">
              <w:rPr>
                <w:rFonts w:ascii="Times New Roman" w:hAnsi="Times New Roman" w:cs="Times New Roman"/>
              </w:rPr>
              <w:t>4.</w:t>
            </w:r>
            <w:r>
              <w:rPr>
                <w:rFonts w:ascii="Times New Roman" w:hAnsi="Times New Roman" w:cs="Times New Roman"/>
              </w:rPr>
              <w:t>1.</w:t>
            </w:r>
            <w:r w:rsidRPr="001D294C">
              <w:rPr>
                <w:rFonts w:ascii="Times New Roman" w:hAnsi="Times New Roman" w:cs="Times New Roman"/>
              </w:rPr>
              <w:t>6.</w:t>
            </w:r>
          </w:p>
        </w:tc>
        <w:tc>
          <w:tcPr>
            <w:tcW w:w="702" w:type="pct"/>
            <w:gridSpan w:val="2"/>
            <w:vMerge w:val="restart"/>
            <w:tcMar>
              <w:top w:w="28" w:type="dxa"/>
              <w:left w:w="28" w:type="dxa"/>
              <w:bottom w:w="28" w:type="dxa"/>
              <w:right w:w="28" w:type="dxa"/>
            </w:tcMar>
          </w:tcPr>
          <w:p w:rsidR="0011195D" w:rsidRDefault="0011195D" w:rsidP="0011195D">
            <w:pPr>
              <w:pStyle w:val="ConsPlusCell"/>
              <w:ind w:right="-77"/>
              <w:rPr>
                <w:rFonts w:ascii="Times New Roman" w:hAnsi="Times New Roman" w:cs="Times New Roman"/>
              </w:rPr>
            </w:pPr>
            <w:r>
              <w:rPr>
                <w:rFonts w:ascii="Times New Roman" w:hAnsi="Times New Roman" w:cs="Times New Roman"/>
              </w:rPr>
              <w:t>Мероприятие 6.</w:t>
            </w:r>
          </w:p>
          <w:p w:rsidR="0011195D" w:rsidRPr="001D294C" w:rsidRDefault="0011195D" w:rsidP="0011195D">
            <w:pPr>
              <w:pStyle w:val="ConsPlusNormal"/>
              <w:widowControl/>
              <w:rPr>
                <w:rFonts w:ascii="Times New Roman" w:hAnsi="Times New Roman" w:cs="Times New Roman"/>
              </w:rPr>
            </w:pPr>
            <w:r w:rsidRPr="001D294C">
              <w:rPr>
                <w:rFonts w:ascii="Times New Roman" w:hAnsi="Times New Roman" w:cs="Times New Roman"/>
              </w:rPr>
              <w:t>Организация обмена информацией о лицах, осужденных к наказанию в виде ограничения свободы с целью осуществления надзора и организации совместной профилактической работы</w:t>
            </w:r>
          </w:p>
          <w:p w:rsidR="0011195D" w:rsidRPr="001D294C" w:rsidRDefault="0011195D" w:rsidP="0011195D">
            <w:pPr>
              <w:pStyle w:val="ConsPlusNormal"/>
              <w:widowControl/>
              <w:rPr>
                <w:rFonts w:ascii="Times New Roman" w:hAnsi="Times New Roman" w:cs="Times New Roman"/>
              </w:rPr>
            </w:pPr>
          </w:p>
          <w:p w:rsidR="0011195D" w:rsidRPr="001D294C" w:rsidRDefault="0011195D" w:rsidP="0011195D">
            <w:pPr>
              <w:pStyle w:val="ConsPlusNormal"/>
              <w:widowControl/>
              <w:rPr>
                <w:rFonts w:ascii="Times New Roman" w:hAnsi="Times New Roman" w:cs="Times New Roman"/>
              </w:rPr>
            </w:pPr>
          </w:p>
        </w:tc>
        <w:tc>
          <w:tcPr>
            <w:tcW w:w="598" w:type="pct"/>
            <w:tcMar>
              <w:top w:w="28" w:type="dxa"/>
              <w:left w:w="28" w:type="dxa"/>
              <w:bottom w:w="28" w:type="dxa"/>
              <w:right w:w="28" w:type="dxa"/>
            </w:tcMar>
          </w:tcPr>
          <w:p w:rsidR="0011195D" w:rsidRPr="001D294C" w:rsidRDefault="0011195D" w:rsidP="0011195D">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11195D" w:rsidRPr="001D294C" w:rsidRDefault="0011195D" w:rsidP="0011195D">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11195D" w:rsidRPr="001D294C" w:rsidRDefault="0011195D" w:rsidP="0011195D">
            <w:pPr>
              <w:pStyle w:val="ConsPlusNormal"/>
              <w:widowControl/>
              <w:jc w:val="both"/>
              <w:rPr>
                <w:rFonts w:ascii="Times New Roman" w:hAnsi="Times New Roman" w:cs="Times New Roman"/>
              </w:rPr>
            </w:pPr>
            <w:r w:rsidRPr="001D294C">
              <w:rPr>
                <w:rFonts w:ascii="Times New Roman" w:hAnsi="Times New Roman" w:cs="Times New Roman"/>
              </w:rPr>
              <w:t xml:space="preserve">Итого         </w:t>
            </w:r>
          </w:p>
        </w:tc>
        <w:tc>
          <w:tcPr>
            <w:tcW w:w="1893" w:type="pct"/>
            <w:gridSpan w:val="22"/>
            <w:tcMar>
              <w:top w:w="28" w:type="dxa"/>
              <w:left w:w="28" w:type="dxa"/>
              <w:bottom w:w="28" w:type="dxa"/>
              <w:right w:w="28" w:type="dxa"/>
            </w:tcMar>
          </w:tcPr>
          <w:p w:rsidR="0011195D" w:rsidRPr="001D294C" w:rsidRDefault="0011195D" w:rsidP="00B43C9C">
            <w:pPr>
              <w:pStyle w:val="ConsPlusNormal"/>
              <w:widowControl/>
              <w:jc w:val="center"/>
              <w:rPr>
                <w:rFonts w:ascii="Times New Roman" w:hAnsi="Times New Roman" w:cs="Times New Roman"/>
              </w:rPr>
            </w:pPr>
            <w:r w:rsidRPr="001D294C">
              <w:rPr>
                <w:rFonts w:ascii="Times New Roman" w:hAnsi="Times New Roman" w:cs="Times New Roman"/>
              </w:rPr>
              <w:t>В пределах средств, предусмотренных на основную деятельность</w:t>
            </w:r>
          </w:p>
        </w:tc>
        <w:tc>
          <w:tcPr>
            <w:tcW w:w="672" w:type="pct"/>
            <w:gridSpan w:val="6"/>
            <w:vMerge w:val="restart"/>
            <w:tcMar>
              <w:top w:w="28" w:type="dxa"/>
              <w:left w:w="28" w:type="dxa"/>
              <w:bottom w:w="28" w:type="dxa"/>
              <w:right w:w="28" w:type="dxa"/>
            </w:tcMar>
          </w:tcPr>
          <w:p w:rsidR="0011195D" w:rsidRPr="001D294C" w:rsidRDefault="0011195D" w:rsidP="0011195D">
            <w:pPr>
              <w:pStyle w:val="ConsPlusNormal"/>
              <w:widowControl/>
              <w:rPr>
                <w:rFonts w:ascii="Times New Roman" w:hAnsi="Times New Roman" w:cs="Times New Roman"/>
              </w:rPr>
            </w:pPr>
            <w:r w:rsidRPr="001D294C">
              <w:rPr>
                <w:rFonts w:ascii="Times New Roman" w:hAnsi="Times New Roman" w:cs="Times New Roman"/>
              </w:rPr>
              <w:t xml:space="preserve">Филиал по г.Подольску и Подольскому району ФКУ УИИ УФСИН России по Московской области, </w:t>
            </w:r>
            <w:r w:rsidRPr="001D294C">
              <w:rPr>
                <w:rFonts w:ascii="Times New Roman" w:hAnsi="Times New Roman"/>
              </w:rPr>
              <w:t>УМВД России по г.о.Подольск</w:t>
            </w:r>
          </w:p>
        </w:tc>
        <w:tc>
          <w:tcPr>
            <w:tcW w:w="344" w:type="pct"/>
            <w:gridSpan w:val="2"/>
            <w:vMerge w:val="restart"/>
            <w:tcMar>
              <w:top w:w="28" w:type="dxa"/>
              <w:left w:w="28" w:type="dxa"/>
              <w:bottom w:w="28" w:type="dxa"/>
              <w:right w:w="28" w:type="dxa"/>
            </w:tcMar>
          </w:tcPr>
          <w:p w:rsidR="0011195D" w:rsidRPr="001D294C" w:rsidRDefault="0011195D" w:rsidP="0011195D">
            <w:pPr>
              <w:pStyle w:val="ConsPlusNormal"/>
              <w:suppressAutoHyphens/>
              <w:rPr>
                <w:rFonts w:ascii="Times New Roman" w:hAnsi="Times New Roman" w:cs="Times New Roman"/>
              </w:rPr>
            </w:pPr>
            <w:r w:rsidRPr="001D294C">
              <w:rPr>
                <w:rFonts w:ascii="Times New Roman" w:hAnsi="Times New Roman" w:cs="Times New Roman"/>
              </w:rPr>
              <w:t>Обеспечение исполнения наказания</w:t>
            </w:r>
          </w:p>
        </w:tc>
      </w:tr>
      <w:tr w:rsidR="0011195D" w:rsidRPr="001D294C" w:rsidTr="00CA00DE">
        <w:trPr>
          <w:trHeight w:val="480"/>
          <w:tblCellSpacing w:w="5" w:type="nil"/>
        </w:trPr>
        <w:tc>
          <w:tcPr>
            <w:tcW w:w="226" w:type="pct"/>
            <w:vMerge/>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1D294C" w:rsidRDefault="0011195D" w:rsidP="0011195D">
            <w:pPr>
              <w:suppressAutoHyphens/>
              <w:spacing w:after="0" w:line="240" w:lineRule="auto"/>
              <w:rPr>
                <w:rFonts w:ascii="Times New Roman" w:eastAsia="Times New Roman" w:hAnsi="Times New Roman"/>
                <w:lang w:eastAsia="ru-RU"/>
              </w:rPr>
            </w:pPr>
          </w:p>
        </w:tc>
        <w:tc>
          <w:tcPr>
            <w:tcW w:w="565" w:type="pc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r w:rsidRPr="001D294C">
              <w:rPr>
                <w:rFonts w:ascii="Times New Roman" w:hAnsi="Times New Roman" w:cs="Times New Roman"/>
              </w:rPr>
              <w:t>Средства федерального бюджета</w:t>
            </w:r>
          </w:p>
        </w:tc>
        <w:tc>
          <w:tcPr>
            <w:tcW w:w="48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70" w:type="pct"/>
            <w:gridSpan w:val="6"/>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672" w:type="pct"/>
            <w:gridSpan w:val="6"/>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44"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r>
      <w:tr w:rsidR="0011195D" w:rsidRPr="001D294C" w:rsidTr="00CA00DE">
        <w:trPr>
          <w:trHeight w:val="480"/>
          <w:tblCellSpacing w:w="5" w:type="nil"/>
        </w:trPr>
        <w:tc>
          <w:tcPr>
            <w:tcW w:w="226" w:type="pct"/>
            <w:vMerge/>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1D294C" w:rsidRDefault="0011195D" w:rsidP="0011195D">
            <w:pPr>
              <w:suppressAutoHyphens/>
              <w:spacing w:after="0" w:line="240" w:lineRule="auto"/>
              <w:rPr>
                <w:rFonts w:ascii="Times New Roman" w:eastAsia="Times New Roman" w:hAnsi="Times New Roman"/>
                <w:lang w:eastAsia="ru-RU"/>
              </w:rPr>
            </w:pPr>
          </w:p>
        </w:tc>
        <w:tc>
          <w:tcPr>
            <w:tcW w:w="565" w:type="pc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r w:rsidRPr="001D294C">
              <w:rPr>
                <w:rFonts w:ascii="Times New Roman" w:hAnsi="Times New Roman" w:cs="Times New Roman"/>
              </w:rPr>
              <w:t>Средства бюджета Московской области</w:t>
            </w:r>
          </w:p>
        </w:tc>
        <w:tc>
          <w:tcPr>
            <w:tcW w:w="48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70" w:type="pct"/>
            <w:gridSpan w:val="6"/>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672" w:type="pct"/>
            <w:gridSpan w:val="6"/>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44"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r>
      <w:tr w:rsidR="0011195D" w:rsidRPr="001D294C" w:rsidTr="00CA00DE">
        <w:trPr>
          <w:trHeight w:val="480"/>
          <w:tblCellSpacing w:w="5" w:type="nil"/>
        </w:trPr>
        <w:tc>
          <w:tcPr>
            <w:tcW w:w="226" w:type="pct"/>
            <w:vMerge/>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1D294C" w:rsidRDefault="0011195D" w:rsidP="0011195D">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11195D" w:rsidRPr="001D294C" w:rsidRDefault="0011195D" w:rsidP="0011195D">
            <w:pPr>
              <w:suppressAutoHyphens/>
              <w:spacing w:after="0" w:line="240" w:lineRule="auto"/>
              <w:rPr>
                <w:rFonts w:ascii="Times New Roman" w:eastAsia="Times New Roman" w:hAnsi="Times New Roman"/>
                <w:lang w:eastAsia="ru-RU"/>
              </w:rPr>
            </w:pPr>
          </w:p>
        </w:tc>
        <w:tc>
          <w:tcPr>
            <w:tcW w:w="565" w:type="pc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r w:rsidRPr="001D294C">
              <w:rPr>
                <w:rFonts w:ascii="Times New Roman" w:hAnsi="Times New Roman" w:cs="Times New Roman"/>
              </w:rPr>
              <w:t xml:space="preserve">Средства      </w:t>
            </w:r>
            <w:r w:rsidRPr="001D294C">
              <w:rPr>
                <w:rFonts w:ascii="Times New Roman" w:hAnsi="Times New Roman" w:cs="Times New Roman"/>
              </w:rPr>
              <w:br/>
              <w:t xml:space="preserve">бюджета       </w:t>
            </w:r>
            <w:r w:rsidRPr="001D294C">
              <w:rPr>
                <w:rFonts w:ascii="Times New Roman" w:hAnsi="Times New Roman" w:cs="Times New Roman"/>
              </w:rPr>
              <w:br/>
              <w:t xml:space="preserve">Городского округа Подольск  </w:t>
            </w:r>
          </w:p>
        </w:tc>
        <w:tc>
          <w:tcPr>
            <w:tcW w:w="48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70" w:type="pct"/>
            <w:gridSpan w:val="6"/>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672" w:type="pct"/>
            <w:gridSpan w:val="6"/>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44"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r>
      <w:tr w:rsidR="0011195D" w:rsidRPr="001D294C" w:rsidTr="00CA00DE">
        <w:trPr>
          <w:trHeight w:val="480"/>
          <w:tblCellSpacing w:w="5" w:type="nil"/>
        </w:trPr>
        <w:tc>
          <w:tcPr>
            <w:tcW w:w="226" w:type="pct"/>
            <w:vMerge/>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r w:rsidRPr="001D294C">
              <w:rPr>
                <w:rFonts w:ascii="Times New Roman" w:hAnsi="Times New Roman" w:cs="Times New Roman"/>
              </w:rPr>
              <w:t xml:space="preserve">Внебюджетные  </w:t>
            </w:r>
            <w:r w:rsidRPr="001D294C">
              <w:rPr>
                <w:rFonts w:ascii="Times New Roman" w:hAnsi="Times New Roman" w:cs="Times New Roman"/>
              </w:rPr>
              <w:br/>
              <w:t xml:space="preserve">источники    </w:t>
            </w:r>
          </w:p>
        </w:tc>
        <w:tc>
          <w:tcPr>
            <w:tcW w:w="48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70" w:type="pct"/>
            <w:gridSpan w:val="6"/>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672" w:type="pct"/>
            <w:gridSpan w:val="6"/>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44"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r>
      <w:tr w:rsidR="0011195D" w:rsidRPr="001D294C" w:rsidTr="00CA00DE">
        <w:trPr>
          <w:trHeight w:val="480"/>
          <w:tblCellSpacing w:w="5" w:type="nil"/>
        </w:trPr>
        <w:tc>
          <w:tcPr>
            <w:tcW w:w="226" w:type="pct"/>
            <w:vMerge w:val="restart"/>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r w:rsidRPr="001D294C">
              <w:rPr>
                <w:rFonts w:ascii="Times New Roman" w:hAnsi="Times New Roman" w:cs="Times New Roman"/>
              </w:rPr>
              <w:t>4.</w:t>
            </w:r>
            <w:r>
              <w:rPr>
                <w:rFonts w:ascii="Times New Roman" w:hAnsi="Times New Roman" w:cs="Times New Roman"/>
              </w:rPr>
              <w:t>1.</w:t>
            </w:r>
            <w:r w:rsidRPr="001D294C">
              <w:rPr>
                <w:rFonts w:ascii="Times New Roman" w:hAnsi="Times New Roman" w:cs="Times New Roman"/>
              </w:rPr>
              <w:t>7.</w:t>
            </w:r>
          </w:p>
        </w:tc>
        <w:tc>
          <w:tcPr>
            <w:tcW w:w="702" w:type="pct"/>
            <w:gridSpan w:val="2"/>
            <w:vMerge w:val="restart"/>
            <w:tcMar>
              <w:top w:w="28" w:type="dxa"/>
              <w:left w:w="28" w:type="dxa"/>
              <w:bottom w:w="28" w:type="dxa"/>
              <w:right w:w="28" w:type="dxa"/>
            </w:tcMar>
          </w:tcPr>
          <w:p w:rsidR="0011195D" w:rsidRDefault="0011195D" w:rsidP="0011195D">
            <w:pPr>
              <w:pStyle w:val="ConsPlusCell"/>
              <w:ind w:right="-77"/>
              <w:rPr>
                <w:rFonts w:ascii="Times New Roman" w:hAnsi="Times New Roman" w:cs="Times New Roman"/>
              </w:rPr>
            </w:pPr>
            <w:r>
              <w:rPr>
                <w:rFonts w:ascii="Times New Roman" w:hAnsi="Times New Roman" w:cs="Times New Roman"/>
              </w:rPr>
              <w:t>Мероприятие 7.</w:t>
            </w:r>
          </w:p>
          <w:p w:rsidR="0011195D" w:rsidRPr="001D294C" w:rsidRDefault="0011195D" w:rsidP="0011195D">
            <w:pPr>
              <w:pStyle w:val="ConsPlusNormal"/>
              <w:widowControl/>
              <w:rPr>
                <w:rFonts w:ascii="Times New Roman" w:hAnsi="Times New Roman" w:cs="Times New Roman"/>
              </w:rPr>
            </w:pPr>
            <w:r w:rsidRPr="001D294C">
              <w:rPr>
                <w:rFonts w:ascii="Times New Roman" w:hAnsi="Times New Roman" w:cs="Times New Roman"/>
              </w:rPr>
              <w:t xml:space="preserve">Организация взаимодействия с органами социальной защиты населения по вопросу оказания адресной помощи лицам, </w:t>
            </w:r>
          </w:p>
          <w:p w:rsidR="0011195D" w:rsidRPr="001D294C" w:rsidRDefault="0011195D" w:rsidP="0011195D">
            <w:pPr>
              <w:pStyle w:val="ConsPlusNormal"/>
              <w:widowControl/>
              <w:rPr>
                <w:rFonts w:ascii="Times New Roman" w:hAnsi="Times New Roman" w:cs="Times New Roman"/>
              </w:rPr>
            </w:pPr>
            <w:r w:rsidRPr="001D294C">
              <w:rPr>
                <w:rFonts w:ascii="Times New Roman" w:hAnsi="Times New Roman" w:cs="Times New Roman"/>
              </w:rPr>
              <w:t xml:space="preserve">осужденным к наказаниям, не связанным с лишением свободы,  и в ней </w:t>
            </w:r>
            <w:r w:rsidRPr="001D294C">
              <w:rPr>
                <w:rFonts w:ascii="Times New Roman" w:hAnsi="Times New Roman" w:cs="Times New Roman"/>
              </w:rPr>
              <w:lastRenderedPageBreak/>
              <w:t>нуждающимся</w:t>
            </w:r>
          </w:p>
        </w:tc>
        <w:tc>
          <w:tcPr>
            <w:tcW w:w="598" w:type="pct"/>
            <w:tcMar>
              <w:top w:w="28" w:type="dxa"/>
              <w:left w:w="28" w:type="dxa"/>
              <w:bottom w:w="28" w:type="dxa"/>
              <w:right w:w="28" w:type="dxa"/>
            </w:tcMar>
          </w:tcPr>
          <w:p w:rsidR="0011195D" w:rsidRPr="001D294C" w:rsidRDefault="0011195D" w:rsidP="0011195D">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lastRenderedPageBreak/>
              <w:t>2016-2018</w:t>
            </w:r>
          </w:p>
          <w:p w:rsidR="0011195D" w:rsidRPr="001D294C" w:rsidRDefault="0011195D" w:rsidP="0011195D">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11195D" w:rsidRPr="001D294C" w:rsidRDefault="0011195D" w:rsidP="0011195D">
            <w:pPr>
              <w:pStyle w:val="ConsPlusNormal"/>
              <w:widowControl/>
              <w:jc w:val="both"/>
              <w:rPr>
                <w:rFonts w:ascii="Times New Roman" w:hAnsi="Times New Roman" w:cs="Times New Roman"/>
              </w:rPr>
            </w:pPr>
            <w:r w:rsidRPr="001D294C">
              <w:rPr>
                <w:rFonts w:ascii="Times New Roman" w:hAnsi="Times New Roman" w:cs="Times New Roman"/>
              </w:rPr>
              <w:t xml:space="preserve">Итого         </w:t>
            </w:r>
          </w:p>
        </w:tc>
        <w:tc>
          <w:tcPr>
            <w:tcW w:w="1893" w:type="pct"/>
            <w:gridSpan w:val="22"/>
            <w:tcMar>
              <w:top w:w="28" w:type="dxa"/>
              <w:left w:w="28" w:type="dxa"/>
              <w:bottom w:w="28" w:type="dxa"/>
              <w:right w:w="28" w:type="dxa"/>
            </w:tcMar>
          </w:tcPr>
          <w:p w:rsidR="0011195D" w:rsidRPr="001D294C" w:rsidRDefault="0011195D" w:rsidP="00B43C9C">
            <w:pPr>
              <w:pStyle w:val="ConsPlusNormal"/>
              <w:widowControl/>
              <w:jc w:val="center"/>
              <w:rPr>
                <w:rFonts w:ascii="Times New Roman" w:hAnsi="Times New Roman" w:cs="Times New Roman"/>
              </w:rPr>
            </w:pPr>
            <w:r w:rsidRPr="001D294C">
              <w:rPr>
                <w:rFonts w:ascii="Times New Roman" w:hAnsi="Times New Roman" w:cs="Times New Roman"/>
              </w:rPr>
              <w:t>В пределах средств, предусмотренных на основную деятельность</w:t>
            </w:r>
          </w:p>
        </w:tc>
        <w:tc>
          <w:tcPr>
            <w:tcW w:w="672" w:type="pct"/>
            <w:gridSpan w:val="6"/>
            <w:vMerge w:val="restart"/>
            <w:tcMar>
              <w:top w:w="28" w:type="dxa"/>
              <w:left w:w="28" w:type="dxa"/>
              <w:bottom w:w="28" w:type="dxa"/>
              <w:right w:w="28" w:type="dxa"/>
            </w:tcMar>
          </w:tcPr>
          <w:p w:rsidR="0011195D" w:rsidRPr="001D294C" w:rsidRDefault="0011195D" w:rsidP="0011195D">
            <w:pPr>
              <w:pStyle w:val="ConsPlusNormal"/>
              <w:widowControl/>
              <w:rPr>
                <w:rFonts w:ascii="Times New Roman" w:hAnsi="Times New Roman" w:cs="Times New Roman"/>
              </w:rPr>
            </w:pPr>
            <w:r w:rsidRPr="001D294C">
              <w:rPr>
                <w:rFonts w:ascii="Times New Roman" w:hAnsi="Times New Roman" w:cs="Times New Roman"/>
              </w:rPr>
              <w:t>Филиал по г.Подольску и Подольскому району ФКУ УИИ УФСИН России по Московской области,</w:t>
            </w:r>
          </w:p>
          <w:p w:rsidR="0011195D" w:rsidRPr="001D294C" w:rsidRDefault="0011195D" w:rsidP="0011195D">
            <w:pPr>
              <w:pStyle w:val="ConsPlusNormal"/>
              <w:widowControl/>
              <w:rPr>
                <w:rFonts w:ascii="Times New Roman" w:hAnsi="Times New Roman" w:cs="Times New Roman"/>
              </w:rPr>
            </w:pPr>
            <w:r w:rsidRPr="001D294C">
              <w:rPr>
                <w:rFonts w:ascii="Times New Roman" w:hAnsi="Times New Roman" w:cs="Times New Roman"/>
              </w:rPr>
              <w:t>Подольское городское Управление социальной защиты населения Московской области</w:t>
            </w:r>
          </w:p>
        </w:tc>
        <w:tc>
          <w:tcPr>
            <w:tcW w:w="344" w:type="pct"/>
            <w:gridSpan w:val="2"/>
            <w:vMerge w:val="restart"/>
            <w:tcMar>
              <w:top w:w="28" w:type="dxa"/>
              <w:left w:w="28" w:type="dxa"/>
              <w:bottom w:w="28" w:type="dxa"/>
              <w:right w:w="28" w:type="dxa"/>
            </w:tcMar>
          </w:tcPr>
          <w:p w:rsidR="0011195D" w:rsidRPr="001D294C" w:rsidRDefault="0011195D" w:rsidP="0011195D">
            <w:pPr>
              <w:pStyle w:val="ConsPlusNormal"/>
              <w:suppressAutoHyphens/>
              <w:rPr>
                <w:rFonts w:ascii="Times New Roman" w:hAnsi="Times New Roman" w:cs="Times New Roman"/>
              </w:rPr>
            </w:pPr>
            <w:r w:rsidRPr="001D294C">
              <w:rPr>
                <w:rFonts w:ascii="Times New Roman" w:hAnsi="Times New Roman" w:cs="Times New Roman"/>
              </w:rPr>
              <w:t>Оказание помощи лицам, осужденным к наказаниям, не связанным с лишением свободы,  и в ней нуждающ</w:t>
            </w:r>
            <w:r w:rsidRPr="001D294C">
              <w:rPr>
                <w:rFonts w:ascii="Times New Roman" w:hAnsi="Times New Roman" w:cs="Times New Roman"/>
              </w:rPr>
              <w:lastRenderedPageBreak/>
              <w:t>имся</w:t>
            </w:r>
          </w:p>
        </w:tc>
      </w:tr>
      <w:tr w:rsidR="0011195D" w:rsidRPr="001D294C" w:rsidTr="00CA00DE">
        <w:trPr>
          <w:trHeight w:val="480"/>
          <w:tblCellSpacing w:w="5" w:type="nil"/>
        </w:trPr>
        <w:tc>
          <w:tcPr>
            <w:tcW w:w="226" w:type="pct"/>
            <w:vMerge/>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1D294C" w:rsidRDefault="0011195D" w:rsidP="0011195D">
            <w:pPr>
              <w:suppressAutoHyphens/>
              <w:spacing w:after="0" w:line="240" w:lineRule="auto"/>
              <w:rPr>
                <w:rFonts w:ascii="Times New Roman" w:eastAsia="Times New Roman" w:hAnsi="Times New Roman"/>
                <w:lang w:eastAsia="ru-RU"/>
              </w:rPr>
            </w:pPr>
          </w:p>
        </w:tc>
        <w:tc>
          <w:tcPr>
            <w:tcW w:w="565" w:type="pc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r w:rsidRPr="001D294C">
              <w:rPr>
                <w:rFonts w:ascii="Times New Roman" w:hAnsi="Times New Roman" w:cs="Times New Roman"/>
              </w:rPr>
              <w:t>Средства федерального бюджета</w:t>
            </w:r>
          </w:p>
        </w:tc>
        <w:tc>
          <w:tcPr>
            <w:tcW w:w="48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70" w:type="pct"/>
            <w:gridSpan w:val="6"/>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672" w:type="pct"/>
            <w:gridSpan w:val="6"/>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44"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r>
      <w:tr w:rsidR="0011195D" w:rsidRPr="001D294C" w:rsidTr="00CA00DE">
        <w:trPr>
          <w:trHeight w:val="480"/>
          <w:tblCellSpacing w:w="5" w:type="nil"/>
        </w:trPr>
        <w:tc>
          <w:tcPr>
            <w:tcW w:w="226" w:type="pct"/>
            <w:vMerge/>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1D294C" w:rsidRDefault="0011195D" w:rsidP="0011195D">
            <w:pPr>
              <w:suppressAutoHyphens/>
              <w:spacing w:after="0" w:line="240" w:lineRule="auto"/>
              <w:rPr>
                <w:rFonts w:ascii="Times New Roman" w:eastAsia="Times New Roman" w:hAnsi="Times New Roman"/>
                <w:lang w:eastAsia="ru-RU"/>
              </w:rPr>
            </w:pPr>
          </w:p>
        </w:tc>
        <w:tc>
          <w:tcPr>
            <w:tcW w:w="565" w:type="pc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r w:rsidRPr="001D294C">
              <w:rPr>
                <w:rFonts w:ascii="Times New Roman" w:hAnsi="Times New Roman" w:cs="Times New Roman"/>
              </w:rPr>
              <w:t>Средства бюджета Московской области</w:t>
            </w:r>
          </w:p>
        </w:tc>
        <w:tc>
          <w:tcPr>
            <w:tcW w:w="48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70" w:type="pct"/>
            <w:gridSpan w:val="6"/>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672" w:type="pct"/>
            <w:gridSpan w:val="6"/>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44"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r>
      <w:tr w:rsidR="0011195D" w:rsidRPr="001D294C" w:rsidTr="00CA00DE">
        <w:trPr>
          <w:trHeight w:val="480"/>
          <w:tblCellSpacing w:w="5" w:type="nil"/>
        </w:trPr>
        <w:tc>
          <w:tcPr>
            <w:tcW w:w="226" w:type="pct"/>
            <w:vMerge/>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1D294C" w:rsidRDefault="0011195D" w:rsidP="0011195D">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11195D" w:rsidRPr="001D294C" w:rsidRDefault="0011195D" w:rsidP="0011195D">
            <w:pPr>
              <w:suppressAutoHyphens/>
              <w:spacing w:after="0" w:line="240" w:lineRule="auto"/>
              <w:rPr>
                <w:rFonts w:ascii="Times New Roman" w:eastAsia="Times New Roman" w:hAnsi="Times New Roman"/>
                <w:lang w:eastAsia="ru-RU"/>
              </w:rPr>
            </w:pPr>
          </w:p>
        </w:tc>
        <w:tc>
          <w:tcPr>
            <w:tcW w:w="565" w:type="pc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r w:rsidRPr="001D294C">
              <w:rPr>
                <w:rFonts w:ascii="Times New Roman" w:hAnsi="Times New Roman" w:cs="Times New Roman"/>
              </w:rPr>
              <w:t xml:space="preserve">Средства      </w:t>
            </w:r>
            <w:r w:rsidRPr="001D294C">
              <w:rPr>
                <w:rFonts w:ascii="Times New Roman" w:hAnsi="Times New Roman" w:cs="Times New Roman"/>
              </w:rPr>
              <w:br/>
              <w:t xml:space="preserve">бюджета       </w:t>
            </w:r>
            <w:r w:rsidRPr="001D294C">
              <w:rPr>
                <w:rFonts w:ascii="Times New Roman" w:hAnsi="Times New Roman" w:cs="Times New Roman"/>
              </w:rPr>
              <w:br/>
              <w:t xml:space="preserve">Городского округа Подольск  </w:t>
            </w:r>
          </w:p>
        </w:tc>
        <w:tc>
          <w:tcPr>
            <w:tcW w:w="48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70" w:type="pct"/>
            <w:gridSpan w:val="6"/>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672" w:type="pct"/>
            <w:gridSpan w:val="6"/>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44"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r>
      <w:tr w:rsidR="0011195D" w:rsidRPr="001D294C" w:rsidTr="00CA00DE">
        <w:trPr>
          <w:trHeight w:val="480"/>
          <w:tblCellSpacing w:w="5" w:type="nil"/>
        </w:trPr>
        <w:tc>
          <w:tcPr>
            <w:tcW w:w="226" w:type="pct"/>
            <w:vMerge/>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r w:rsidRPr="001D294C">
              <w:rPr>
                <w:rFonts w:ascii="Times New Roman" w:hAnsi="Times New Roman" w:cs="Times New Roman"/>
              </w:rPr>
              <w:t xml:space="preserve">Внебюджетные  </w:t>
            </w:r>
            <w:r w:rsidRPr="001D294C">
              <w:rPr>
                <w:rFonts w:ascii="Times New Roman" w:hAnsi="Times New Roman" w:cs="Times New Roman"/>
              </w:rPr>
              <w:br/>
              <w:t xml:space="preserve">источники    </w:t>
            </w:r>
          </w:p>
        </w:tc>
        <w:tc>
          <w:tcPr>
            <w:tcW w:w="48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470" w:type="pct"/>
            <w:gridSpan w:val="6"/>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672" w:type="pct"/>
            <w:gridSpan w:val="6"/>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c>
          <w:tcPr>
            <w:tcW w:w="344" w:type="pct"/>
            <w:gridSpan w:val="2"/>
            <w:vMerge/>
            <w:tcMar>
              <w:top w:w="28" w:type="dxa"/>
              <w:left w:w="28" w:type="dxa"/>
              <w:bottom w:w="28" w:type="dxa"/>
              <w:right w:w="28" w:type="dxa"/>
            </w:tcMar>
          </w:tcPr>
          <w:p w:rsidR="0011195D" w:rsidRPr="001D294C" w:rsidRDefault="0011195D" w:rsidP="0011195D">
            <w:pPr>
              <w:pStyle w:val="ConsPlusCell"/>
              <w:suppressAutoHyphens/>
              <w:rPr>
                <w:rFonts w:ascii="Times New Roman" w:hAnsi="Times New Roman" w:cs="Times New Roman"/>
              </w:rPr>
            </w:pPr>
          </w:p>
        </w:tc>
      </w:tr>
      <w:tr w:rsidR="0011195D" w:rsidRPr="001D294C" w:rsidTr="008A1897">
        <w:trPr>
          <w:trHeight w:val="480"/>
          <w:tblCellSpacing w:w="5" w:type="nil"/>
        </w:trPr>
        <w:tc>
          <w:tcPr>
            <w:tcW w:w="5000" w:type="pct"/>
            <w:gridSpan w:val="35"/>
            <w:tcMar>
              <w:top w:w="28" w:type="dxa"/>
              <w:left w:w="28" w:type="dxa"/>
              <w:bottom w:w="28" w:type="dxa"/>
              <w:right w:w="28" w:type="dxa"/>
            </w:tcMar>
          </w:tcPr>
          <w:p w:rsidR="0011195D" w:rsidRPr="001D294C" w:rsidRDefault="0011195D" w:rsidP="0011195D">
            <w:pPr>
              <w:pStyle w:val="ConsPlusCell"/>
              <w:suppressAutoHyphens/>
              <w:jc w:val="center"/>
              <w:rPr>
                <w:rFonts w:ascii="Times New Roman" w:hAnsi="Times New Roman" w:cs="Times New Roman"/>
                <w:b/>
              </w:rPr>
            </w:pPr>
            <w:r w:rsidRPr="001D294C">
              <w:rPr>
                <w:rFonts w:ascii="Times New Roman" w:hAnsi="Times New Roman" w:cs="Times New Roman"/>
                <w:b/>
              </w:rPr>
              <w:lastRenderedPageBreak/>
              <w:t>Задача 5</w:t>
            </w:r>
          </w:p>
          <w:p w:rsidR="0011195D" w:rsidRPr="001D294C" w:rsidRDefault="0011195D" w:rsidP="0011195D">
            <w:pPr>
              <w:pStyle w:val="ConsPlusNormal"/>
              <w:suppressAutoHyphens/>
              <w:jc w:val="center"/>
              <w:rPr>
                <w:rFonts w:ascii="Times New Roman" w:hAnsi="Times New Roman" w:cs="Times New Roman"/>
              </w:rPr>
            </w:pPr>
            <w:r w:rsidRPr="001D294C">
              <w:rPr>
                <w:rFonts w:ascii="Times New Roman" w:hAnsi="Times New Roman" w:cs="Times New Roman"/>
                <w:b/>
              </w:rPr>
              <w:t>Профилактика и предупреждение проявлений экстремизма, расовой и национальной неприязни в целях снижения уровня преступлений экстремистской направленности</w:t>
            </w:r>
          </w:p>
        </w:tc>
      </w:tr>
      <w:tr w:rsidR="00B158E6" w:rsidRPr="001D294C" w:rsidTr="00CA00DE">
        <w:trPr>
          <w:trHeight w:val="480"/>
          <w:tblCellSpacing w:w="5" w:type="nil"/>
        </w:trPr>
        <w:tc>
          <w:tcPr>
            <w:tcW w:w="387" w:type="pct"/>
            <w:gridSpan w:val="2"/>
            <w:vMerge w:val="restart"/>
            <w:tcMar>
              <w:top w:w="28" w:type="dxa"/>
              <w:left w:w="28" w:type="dxa"/>
              <w:bottom w:w="28" w:type="dxa"/>
              <w:right w:w="28" w:type="dxa"/>
            </w:tcMar>
          </w:tcPr>
          <w:p w:rsidR="00B158E6" w:rsidRPr="008A1897" w:rsidRDefault="00B158E6" w:rsidP="00B158E6">
            <w:pPr>
              <w:pStyle w:val="ConsPlusCell"/>
              <w:suppressAutoHyphens/>
              <w:jc w:val="center"/>
              <w:rPr>
                <w:rFonts w:ascii="Times New Roman" w:hAnsi="Times New Roman" w:cs="Times New Roman"/>
              </w:rPr>
            </w:pPr>
            <w:r>
              <w:rPr>
                <w:rFonts w:ascii="Times New Roman" w:hAnsi="Times New Roman" w:cs="Times New Roman"/>
              </w:rPr>
              <w:t>5</w:t>
            </w:r>
            <w:r w:rsidRPr="008A1897">
              <w:rPr>
                <w:rFonts w:ascii="Times New Roman" w:hAnsi="Times New Roman" w:cs="Times New Roman"/>
              </w:rPr>
              <w:t>.1.</w:t>
            </w:r>
          </w:p>
        </w:tc>
        <w:tc>
          <w:tcPr>
            <w:tcW w:w="541" w:type="pct"/>
            <w:vMerge w:val="restart"/>
            <w:tcMar>
              <w:top w:w="28" w:type="dxa"/>
              <w:left w:w="28" w:type="dxa"/>
              <w:bottom w:w="28" w:type="dxa"/>
              <w:right w:w="28" w:type="dxa"/>
            </w:tcMar>
          </w:tcPr>
          <w:p w:rsidR="00B158E6" w:rsidRPr="008A1897" w:rsidRDefault="00B158E6" w:rsidP="00B158E6">
            <w:pPr>
              <w:pStyle w:val="ConsPlusCell"/>
              <w:ind w:right="-77"/>
              <w:rPr>
                <w:rFonts w:ascii="Times New Roman" w:hAnsi="Times New Roman" w:cs="Times New Roman"/>
              </w:rPr>
            </w:pPr>
            <w:r w:rsidRPr="008A1897">
              <w:rPr>
                <w:rFonts w:ascii="Times New Roman" w:hAnsi="Times New Roman" w:cs="Times New Roman"/>
              </w:rPr>
              <w:t xml:space="preserve">Основное мероприятие </w:t>
            </w:r>
            <w:r>
              <w:rPr>
                <w:rFonts w:ascii="Times New Roman" w:hAnsi="Times New Roman" w:cs="Times New Roman"/>
              </w:rPr>
              <w:t>5</w:t>
            </w:r>
            <w:r w:rsidRPr="008A1897">
              <w:rPr>
                <w:rFonts w:ascii="Times New Roman" w:hAnsi="Times New Roman" w:cs="Times New Roman"/>
              </w:rPr>
              <w:t xml:space="preserve">. </w:t>
            </w:r>
          </w:p>
          <w:p w:rsidR="00B158E6" w:rsidRPr="00B158E6" w:rsidRDefault="00B158E6" w:rsidP="00B158E6">
            <w:pPr>
              <w:pStyle w:val="ConsPlusCell"/>
              <w:ind w:right="-77"/>
              <w:rPr>
                <w:rFonts w:ascii="Times New Roman" w:hAnsi="Times New Roman" w:cs="Times New Roman"/>
              </w:rPr>
            </w:pPr>
            <w:r w:rsidRPr="00B158E6">
              <w:rPr>
                <w:rFonts w:ascii="Times New Roman" w:hAnsi="Times New Roman" w:cs="Times New Roman"/>
              </w:rPr>
              <w:t>Профилактика и предупреждение проявлений экстремизма, расовой и национальной неприязни в целях снижения уровня преступлений экстремистской направленности</w:t>
            </w:r>
          </w:p>
        </w:tc>
        <w:tc>
          <w:tcPr>
            <w:tcW w:w="598" w:type="pct"/>
            <w:tcMar>
              <w:top w:w="28" w:type="dxa"/>
              <w:left w:w="28" w:type="dxa"/>
              <w:bottom w:w="28" w:type="dxa"/>
              <w:right w:w="28" w:type="dxa"/>
            </w:tcMar>
          </w:tcPr>
          <w:p w:rsidR="00B158E6" w:rsidRPr="001D294C" w:rsidRDefault="00B158E6" w:rsidP="00B158E6">
            <w:pPr>
              <w:suppressAutoHyphens/>
              <w:spacing w:after="0" w:line="240" w:lineRule="auto"/>
              <w:jc w:val="center"/>
              <w:rPr>
                <w:rFonts w:ascii="Times New Roman" w:hAnsi="Times New Roman"/>
              </w:rPr>
            </w:pPr>
            <w:r w:rsidRPr="001D294C">
              <w:rPr>
                <w:rFonts w:ascii="Times New Roman" w:eastAsia="Times New Roman" w:hAnsi="Times New Roman"/>
                <w:lang w:eastAsia="ru-RU"/>
              </w:rPr>
              <w:t>2016-2018</w:t>
            </w:r>
          </w:p>
        </w:tc>
        <w:tc>
          <w:tcPr>
            <w:tcW w:w="565" w:type="pct"/>
            <w:tcMar>
              <w:top w:w="28" w:type="dxa"/>
              <w:left w:w="28" w:type="dxa"/>
              <w:bottom w:w="28" w:type="dxa"/>
              <w:right w:w="28" w:type="dxa"/>
            </w:tcMar>
          </w:tcPr>
          <w:p w:rsidR="00B158E6" w:rsidRPr="001D294C" w:rsidRDefault="00B158E6" w:rsidP="00B158E6">
            <w:pPr>
              <w:pStyle w:val="ConsPlusNormal"/>
              <w:widowControl/>
              <w:jc w:val="both"/>
              <w:rPr>
                <w:rFonts w:ascii="Times New Roman" w:hAnsi="Times New Roman" w:cs="Times New Roman"/>
              </w:rPr>
            </w:pPr>
            <w:r w:rsidRPr="001D294C">
              <w:rPr>
                <w:rFonts w:ascii="Times New Roman" w:hAnsi="Times New Roman" w:cs="Times New Roman"/>
              </w:rPr>
              <w:t xml:space="preserve">Итого         </w:t>
            </w:r>
          </w:p>
        </w:tc>
        <w:tc>
          <w:tcPr>
            <w:tcW w:w="449" w:type="pct"/>
            <w:gridSpan w:val="2"/>
            <w:tcMar>
              <w:top w:w="28" w:type="dxa"/>
              <w:left w:w="28" w:type="dxa"/>
              <w:bottom w:w="28" w:type="dxa"/>
              <w:right w:w="28" w:type="dxa"/>
            </w:tcMar>
          </w:tcPr>
          <w:p w:rsidR="00B158E6" w:rsidRPr="001D294C" w:rsidRDefault="00B158E6" w:rsidP="00B158E6">
            <w:pPr>
              <w:pStyle w:val="ConsPlusNormal"/>
              <w:widowControl/>
              <w:jc w:val="both"/>
              <w:rPr>
                <w:rFonts w:ascii="Times New Roman" w:hAnsi="Times New Roman" w:cs="Times New Roman"/>
              </w:rPr>
            </w:pPr>
          </w:p>
        </w:tc>
        <w:tc>
          <w:tcPr>
            <w:tcW w:w="211" w:type="pct"/>
            <w:gridSpan w:val="3"/>
            <w:tcMar>
              <w:top w:w="28" w:type="dxa"/>
              <w:left w:w="28" w:type="dxa"/>
              <w:bottom w:w="28" w:type="dxa"/>
              <w:right w:w="28" w:type="dxa"/>
            </w:tcMar>
          </w:tcPr>
          <w:p w:rsidR="00B158E6" w:rsidRPr="001D294C" w:rsidRDefault="00B158E6" w:rsidP="00B158E6">
            <w:pPr>
              <w:pStyle w:val="ConsPlusNormal"/>
              <w:widowControl/>
              <w:jc w:val="both"/>
              <w:rPr>
                <w:rFonts w:ascii="Times New Roman" w:hAnsi="Times New Roman" w:cs="Times New Roman"/>
              </w:rPr>
            </w:pPr>
          </w:p>
        </w:tc>
        <w:tc>
          <w:tcPr>
            <w:tcW w:w="298" w:type="pct"/>
            <w:gridSpan w:val="4"/>
            <w:tcMar>
              <w:top w:w="28" w:type="dxa"/>
              <w:left w:w="28" w:type="dxa"/>
              <w:bottom w:w="28" w:type="dxa"/>
              <w:right w:w="28" w:type="dxa"/>
            </w:tcMar>
          </w:tcPr>
          <w:p w:rsidR="00B158E6" w:rsidRPr="001D294C" w:rsidRDefault="00B158E6" w:rsidP="00B158E6">
            <w:pPr>
              <w:pStyle w:val="ConsPlusNormal"/>
              <w:widowControl/>
              <w:jc w:val="both"/>
              <w:rPr>
                <w:rFonts w:ascii="Times New Roman" w:hAnsi="Times New Roman" w:cs="Times New Roman"/>
              </w:rPr>
            </w:pPr>
          </w:p>
        </w:tc>
        <w:tc>
          <w:tcPr>
            <w:tcW w:w="426" w:type="pct"/>
            <w:gridSpan w:val="5"/>
            <w:tcMar>
              <w:top w:w="28" w:type="dxa"/>
              <w:left w:w="28" w:type="dxa"/>
              <w:bottom w:w="28" w:type="dxa"/>
              <w:right w:w="28" w:type="dxa"/>
            </w:tcMar>
          </w:tcPr>
          <w:p w:rsidR="00B158E6" w:rsidRPr="001D294C" w:rsidRDefault="00B158E6" w:rsidP="00B158E6">
            <w:pPr>
              <w:pStyle w:val="ConsPlusNormal"/>
              <w:widowControl/>
              <w:jc w:val="both"/>
              <w:rPr>
                <w:rFonts w:ascii="Times New Roman" w:hAnsi="Times New Roman" w:cs="Times New Roman"/>
              </w:rPr>
            </w:pPr>
          </w:p>
        </w:tc>
        <w:tc>
          <w:tcPr>
            <w:tcW w:w="483" w:type="pct"/>
            <w:gridSpan w:val="7"/>
            <w:tcMar>
              <w:top w:w="28" w:type="dxa"/>
              <w:left w:w="28" w:type="dxa"/>
              <w:bottom w:w="28" w:type="dxa"/>
              <w:right w:w="28" w:type="dxa"/>
            </w:tcMar>
          </w:tcPr>
          <w:p w:rsidR="00B158E6" w:rsidRPr="001D294C" w:rsidRDefault="00B158E6" w:rsidP="00B158E6">
            <w:pPr>
              <w:pStyle w:val="ConsPlusNormal"/>
              <w:widowControl/>
              <w:jc w:val="both"/>
              <w:rPr>
                <w:rFonts w:ascii="Times New Roman" w:hAnsi="Times New Roman" w:cs="Times New Roman"/>
              </w:rPr>
            </w:pPr>
          </w:p>
        </w:tc>
        <w:tc>
          <w:tcPr>
            <w:tcW w:w="619" w:type="pct"/>
            <w:gridSpan w:val="6"/>
            <w:vMerge w:val="restart"/>
            <w:tcMar>
              <w:top w:w="28" w:type="dxa"/>
              <w:left w:w="28" w:type="dxa"/>
              <w:bottom w:w="28" w:type="dxa"/>
              <w:right w:w="28" w:type="dxa"/>
            </w:tcMar>
          </w:tcPr>
          <w:p w:rsidR="00B158E6" w:rsidRPr="001D294C" w:rsidRDefault="00B158E6" w:rsidP="00B158E6">
            <w:pPr>
              <w:pStyle w:val="ConsPlusNormal"/>
              <w:widowControl/>
              <w:rPr>
                <w:rFonts w:ascii="Times New Roman" w:hAnsi="Times New Roman"/>
              </w:rPr>
            </w:pPr>
          </w:p>
        </w:tc>
        <w:tc>
          <w:tcPr>
            <w:tcW w:w="424" w:type="pct"/>
            <w:gridSpan w:val="3"/>
            <w:vMerge w:val="restart"/>
            <w:tcMar>
              <w:top w:w="28" w:type="dxa"/>
              <w:left w:w="28" w:type="dxa"/>
              <w:bottom w:w="28" w:type="dxa"/>
              <w:right w:w="28" w:type="dxa"/>
            </w:tcMar>
          </w:tcPr>
          <w:p w:rsidR="00B158E6" w:rsidRPr="001D294C" w:rsidRDefault="00B158E6" w:rsidP="00B158E6">
            <w:pPr>
              <w:pStyle w:val="ConsPlusNormal"/>
              <w:suppressAutoHyphens/>
              <w:rPr>
                <w:rFonts w:ascii="Times New Roman" w:hAnsi="Times New Roman" w:cs="Times New Roman"/>
              </w:rPr>
            </w:pPr>
          </w:p>
        </w:tc>
      </w:tr>
      <w:tr w:rsidR="00B158E6" w:rsidRPr="001D294C" w:rsidTr="00CA00DE">
        <w:trPr>
          <w:trHeight w:val="480"/>
          <w:tblCellSpacing w:w="5" w:type="nil"/>
        </w:trPr>
        <w:tc>
          <w:tcPr>
            <w:tcW w:w="387" w:type="pct"/>
            <w:gridSpan w:val="2"/>
            <w:vMerge/>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B158E6" w:rsidRPr="001D294C" w:rsidRDefault="00B158E6" w:rsidP="00B158E6">
            <w:pPr>
              <w:pStyle w:val="ConsPlusNormal"/>
              <w:widowControl/>
              <w:rPr>
                <w:rFonts w:ascii="Times New Roman" w:hAnsi="Times New Roman" w:cs="Times New Roman"/>
              </w:rPr>
            </w:pPr>
          </w:p>
        </w:tc>
        <w:tc>
          <w:tcPr>
            <w:tcW w:w="598"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r w:rsidRPr="001D294C">
              <w:rPr>
                <w:rFonts w:ascii="Times New Roman" w:hAnsi="Times New Roman" w:cs="Times New Roman"/>
              </w:rPr>
              <w:t>Средства федерального бюджета</w:t>
            </w:r>
          </w:p>
        </w:tc>
        <w:tc>
          <w:tcPr>
            <w:tcW w:w="449" w:type="pct"/>
            <w:gridSpan w:val="2"/>
            <w:tcMar>
              <w:top w:w="28" w:type="dxa"/>
              <w:left w:w="28" w:type="dxa"/>
              <w:bottom w:w="28" w:type="dxa"/>
              <w:right w:w="28" w:type="dxa"/>
            </w:tcMar>
          </w:tcPr>
          <w:p w:rsidR="00B158E6" w:rsidRPr="001D294C" w:rsidRDefault="00B158E6" w:rsidP="00B158E6">
            <w:pPr>
              <w:pStyle w:val="ConsPlusNormal"/>
              <w:widowControl/>
              <w:jc w:val="both"/>
              <w:rPr>
                <w:rFonts w:ascii="Times New Roman" w:hAnsi="Times New Roman" w:cs="Times New Roman"/>
              </w:rPr>
            </w:pPr>
          </w:p>
        </w:tc>
        <w:tc>
          <w:tcPr>
            <w:tcW w:w="211" w:type="pct"/>
            <w:gridSpan w:val="3"/>
            <w:tcMar>
              <w:top w:w="28" w:type="dxa"/>
              <w:left w:w="28" w:type="dxa"/>
              <w:bottom w:w="28" w:type="dxa"/>
              <w:right w:w="28" w:type="dxa"/>
            </w:tcMar>
          </w:tcPr>
          <w:p w:rsidR="00B158E6" w:rsidRPr="001D294C" w:rsidRDefault="00B158E6" w:rsidP="00B158E6">
            <w:pPr>
              <w:pStyle w:val="ConsPlusNormal"/>
              <w:widowControl/>
              <w:jc w:val="both"/>
              <w:rPr>
                <w:rFonts w:ascii="Times New Roman" w:hAnsi="Times New Roman" w:cs="Times New Roman"/>
              </w:rPr>
            </w:pPr>
          </w:p>
        </w:tc>
        <w:tc>
          <w:tcPr>
            <w:tcW w:w="298" w:type="pct"/>
            <w:gridSpan w:val="4"/>
            <w:tcMar>
              <w:top w:w="28" w:type="dxa"/>
              <w:left w:w="28" w:type="dxa"/>
              <w:bottom w:w="28" w:type="dxa"/>
              <w:right w:w="28" w:type="dxa"/>
            </w:tcMar>
          </w:tcPr>
          <w:p w:rsidR="00B158E6" w:rsidRPr="001D294C" w:rsidRDefault="00B158E6" w:rsidP="00B158E6">
            <w:pPr>
              <w:pStyle w:val="ConsPlusNormal"/>
              <w:widowControl/>
              <w:jc w:val="both"/>
              <w:rPr>
                <w:rFonts w:ascii="Times New Roman" w:hAnsi="Times New Roman" w:cs="Times New Roman"/>
              </w:rPr>
            </w:pPr>
          </w:p>
        </w:tc>
        <w:tc>
          <w:tcPr>
            <w:tcW w:w="426" w:type="pct"/>
            <w:gridSpan w:val="5"/>
            <w:tcMar>
              <w:top w:w="28" w:type="dxa"/>
              <w:left w:w="28" w:type="dxa"/>
              <w:bottom w:w="28" w:type="dxa"/>
              <w:right w:w="28" w:type="dxa"/>
            </w:tcMar>
          </w:tcPr>
          <w:p w:rsidR="00B158E6" w:rsidRPr="001D294C" w:rsidRDefault="00B158E6" w:rsidP="00B158E6">
            <w:pPr>
              <w:pStyle w:val="ConsPlusNormal"/>
              <w:widowControl/>
              <w:jc w:val="both"/>
              <w:rPr>
                <w:rFonts w:ascii="Times New Roman" w:hAnsi="Times New Roman" w:cs="Times New Roman"/>
              </w:rPr>
            </w:pPr>
          </w:p>
        </w:tc>
        <w:tc>
          <w:tcPr>
            <w:tcW w:w="483" w:type="pct"/>
            <w:gridSpan w:val="7"/>
            <w:tcMar>
              <w:top w:w="28" w:type="dxa"/>
              <w:left w:w="28" w:type="dxa"/>
              <w:bottom w:w="28" w:type="dxa"/>
              <w:right w:w="28" w:type="dxa"/>
            </w:tcMar>
          </w:tcPr>
          <w:p w:rsidR="00B158E6" w:rsidRPr="001D294C" w:rsidRDefault="00B158E6" w:rsidP="00B158E6">
            <w:pPr>
              <w:pStyle w:val="ConsPlusNormal"/>
              <w:widowControl/>
              <w:jc w:val="both"/>
              <w:rPr>
                <w:rFonts w:ascii="Times New Roman" w:hAnsi="Times New Roman" w:cs="Times New Roman"/>
              </w:rPr>
            </w:pPr>
          </w:p>
        </w:tc>
        <w:tc>
          <w:tcPr>
            <w:tcW w:w="619" w:type="pct"/>
            <w:gridSpan w:val="6"/>
            <w:vMerge/>
            <w:tcMar>
              <w:top w:w="28" w:type="dxa"/>
              <w:left w:w="28" w:type="dxa"/>
              <w:bottom w:w="28" w:type="dxa"/>
              <w:right w:w="28" w:type="dxa"/>
            </w:tcMar>
          </w:tcPr>
          <w:p w:rsidR="00B158E6" w:rsidRPr="001D294C" w:rsidRDefault="00B158E6" w:rsidP="00B158E6">
            <w:pPr>
              <w:pStyle w:val="ConsPlusNormal"/>
              <w:widowControl/>
              <w:rPr>
                <w:rFonts w:ascii="Times New Roman" w:hAnsi="Times New Roman"/>
              </w:rPr>
            </w:pPr>
          </w:p>
        </w:tc>
        <w:tc>
          <w:tcPr>
            <w:tcW w:w="424" w:type="pct"/>
            <w:gridSpan w:val="3"/>
            <w:vMerge/>
            <w:tcMar>
              <w:top w:w="28" w:type="dxa"/>
              <w:left w:w="28" w:type="dxa"/>
              <w:bottom w:w="28" w:type="dxa"/>
              <w:right w:w="28" w:type="dxa"/>
            </w:tcMar>
          </w:tcPr>
          <w:p w:rsidR="00B158E6" w:rsidRPr="001D294C" w:rsidRDefault="00B158E6" w:rsidP="00B158E6">
            <w:pPr>
              <w:pStyle w:val="ConsPlusNormal"/>
              <w:suppressAutoHyphens/>
              <w:rPr>
                <w:rFonts w:ascii="Times New Roman" w:hAnsi="Times New Roman" w:cs="Times New Roman"/>
              </w:rPr>
            </w:pPr>
          </w:p>
        </w:tc>
      </w:tr>
      <w:tr w:rsidR="00B158E6" w:rsidRPr="001D294C" w:rsidTr="00CA00DE">
        <w:trPr>
          <w:trHeight w:val="480"/>
          <w:tblCellSpacing w:w="5" w:type="nil"/>
        </w:trPr>
        <w:tc>
          <w:tcPr>
            <w:tcW w:w="387" w:type="pct"/>
            <w:gridSpan w:val="2"/>
            <w:vMerge/>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B158E6" w:rsidRPr="001D294C" w:rsidRDefault="00B158E6" w:rsidP="00B158E6">
            <w:pPr>
              <w:pStyle w:val="ConsPlusNormal"/>
              <w:widowControl/>
              <w:rPr>
                <w:rFonts w:ascii="Times New Roman" w:hAnsi="Times New Roman" w:cs="Times New Roman"/>
              </w:rPr>
            </w:pPr>
          </w:p>
        </w:tc>
        <w:tc>
          <w:tcPr>
            <w:tcW w:w="598"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r w:rsidRPr="001D294C">
              <w:rPr>
                <w:rFonts w:ascii="Times New Roman" w:hAnsi="Times New Roman" w:cs="Times New Roman"/>
              </w:rPr>
              <w:t>Средства бюджета Московской области</w:t>
            </w:r>
          </w:p>
        </w:tc>
        <w:tc>
          <w:tcPr>
            <w:tcW w:w="449" w:type="pct"/>
            <w:gridSpan w:val="2"/>
            <w:tcMar>
              <w:top w:w="28" w:type="dxa"/>
              <w:left w:w="28" w:type="dxa"/>
              <w:bottom w:w="28" w:type="dxa"/>
              <w:right w:w="28" w:type="dxa"/>
            </w:tcMar>
          </w:tcPr>
          <w:p w:rsidR="00B158E6" w:rsidRPr="001D294C" w:rsidRDefault="00B158E6" w:rsidP="00B158E6">
            <w:pPr>
              <w:pStyle w:val="ConsPlusNormal"/>
              <w:widowControl/>
              <w:jc w:val="both"/>
              <w:rPr>
                <w:rFonts w:ascii="Times New Roman" w:hAnsi="Times New Roman" w:cs="Times New Roman"/>
              </w:rPr>
            </w:pPr>
          </w:p>
        </w:tc>
        <w:tc>
          <w:tcPr>
            <w:tcW w:w="211" w:type="pct"/>
            <w:gridSpan w:val="3"/>
            <w:tcMar>
              <w:top w:w="28" w:type="dxa"/>
              <w:left w:w="28" w:type="dxa"/>
              <w:bottom w:w="28" w:type="dxa"/>
              <w:right w:w="28" w:type="dxa"/>
            </w:tcMar>
          </w:tcPr>
          <w:p w:rsidR="00B158E6" w:rsidRPr="001D294C" w:rsidRDefault="00B158E6" w:rsidP="00B158E6">
            <w:pPr>
              <w:pStyle w:val="ConsPlusNormal"/>
              <w:widowControl/>
              <w:jc w:val="both"/>
              <w:rPr>
                <w:rFonts w:ascii="Times New Roman" w:hAnsi="Times New Roman" w:cs="Times New Roman"/>
              </w:rPr>
            </w:pPr>
          </w:p>
        </w:tc>
        <w:tc>
          <w:tcPr>
            <w:tcW w:w="298" w:type="pct"/>
            <w:gridSpan w:val="4"/>
            <w:tcMar>
              <w:top w:w="28" w:type="dxa"/>
              <w:left w:w="28" w:type="dxa"/>
              <w:bottom w:w="28" w:type="dxa"/>
              <w:right w:w="28" w:type="dxa"/>
            </w:tcMar>
          </w:tcPr>
          <w:p w:rsidR="00B158E6" w:rsidRPr="001D294C" w:rsidRDefault="00B158E6" w:rsidP="00B158E6">
            <w:pPr>
              <w:pStyle w:val="ConsPlusNormal"/>
              <w:widowControl/>
              <w:jc w:val="both"/>
              <w:rPr>
                <w:rFonts w:ascii="Times New Roman" w:hAnsi="Times New Roman" w:cs="Times New Roman"/>
              </w:rPr>
            </w:pPr>
          </w:p>
        </w:tc>
        <w:tc>
          <w:tcPr>
            <w:tcW w:w="426" w:type="pct"/>
            <w:gridSpan w:val="5"/>
            <w:tcMar>
              <w:top w:w="28" w:type="dxa"/>
              <w:left w:w="28" w:type="dxa"/>
              <w:bottom w:w="28" w:type="dxa"/>
              <w:right w:w="28" w:type="dxa"/>
            </w:tcMar>
          </w:tcPr>
          <w:p w:rsidR="00B158E6" w:rsidRPr="001D294C" w:rsidRDefault="00B158E6" w:rsidP="00B158E6">
            <w:pPr>
              <w:pStyle w:val="ConsPlusNormal"/>
              <w:widowControl/>
              <w:jc w:val="both"/>
              <w:rPr>
                <w:rFonts w:ascii="Times New Roman" w:hAnsi="Times New Roman" w:cs="Times New Roman"/>
              </w:rPr>
            </w:pPr>
          </w:p>
        </w:tc>
        <w:tc>
          <w:tcPr>
            <w:tcW w:w="483" w:type="pct"/>
            <w:gridSpan w:val="7"/>
            <w:tcMar>
              <w:top w:w="28" w:type="dxa"/>
              <w:left w:w="28" w:type="dxa"/>
              <w:bottom w:w="28" w:type="dxa"/>
              <w:right w:w="28" w:type="dxa"/>
            </w:tcMar>
          </w:tcPr>
          <w:p w:rsidR="00B158E6" w:rsidRPr="001D294C" w:rsidRDefault="00B158E6" w:rsidP="00B158E6">
            <w:pPr>
              <w:pStyle w:val="ConsPlusNormal"/>
              <w:widowControl/>
              <w:jc w:val="both"/>
              <w:rPr>
                <w:rFonts w:ascii="Times New Roman" w:hAnsi="Times New Roman" w:cs="Times New Roman"/>
              </w:rPr>
            </w:pPr>
          </w:p>
        </w:tc>
        <w:tc>
          <w:tcPr>
            <w:tcW w:w="619" w:type="pct"/>
            <w:gridSpan w:val="6"/>
            <w:vMerge/>
            <w:tcMar>
              <w:top w:w="28" w:type="dxa"/>
              <w:left w:w="28" w:type="dxa"/>
              <w:bottom w:w="28" w:type="dxa"/>
              <w:right w:w="28" w:type="dxa"/>
            </w:tcMar>
          </w:tcPr>
          <w:p w:rsidR="00B158E6" w:rsidRPr="001D294C" w:rsidRDefault="00B158E6" w:rsidP="00B158E6">
            <w:pPr>
              <w:pStyle w:val="ConsPlusNormal"/>
              <w:widowControl/>
              <w:rPr>
                <w:rFonts w:ascii="Times New Roman" w:hAnsi="Times New Roman"/>
              </w:rPr>
            </w:pPr>
          </w:p>
        </w:tc>
        <w:tc>
          <w:tcPr>
            <w:tcW w:w="424" w:type="pct"/>
            <w:gridSpan w:val="3"/>
            <w:vMerge/>
            <w:tcMar>
              <w:top w:w="28" w:type="dxa"/>
              <w:left w:w="28" w:type="dxa"/>
              <w:bottom w:w="28" w:type="dxa"/>
              <w:right w:w="28" w:type="dxa"/>
            </w:tcMar>
          </w:tcPr>
          <w:p w:rsidR="00B158E6" w:rsidRPr="001D294C" w:rsidRDefault="00B158E6" w:rsidP="00B158E6">
            <w:pPr>
              <w:pStyle w:val="ConsPlusNormal"/>
              <w:suppressAutoHyphens/>
              <w:rPr>
                <w:rFonts w:ascii="Times New Roman" w:hAnsi="Times New Roman" w:cs="Times New Roman"/>
              </w:rPr>
            </w:pPr>
          </w:p>
        </w:tc>
      </w:tr>
      <w:tr w:rsidR="00B158E6" w:rsidRPr="001D294C" w:rsidTr="00CA00DE">
        <w:trPr>
          <w:trHeight w:val="480"/>
          <w:tblCellSpacing w:w="5" w:type="nil"/>
        </w:trPr>
        <w:tc>
          <w:tcPr>
            <w:tcW w:w="387" w:type="pct"/>
            <w:gridSpan w:val="2"/>
            <w:vMerge/>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B158E6" w:rsidRPr="001D294C" w:rsidRDefault="00B158E6" w:rsidP="00B158E6">
            <w:pPr>
              <w:pStyle w:val="ConsPlusNormal"/>
              <w:widowControl/>
              <w:rPr>
                <w:rFonts w:ascii="Times New Roman" w:hAnsi="Times New Roman" w:cs="Times New Roman"/>
              </w:rPr>
            </w:pPr>
          </w:p>
        </w:tc>
        <w:tc>
          <w:tcPr>
            <w:tcW w:w="598" w:type="pct"/>
            <w:tcMar>
              <w:top w:w="28" w:type="dxa"/>
              <w:left w:w="28" w:type="dxa"/>
              <w:bottom w:w="28" w:type="dxa"/>
              <w:right w:w="28" w:type="dxa"/>
            </w:tcMar>
          </w:tcPr>
          <w:p w:rsidR="00B158E6" w:rsidRPr="001D294C" w:rsidRDefault="00B158E6" w:rsidP="00B158E6">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B158E6" w:rsidRPr="001D294C" w:rsidRDefault="00B158E6" w:rsidP="00B158E6">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r w:rsidRPr="001D294C">
              <w:rPr>
                <w:rFonts w:ascii="Times New Roman" w:hAnsi="Times New Roman" w:cs="Times New Roman"/>
              </w:rPr>
              <w:t xml:space="preserve">Средства      </w:t>
            </w:r>
            <w:r w:rsidRPr="001D294C">
              <w:rPr>
                <w:rFonts w:ascii="Times New Roman" w:hAnsi="Times New Roman" w:cs="Times New Roman"/>
              </w:rPr>
              <w:br/>
              <w:t xml:space="preserve">бюджета       </w:t>
            </w:r>
            <w:r w:rsidRPr="001D294C">
              <w:rPr>
                <w:rFonts w:ascii="Times New Roman" w:hAnsi="Times New Roman" w:cs="Times New Roman"/>
              </w:rPr>
              <w:br/>
              <w:t xml:space="preserve">Городского округа Подольск  </w:t>
            </w:r>
          </w:p>
        </w:tc>
        <w:tc>
          <w:tcPr>
            <w:tcW w:w="449" w:type="pct"/>
            <w:gridSpan w:val="2"/>
            <w:tcMar>
              <w:top w:w="28" w:type="dxa"/>
              <w:left w:w="28" w:type="dxa"/>
              <w:bottom w:w="28" w:type="dxa"/>
              <w:right w:w="28" w:type="dxa"/>
            </w:tcMar>
          </w:tcPr>
          <w:p w:rsidR="00B158E6" w:rsidRPr="001D294C" w:rsidRDefault="00B158E6" w:rsidP="00B158E6">
            <w:pPr>
              <w:pStyle w:val="ConsPlusNormal"/>
              <w:widowControl/>
              <w:jc w:val="both"/>
              <w:rPr>
                <w:rFonts w:ascii="Times New Roman" w:hAnsi="Times New Roman" w:cs="Times New Roman"/>
              </w:rPr>
            </w:pPr>
          </w:p>
        </w:tc>
        <w:tc>
          <w:tcPr>
            <w:tcW w:w="211" w:type="pct"/>
            <w:gridSpan w:val="3"/>
            <w:tcMar>
              <w:top w:w="28" w:type="dxa"/>
              <w:left w:w="28" w:type="dxa"/>
              <w:bottom w:w="28" w:type="dxa"/>
              <w:right w:w="28" w:type="dxa"/>
            </w:tcMar>
          </w:tcPr>
          <w:p w:rsidR="00B158E6" w:rsidRPr="001D294C" w:rsidRDefault="00B158E6" w:rsidP="00B158E6">
            <w:pPr>
              <w:pStyle w:val="ConsPlusNormal"/>
              <w:widowControl/>
              <w:jc w:val="both"/>
              <w:rPr>
                <w:rFonts w:ascii="Times New Roman" w:hAnsi="Times New Roman" w:cs="Times New Roman"/>
              </w:rPr>
            </w:pPr>
          </w:p>
        </w:tc>
        <w:tc>
          <w:tcPr>
            <w:tcW w:w="298" w:type="pct"/>
            <w:gridSpan w:val="4"/>
            <w:tcMar>
              <w:top w:w="28" w:type="dxa"/>
              <w:left w:w="28" w:type="dxa"/>
              <w:bottom w:w="28" w:type="dxa"/>
              <w:right w:w="28" w:type="dxa"/>
            </w:tcMar>
          </w:tcPr>
          <w:p w:rsidR="00B158E6" w:rsidRPr="001D294C" w:rsidRDefault="00B158E6" w:rsidP="00B158E6">
            <w:pPr>
              <w:pStyle w:val="ConsPlusNormal"/>
              <w:widowControl/>
              <w:jc w:val="both"/>
              <w:rPr>
                <w:rFonts w:ascii="Times New Roman" w:hAnsi="Times New Roman" w:cs="Times New Roman"/>
              </w:rPr>
            </w:pPr>
          </w:p>
        </w:tc>
        <w:tc>
          <w:tcPr>
            <w:tcW w:w="426" w:type="pct"/>
            <w:gridSpan w:val="5"/>
            <w:tcMar>
              <w:top w:w="28" w:type="dxa"/>
              <w:left w:w="28" w:type="dxa"/>
              <w:bottom w:w="28" w:type="dxa"/>
              <w:right w:w="28" w:type="dxa"/>
            </w:tcMar>
          </w:tcPr>
          <w:p w:rsidR="00B158E6" w:rsidRPr="001D294C" w:rsidRDefault="00B158E6" w:rsidP="00B158E6">
            <w:pPr>
              <w:pStyle w:val="ConsPlusNormal"/>
              <w:widowControl/>
              <w:jc w:val="both"/>
              <w:rPr>
                <w:rFonts w:ascii="Times New Roman" w:hAnsi="Times New Roman" w:cs="Times New Roman"/>
              </w:rPr>
            </w:pPr>
          </w:p>
        </w:tc>
        <w:tc>
          <w:tcPr>
            <w:tcW w:w="483" w:type="pct"/>
            <w:gridSpan w:val="7"/>
            <w:tcMar>
              <w:top w:w="28" w:type="dxa"/>
              <w:left w:w="28" w:type="dxa"/>
              <w:bottom w:w="28" w:type="dxa"/>
              <w:right w:w="28" w:type="dxa"/>
            </w:tcMar>
          </w:tcPr>
          <w:p w:rsidR="00B158E6" w:rsidRPr="001D294C" w:rsidRDefault="00B158E6" w:rsidP="00B158E6">
            <w:pPr>
              <w:pStyle w:val="ConsPlusNormal"/>
              <w:widowControl/>
              <w:jc w:val="both"/>
              <w:rPr>
                <w:rFonts w:ascii="Times New Roman" w:hAnsi="Times New Roman" w:cs="Times New Roman"/>
              </w:rPr>
            </w:pPr>
          </w:p>
        </w:tc>
        <w:tc>
          <w:tcPr>
            <w:tcW w:w="619" w:type="pct"/>
            <w:gridSpan w:val="6"/>
            <w:vMerge/>
            <w:tcMar>
              <w:top w:w="28" w:type="dxa"/>
              <w:left w:w="28" w:type="dxa"/>
              <w:bottom w:w="28" w:type="dxa"/>
              <w:right w:w="28" w:type="dxa"/>
            </w:tcMar>
          </w:tcPr>
          <w:p w:rsidR="00B158E6" w:rsidRPr="001D294C" w:rsidRDefault="00B158E6" w:rsidP="00B158E6">
            <w:pPr>
              <w:pStyle w:val="ConsPlusNormal"/>
              <w:widowControl/>
              <w:rPr>
                <w:rFonts w:ascii="Times New Roman" w:hAnsi="Times New Roman"/>
              </w:rPr>
            </w:pPr>
          </w:p>
        </w:tc>
        <w:tc>
          <w:tcPr>
            <w:tcW w:w="424" w:type="pct"/>
            <w:gridSpan w:val="3"/>
            <w:vMerge/>
            <w:tcMar>
              <w:top w:w="28" w:type="dxa"/>
              <w:left w:w="28" w:type="dxa"/>
              <w:bottom w:w="28" w:type="dxa"/>
              <w:right w:w="28" w:type="dxa"/>
            </w:tcMar>
          </w:tcPr>
          <w:p w:rsidR="00B158E6" w:rsidRPr="001D294C" w:rsidRDefault="00B158E6" w:rsidP="00B158E6">
            <w:pPr>
              <w:pStyle w:val="ConsPlusNormal"/>
              <w:suppressAutoHyphens/>
              <w:rPr>
                <w:rFonts w:ascii="Times New Roman" w:hAnsi="Times New Roman" w:cs="Times New Roman"/>
              </w:rPr>
            </w:pPr>
          </w:p>
        </w:tc>
      </w:tr>
      <w:tr w:rsidR="00B158E6" w:rsidRPr="001D294C" w:rsidTr="00CA00DE">
        <w:trPr>
          <w:trHeight w:val="480"/>
          <w:tblCellSpacing w:w="5" w:type="nil"/>
        </w:trPr>
        <w:tc>
          <w:tcPr>
            <w:tcW w:w="387" w:type="pct"/>
            <w:gridSpan w:val="2"/>
            <w:vMerge/>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B158E6" w:rsidRPr="001D294C" w:rsidRDefault="00B158E6" w:rsidP="00B158E6">
            <w:pPr>
              <w:pStyle w:val="ConsPlusNormal"/>
              <w:widowControl/>
              <w:rPr>
                <w:rFonts w:ascii="Times New Roman" w:hAnsi="Times New Roman" w:cs="Times New Roman"/>
              </w:rPr>
            </w:pPr>
          </w:p>
        </w:tc>
        <w:tc>
          <w:tcPr>
            <w:tcW w:w="598" w:type="pct"/>
            <w:tcMar>
              <w:top w:w="28" w:type="dxa"/>
              <w:left w:w="28" w:type="dxa"/>
              <w:bottom w:w="28" w:type="dxa"/>
              <w:right w:w="28" w:type="dxa"/>
            </w:tcMar>
          </w:tcPr>
          <w:p w:rsidR="00B158E6" w:rsidRPr="001D294C" w:rsidRDefault="00B158E6" w:rsidP="00B158E6">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r w:rsidRPr="001D294C">
              <w:rPr>
                <w:rFonts w:ascii="Times New Roman" w:hAnsi="Times New Roman" w:cs="Times New Roman"/>
              </w:rPr>
              <w:t xml:space="preserve">Внебюджетные  </w:t>
            </w:r>
            <w:r w:rsidRPr="001D294C">
              <w:rPr>
                <w:rFonts w:ascii="Times New Roman" w:hAnsi="Times New Roman" w:cs="Times New Roman"/>
              </w:rPr>
              <w:br/>
              <w:t xml:space="preserve">источники   </w:t>
            </w:r>
          </w:p>
        </w:tc>
        <w:tc>
          <w:tcPr>
            <w:tcW w:w="449" w:type="pct"/>
            <w:gridSpan w:val="2"/>
            <w:tcMar>
              <w:top w:w="28" w:type="dxa"/>
              <w:left w:w="28" w:type="dxa"/>
              <w:bottom w:w="28" w:type="dxa"/>
              <w:right w:w="28" w:type="dxa"/>
            </w:tcMar>
          </w:tcPr>
          <w:p w:rsidR="00B158E6" w:rsidRPr="001D294C" w:rsidRDefault="00B158E6" w:rsidP="00B158E6">
            <w:pPr>
              <w:pStyle w:val="ConsPlusNormal"/>
              <w:widowControl/>
              <w:jc w:val="both"/>
              <w:rPr>
                <w:rFonts w:ascii="Times New Roman" w:hAnsi="Times New Roman" w:cs="Times New Roman"/>
              </w:rPr>
            </w:pPr>
          </w:p>
        </w:tc>
        <w:tc>
          <w:tcPr>
            <w:tcW w:w="211" w:type="pct"/>
            <w:gridSpan w:val="3"/>
            <w:tcMar>
              <w:top w:w="28" w:type="dxa"/>
              <w:left w:w="28" w:type="dxa"/>
              <w:bottom w:w="28" w:type="dxa"/>
              <w:right w:w="28" w:type="dxa"/>
            </w:tcMar>
          </w:tcPr>
          <w:p w:rsidR="00B158E6" w:rsidRPr="001D294C" w:rsidRDefault="00B158E6" w:rsidP="00B158E6">
            <w:pPr>
              <w:pStyle w:val="ConsPlusNormal"/>
              <w:widowControl/>
              <w:jc w:val="both"/>
              <w:rPr>
                <w:rFonts w:ascii="Times New Roman" w:hAnsi="Times New Roman" w:cs="Times New Roman"/>
              </w:rPr>
            </w:pPr>
          </w:p>
        </w:tc>
        <w:tc>
          <w:tcPr>
            <w:tcW w:w="298" w:type="pct"/>
            <w:gridSpan w:val="4"/>
            <w:tcMar>
              <w:top w:w="28" w:type="dxa"/>
              <w:left w:w="28" w:type="dxa"/>
              <w:bottom w:w="28" w:type="dxa"/>
              <w:right w:w="28" w:type="dxa"/>
            </w:tcMar>
          </w:tcPr>
          <w:p w:rsidR="00B158E6" w:rsidRPr="001D294C" w:rsidRDefault="00B158E6" w:rsidP="00B158E6">
            <w:pPr>
              <w:pStyle w:val="ConsPlusNormal"/>
              <w:widowControl/>
              <w:jc w:val="both"/>
              <w:rPr>
                <w:rFonts w:ascii="Times New Roman" w:hAnsi="Times New Roman" w:cs="Times New Roman"/>
              </w:rPr>
            </w:pPr>
          </w:p>
        </w:tc>
        <w:tc>
          <w:tcPr>
            <w:tcW w:w="426" w:type="pct"/>
            <w:gridSpan w:val="5"/>
            <w:tcMar>
              <w:top w:w="28" w:type="dxa"/>
              <w:left w:w="28" w:type="dxa"/>
              <w:bottom w:w="28" w:type="dxa"/>
              <w:right w:w="28" w:type="dxa"/>
            </w:tcMar>
          </w:tcPr>
          <w:p w:rsidR="00B158E6" w:rsidRPr="001D294C" w:rsidRDefault="00B158E6" w:rsidP="00B158E6">
            <w:pPr>
              <w:pStyle w:val="ConsPlusNormal"/>
              <w:widowControl/>
              <w:jc w:val="both"/>
              <w:rPr>
                <w:rFonts w:ascii="Times New Roman" w:hAnsi="Times New Roman" w:cs="Times New Roman"/>
              </w:rPr>
            </w:pPr>
          </w:p>
        </w:tc>
        <w:tc>
          <w:tcPr>
            <w:tcW w:w="483" w:type="pct"/>
            <w:gridSpan w:val="7"/>
            <w:tcMar>
              <w:top w:w="28" w:type="dxa"/>
              <w:left w:w="28" w:type="dxa"/>
              <w:bottom w:w="28" w:type="dxa"/>
              <w:right w:w="28" w:type="dxa"/>
            </w:tcMar>
          </w:tcPr>
          <w:p w:rsidR="00B158E6" w:rsidRPr="001D294C" w:rsidRDefault="00B158E6" w:rsidP="00B158E6">
            <w:pPr>
              <w:pStyle w:val="ConsPlusNormal"/>
              <w:widowControl/>
              <w:jc w:val="both"/>
              <w:rPr>
                <w:rFonts w:ascii="Times New Roman" w:hAnsi="Times New Roman" w:cs="Times New Roman"/>
              </w:rPr>
            </w:pPr>
          </w:p>
        </w:tc>
        <w:tc>
          <w:tcPr>
            <w:tcW w:w="619" w:type="pct"/>
            <w:gridSpan w:val="6"/>
            <w:vMerge/>
            <w:tcMar>
              <w:top w:w="28" w:type="dxa"/>
              <w:left w:w="28" w:type="dxa"/>
              <w:bottom w:w="28" w:type="dxa"/>
              <w:right w:w="28" w:type="dxa"/>
            </w:tcMar>
          </w:tcPr>
          <w:p w:rsidR="00B158E6" w:rsidRPr="001D294C" w:rsidRDefault="00B158E6" w:rsidP="00B158E6">
            <w:pPr>
              <w:pStyle w:val="ConsPlusNormal"/>
              <w:widowControl/>
              <w:rPr>
                <w:rFonts w:ascii="Times New Roman" w:hAnsi="Times New Roman"/>
              </w:rPr>
            </w:pPr>
          </w:p>
        </w:tc>
        <w:tc>
          <w:tcPr>
            <w:tcW w:w="424" w:type="pct"/>
            <w:gridSpan w:val="3"/>
            <w:vMerge/>
            <w:tcMar>
              <w:top w:w="28" w:type="dxa"/>
              <w:left w:w="28" w:type="dxa"/>
              <w:bottom w:w="28" w:type="dxa"/>
              <w:right w:w="28" w:type="dxa"/>
            </w:tcMar>
          </w:tcPr>
          <w:p w:rsidR="00B158E6" w:rsidRPr="001D294C" w:rsidRDefault="00B158E6" w:rsidP="00B158E6">
            <w:pPr>
              <w:pStyle w:val="ConsPlusNormal"/>
              <w:suppressAutoHyphens/>
              <w:rPr>
                <w:rFonts w:ascii="Times New Roman" w:hAnsi="Times New Roman" w:cs="Times New Roman"/>
              </w:rPr>
            </w:pPr>
          </w:p>
        </w:tc>
      </w:tr>
      <w:tr w:rsidR="00B158E6" w:rsidRPr="001D294C" w:rsidTr="00CA00DE">
        <w:trPr>
          <w:trHeight w:val="480"/>
          <w:tblCellSpacing w:w="5" w:type="nil"/>
        </w:trPr>
        <w:tc>
          <w:tcPr>
            <w:tcW w:w="387" w:type="pct"/>
            <w:gridSpan w:val="2"/>
            <w:vMerge w:val="restart"/>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r w:rsidRPr="001D294C">
              <w:rPr>
                <w:rFonts w:ascii="Times New Roman" w:hAnsi="Times New Roman" w:cs="Times New Roman"/>
              </w:rPr>
              <w:t>5.1.</w:t>
            </w:r>
            <w:r>
              <w:rPr>
                <w:rFonts w:ascii="Times New Roman" w:hAnsi="Times New Roman" w:cs="Times New Roman"/>
              </w:rPr>
              <w:t>1.</w:t>
            </w:r>
          </w:p>
        </w:tc>
        <w:tc>
          <w:tcPr>
            <w:tcW w:w="541" w:type="pct"/>
            <w:vMerge w:val="restart"/>
            <w:tcMar>
              <w:top w:w="28" w:type="dxa"/>
              <w:left w:w="28" w:type="dxa"/>
              <w:bottom w:w="28" w:type="dxa"/>
              <w:right w:w="28" w:type="dxa"/>
            </w:tcMar>
          </w:tcPr>
          <w:p w:rsidR="00B158E6" w:rsidRDefault="00B158E6" w:rsidP="00B158E6">
            <w:pPr>
              <w:pStyle w:val="ConsPlusCell"/>
              <w:ind w:right="-77"/>
              <w:rPr>
                <w:rFonts w:ascii="Times New Roman" w:hAnsi="Times New Roman" w:cs="Times New Roman"/>
              </w:rPr>
            </w:pPr>
            <w:r>
              <w:rPr>
                <w:rFonts w:ascii="Times New Roman" w:hAnsi="Times New Roman" w:cs="Times New Roman"/>
              </w:rPr>
              <w:t>Мероприятие 1.</w:t>
            </w:r>
          </w:p>
          <w:p w:rsidR="00B158E6" w:rsidRPr="001D294C" w:rsidRDefault="00B158E6" w:rsidP="00B158E6">
            <w:pPr>
              <w:pStyle w:val="ConsPlusNormal"/>
              <w:widowControl/>
              <w:rPr>
                <w:rFonts w:ascii="Times New Roman" w:hAnsi="Times New Roman" w:cs="Times New Roman"/>
              </w:rPr>
            </w:pPr>
            <w:r w:rsidRPr="001D294C">
              <w:rPr>
                <w:rFonts w:ascii="Times New Roman" w:hAnsi="Times New Roman" w:cs="Times New Roman"/>
              </w:rPr>
              <w:t xml:space="preserve">Участие в профилактических рейдах в местах  массового отдыха и скопления молодежи с целью выявления    </w:t>
            </w:r>
            <w:r w:rsidRPr="001D294C">
              <w:rPr>
                <w:rFonts w:ascii="Times New Roman" w:hAnsi="Times New Roman" w:cs="Times New Roman"/>
              </w:rPr>
              <w:br/>
            </w:r>
            <w:proofErr w:type="spellStart"/>
            <w:r w:rsidRPr="001D294C">
              <w:rPr>
                <w:rFonts w:ascii="Times New Roman" w:hAnsi="Times New Roman" w:cs="Times New Roman"/>
              </w:rPr>
              <w:t>экстремистски</w:t>
            </w:r>
            <w:proofErr w:type="spellEnd"/>
            <w:r w:rsidR="00AF40A5">
              <w:rPr>
                <w:rFonts w:ascii="Times New Roman" w:hAnsi="Times New Roman" w:cs="Times New Roman"/>
              </w:rPr>
              <w:t xml:space="preserve"> </w:t>
            </w:r>
            <w:r w:rsidRPr="001D294C">
              <w:rPr>
                <w:rFonts w:ascii="Times New Roman" w:hAnsi="Times New Roman" w:cs="Times New Roman"/>
              </w:rPr>
              <w:t xml:space="preserve">настроенных лиц      </w:t>
            </w:r>
          </w:p>
        </w:tc>
        <w:tc>
          <w:tcPr>
            <w:tcW w:w="598" w:type="pct"/>
            <w:tcMar>
              <w:top w:w="28" w:type="dxa"/>
              <w:left w:w="28" w:type="dxa"/>
              <w:bottom w:w="28" w:type="dxa"/>
              <w:right w:w="28" w:type="dxa"/>
            </w:tcMar>
          </w:tcPr>
          <w:p w:rsidR="00B158E6" w:rsidRPr="001D294C" w:rsidRDefault="00B158E6" w:rsidP="00B158E6">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B158E6" w:rsidRPr="001D294C" w:rsidRDefault="00B158E6" w:rsidP="00B158E6">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B158E6" w:rsidRPr="001D294C" w:rsidRDefault="00B158E6" w:rsidP="00B158E6">
            <w:pPr>
              <w:pStyle w:val="ConsPlusNormal"/>
              <w:widowControl/>
              <w:jc w:val="both"/>
              <w:rPr>
                <w:rFonts w:ascii="Times New Roman" w:hAnsi="Times New Roman" w:cs="Times New Roman"/>
              </w:rPr>
            </w:pPr>
            <w:r w:rsidRPr="001D294C">
              <w:rPr>
                <w:rFonts w:ascii="Times New Roman" w:hAnsi="Times New Roman" w:cs="Times New Roman"/>
              </w:rPr>
              <w:t xml:space="preserve">Итого         </w:t>
            </w:r>
          </w:p>
        </w:tc>
        <w:tc>
          <w:tcPr>
            <w:tcW w:w="1862" w:type="pct"/>
            <w:gridSpan w:val="20"/>
            <w:tcMar>
              <w:top w:w="28" w:type="dxa"/>
              <w:left w:w="28" w:type="dxa"/>
              <w:bottom w:w="28" w:type="dxa"/>
              <w:right w:w="28" w:type="dxa"/>
            </w:tcMar>
          </w:tcPr>
          <w:p w:rsidR="00B158E6" w:rsidRPr="001D294C" w:rsidRDefault="00B158E6" w:rsidP="00B43C9C">
            <w:pPr>
              <w:pStyle w:val="ConsPlusNormal"/>
              <w:widowControl/>
              <w:jc w:val="center"/>
              <w:rPr>
                <w:rFonts w:ascii="Times New Roman" w:hAnsi="Times New Roman" w:cs="Times New Roman"/>
              </w:rPr>
            </w:pPr>
            <w:r w:rsidRPr="001D294C">
              <w:rPr>
                <w:rFonts w:ascii="Times New Roman" w:hAnsi="Times New Roman" w:cs="Times New Roman"/>
              </w:rPr>
              <w:t>В пределах средств, предусмотренных на основную деятельность</w:t>
            </w:r>
          </w:p>
        </w:tc>
        <w:tc>
          <w:tcPr>
            <w:tcW w:w="619" w:type="pct"/>
            <w:gridSpan w:val="6"/>
            <w:vMerge w:val="restart"/>
            <w:tcMar>
              <w:top w:w="28" w:type="dxa"/>
              <w:left w:w="28" w:type="dxa"/>
              <w:bottom w:w="28" w:type="dxa"/>
              <w:right w:w="28" w:type="dxa"/>
            </w:tcMar>
          </w:tcPr>
          <w:p w:rsidR="00B158E6" w:rsidRPr="001D294C" w:rsidRDefault="00B158E6" w:rsidP="00B158E6">
            <w:pPr>
              <w:pStyle w:val="ConsPlusNormal"/>
              <w:widowControl/>
              <w:rPr>
                <w:rFonts w:ascii="Times New Roman" w:hAnsi="Times New Roman" w:cs="Times New Roman"/>
              </w:rPr>
            </w:pPr>
            <w:r w:rsidRPr="001D294C">
              <w:rPr>
                <w:rFonts w:ascii="Times New Roman" w:hAnsi="Times New Roman"/>
              </w:rPr>
              <w:t>УМВД России по г.о.Подольск</w:t>
            </w:r>
            <w:r w:rsidRPr="001D294C">
              <w:rPr>
                <w:rFonts w:ascii="Times New Roman" w:hAnsi="Times New Roman" w:cs="Times New Roman"/>
              </w:rPr>
              <w:t>,</w:t>
            </w:r>
          </w:p>
          <w:p w:rsidR="00B158E6" w:rsidRPr="001D294C" w:rsidRDefault="00B158E6" w:rsidP="00B158E6">
            <w:pPr>
              <w:pStyle w:val="ConsPlusNormal"/>
              <w:widowControl/>
              <w:rPr>
                <w:rFonts w:ascii="Times New Roman" w:hAnsi="Times New Roman" w:cs="Times New Roman"/>
              </w:rPr>
            </w:pPr>
            <w:r w:rsidRPr="001D294C">
              <w:rPr>
                <w:rFonts w:ascii="Times New Roman" w:hAnsi="Times New Roman" w:cs="Times New Roman"/>
              </w:rPr>
              <w:t>УООБ Администрации  Городского округа Подольск</w:t>
            </w:r>
          </w:p>
          <w:p w:rsidR="00B158E6" w:rsidRPr="001D294C" w:rsidRDefault="00B158E6" w:rsidP="00B158E6">
            <w:pPr>
              <w:pStyle w:val="ConsPlusNormal"/>
              <w:widowControl/>
              <w:rPr>
                <w:rFonts w:ascii="Times New Roman" w:hAnsi="Times New Roman" w:cs="Times New Roman"/>
              </w:rPr>
            </w:pPr>
          </w:p>
        </w:tc>
        <w:tc>
          <w:tcPr>
            <w:tcW w:w="429" w:type="pct"/>
            <w:gridSpan w:val="4"/>
            <w:vMerge w:val="restart"/>
            <w:tcMar>
              <w:top w:w="28" w:type="dxa"/>
              <w:left w:w="28" w:type="dxa"/>
              <w:bottom w:w="28" w:type="dxa"/>
              <w:right w:w="28" w:type="dxa"/>
            </w:tcMar>
          </w:tcPr>
          <w:p w:rsidR="00B158E6" w:rsidRPr="001D294C" w:rsidRDefault="00B158E6" w:rsidP="00B158E6">
            <w:pPr>
              <w:pStyle w:val="ConsPlusNormal"/>
              <w:suppressAutoHyphens/>
              <w:rPr>
                <w:rFonts w:ascii="Times New Roman" w:hAnsi="Times New Roman" w:cs="Times New Roman"/>
              </w:rPr>
            </w:pPr>
            <w:r w:rsidRPr="001D294C">
              <w:rPr>
                <w:rFonts w:ascii="Times New Roman" w:hAnsi="Times New Roman" w:cs="Times New Roman"/>
              </w:rPr>
              <w:t>Проведение ежеквартальных рейдов</w:t>
            </w:r>
          </w:p>
        </w:tc>
      </w:tr>
      <w:tr w:rsidR="00B158E6" w:rsidRPr="001D294C" w:rsidTr="00CA00DE">
        <w:trPr>
          <w:trHeight w:val="480"/>
          <w:tblCellSpacing w:w="5" w:type="nil"/>
        </w:trPr>
        <w:tc>
          <w:tcPr>
            <w:tcW w:w="387" w:type="pct"/>
            <w:gridSpan w:val="2"/>
            <w:vMerge/>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r w:rsidRPr="001D294C">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7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619" w:type="pct"/>
            <w:gridSpan w:val="6"/>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9" w:type="pct"/>
            <w:gridSpan w:val="4"/>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r>
      <w:tr w:rsidR="00B158E6" w:rsidRPr="001D294C" w:rsidTr="00CA00DE">
        <w:trPr>
          <w:trHeight w:val="480"/>
          <w:tblCellSpacing w:w="5" w:type="nil"/>
        </w:trPr>
        <w:tc>
          <w:tcPr>
            <w:tcW w:w="387" w:type="pct"/>
            <w:gridSpan w:val="2"/>
            <w:vMerge/>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r w:rsidRPr="001D294C">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7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619" w:type="pct"/>
            <w:gridSpan w:val="6"/>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9" w:type="pct"/>
            <w:gridSpan w:val="4"/>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r>
      <w:tr w:rsidR="00B158E6" w:rsidRPr="001D294C" w:rsidTr="00CA00DE">
        <w:trPr>
          <w:trHeight w:val="480"/>
          <w:tblCellSpacing w:w="5" w:type="nil"/>
        </w:trPr>
        <w:tc>
          <w:tcPr>
            <w:tcW w:w="387" w:type="pct"/>
            <w:gridSpan w:val="2"/>
            <w:vMerge/>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1D294C" w:rsidRDefault="00B158E6" w:rsidP="00B158E6">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B158E6" w:rsidRPr="001D294C" w:rsidRDefault="00B158E6" w:rsidP="00B158E6">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r w:rsidRPr="001D294C">
              <w:rPr>
                <w:rFonts w:ascii="Times New Roman" w:hAnsi="Times New Roman" w:cs="Times New Roman"/>
              </w:rPr>
              <w:t xml:space="preserve">Средства      </w:t>
            </w:r>
            <w:r w:rsidRPr="001D294C">
              <w:rPr>
                <w:rFonts w:ascii="Times New Roman" w:hAnsi="Times New Roman" w:cs="Times New Roman"/>
              </w:rPr>
              <w:br/>
              <w:t xml:space="preserve">бюджета       </w:t>
            </w:r>
            <w:r w:rsidRPr="001D294C">
              <w:rPr>
                <w:rFonts w:ascii="Times New Roman" w:hAnsi="Times New Roman" w:cs="Times New Roman"/>
              </w:rPr>
              <w:br/>
              <w:t xml:space="preserve">Городского округа Подольск  </w:t>
            </w:r>
          </w:p>
        </w:tc>
        <w:tc>
          <w:tcPr>
            <w:tcW w:w="446" w:type="pct"/>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476" w:type="pct"/>
            <w:gridSpan w:val="5"/>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619" w:type="pct"/>
            <w:gridSpan w:val="6"/>
            <w:vMerge/>
            <w:tcMar>
              <w:top w:w="28" w:type="dxa"/>
              <w:left w:w="28" w:type="dxa"/>
              <w:bottom w:w="28" w:type="dxa"/>
              <w:right w:w="28" w:type="dxa"/>
            </w:tcMar>
          </w:tcPr>
          <w:p w:rsidR="00B158E6" w:rsidRPr="001D294C" w:rsidRDefault="00B158E6" w:rsidP="00B158E6">
            <w:pPr>
              <w:pStyle w:val="ConsPlusNormal"/>
              <w:widowControl/>
              <w:rPr>
                <w:rFonts w:ascii="Times New Roman" w:hAnsi="Times New Roman" w:cs="Times New Roman"/>
              </w:rPr>
            </w:pPr>
          </w:p>
        </w:tc>
        <w:tc>
          <w:tcPr>
            <w:tcW w:w="429" w:type="pct"/>
            <w:gridSpan w:val="4"/>
            <w:vMerge/>
            <w:tcMar>
              <w:top w:w="28" w:type="dxa"/>
              <w:left w:w="28" w:type="dxa"/>
              <w:bottom w:w="28" w:type="dxa"/>
              <w:right w:w="28" w:type="dxa"/>
            </w:tcMar>
          </w:tcPr>
          <w:p w:rsidR="00B158E6" w:rsidRPr="001D294C" w:rsidRDefault="00B158E6" w:rsidP="00B158E6">
            <w:pPr>
              <w:pStyle w:val="ConsPlusNormal"/>
              <w:suppressAutoHyphens/>
              <w:rPr>
                <w:rFonts w:ascii="Times New Roman" w:hAnsi="Times New Roman" w:cs="Times New Roman"/>
              </w:rPr>
            </w:pPr>
          </w:p>
        </w:tc>
      </w:tr>
      <w:tr w:rsidR="00B158E6" w:rsidRPr="001D294C" w:rsidTr="00CA00DE">
        <w:trPr>
          <w:trHeight w:val="480"/>
          <w:tblCellSpacing w:w="5" w:type="nil"/>
        </w:trPr>
        <w:tc>
          <w:tcPr>
            <w:tcW w:w="387" w:type="pct"/>
            <w:gridSpan w:val="2"/>
            <w:vMerge/>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r w:rsidRPr="001D294C">
              <w:rPr>
                <w:rFonts w:ascii="Times New Roman" w:hAnsi="Times New Roman" w:cs="Times New Roman"/>
              </w:rPr>
              <w:t xml:space="preserve">Внебюджетные  </w:t>
            </w:r>
            <w:r w:rsidRPr="001D294C">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7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619" w:type="pct"/>
            <w:gridSpan w:val="6"/>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9" w:type="pct"/>
            <w:gridSpan w:val="4"/>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r>
      <w:tr w:rsidR="00B158E6" w:rsidRPr="001D294C" w:rsidTr="00CA00DE">
        <w:trPr>
          <w:trHeight w:val="480"/>
          <w:tblCellSpacing w:w="5" w:type="nil"/>
        </w:trPr>
        <w:tc>
          <w:tcPr>
            <w:tcW w:w="387" w:type="pct"/>
            <w:gridSpan w:val="2"/>
            <w:vMerge w:val="restart"/>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r w:rsidRPr="001D294C">
              <w:rPr>
                <w:rFonts w:ascii="Times New Roman" w:hAnsi="Times New Roman" w:cs="Times New Roman"/>
              </w:rPr>
              <w:t>5.</w:t>
            </w:r>
            <w:r>
              <w:rPr>
                <w:rFonts w:ascii="Times New Roman" w:hAnsi="Times New Roman" w:cs="Times New Roman"/>
              </w:rPr>
              <w:t>1.</w:t>
            </w:r>
            <w:r w:rsidRPr="001D294C">
              <w:rPr>
                <w:rFonts w:ascii="Times New Roman" w:hAnsi="Times New Roman" w:cs="Times New Roman"/>
              </w:rPr>
              <w:t>2.</w:t>
            </w:r>
          </w:p>
        </w:tc>
        <w:tc>
          <w:tcPr>
            <w:tcW w:w="541" w:type="pct"/>
            <w:vMerge w:val="restart"/>
            <w:tcMar>
              <w:top w:w="28" w:type="dxa"/>
              <w:left w:w="28" w:type="dxa"/>
              <w:bottom w:w="28" w:type="dxa"/>
              <w:right w:w="28" w:type="dxa"/>
            </w:tcMar>
          </w:tcPr>
          <w:p w:rsidR="00B158E6" w:rsidRDefault="00B158E6" w:rsidP="00B158E6">
            <w:pPr>
              <w:pStyle w:val="ConsPlusCell"/>
              <w:ind w:right="-77"/>
              <w:rPr>
                <w:rFonts w:ascii="Times New Roman" w:hAnsi="Times New Roman" w:cs="Times New Roman"/>
              </w:rPr>
            </w:pPr>
            <w:r>
              <w:rPr>
                <w:rFonts w:ascii="Times New Roman" w:hAnsi="Times New Roman" w:cs="Times New Roman"/>
              </w:rPr>
              <w:t>Мероприятие 2.</w:t>
            </w:r>
          </w:p>
          <w:p w:rsidR="000B6297" w:rsidRDefault="000B6297" w:rsidP="00B158E6">
            <w:pPr>
              <w:pStyle w:val="ConsPlusCell"/>
              <w:ind w:right="-77"/>
              <w:rPr>
                <w:rFonts w:ascii="Times New Roman" w:hAnsi="Times New Roman" w:cs="Times New Roman"/>
              </w:rPr>
            </w:pPr>
          </w:p>
          <w:p w:rsidR="00B158E6" w:rsidRDefault="00B158E6" w:rsidP="00B158E6">
            <w:pPr>
              <w:pStyle w:val="ConsPlusNormal"/>
              <w:widowControl/>
              <w:rPr>
                <w:rFonts w:ascii="Times New Roman" w:hAnsi="Times New Roman" w:cs="Times New Roman"/>
              </w:rPr>
            </w:pPr>
            <w:r w:rsidRPr="001D294C">
              <w:rPr>
                <w:rFonts w:ascii="Times New Roman" w:hAnsi="Times New Roman" w:cs="Times New Roman"/>
              </w:rPr>
              <w:t xml:space="preserve">Проведение работы в </w:t>
            </w:r>
            <w:proofErr w:type="spellStart"/>
            <w:r w:rsidRPr="001D294C">
              <w:rPr>
                <w:rFonts w:ascii="Times New Roman" w:hAnsi="Times New Roman" w:cs="Times New Roman"/>
              </w:rPr>
              <w:t>общеобразова-тельных</w:t>
            </w:r>
            <w:proofErr w:type="spellEnd"/>
            <w:r w:rsidRPr="001D294C">
              <w:rPr>
                <w:rFonts w:ascii="Times New Roman" w:hAnsi="Times New Roman" w:cs="Times New Roman"/>
              </w:rPr>
              <w:t xml:space="preserve"> учреждениях </w:t>
            </w:r>
            <w:r w:rsidRPr="00BB554D">
              <w:rPr>
                <w:rFonts w:ascii="Times New Roman" w:hAnsi="Times New Roman" w:cs="Times New Roman"/>
              </w:rPr>
              <w:t>Городского округа</w:t>
            </w:r>
            <w:r w:rsidRPr="001D294C">
              <w:rPr>
                <w:rFonts w:ascii="Times New Roman" w:hAnsi="Times New Roman" w:cs="Times New Roman"/>
              </w:rPr>
              <w:t>, направленной на   противодействие проявлениям экстремизма в молодежной среде, распространению учений нетрадиционных религиозных организаций, вовлечению подростков в неформальные объединения экстремисткой направленности</w:t>
            </w:r>
          </w:p>
          <w:p w:rsidR="000B6297" w:rsidRDefault="000B6297" w:rsidP="00B158E6">
            <w:pPr>
              <w:pStyle w:val="ConsPlusNormal"/>
              <w:widowControl/>
              <w:rPr>
                <w:rFonts w:ascii="Times New Roman" w:hAnsi="Times New Roman" w:cs="Times New Roman"/>
              </w:rPr>
            </w:pPr>
          </w:p>
          <w:p w:rsidR="00B158E6" w:rsidRPr="001D294C" w:rsidRDefault="00B158E6" w:rsidP="00B158E6">
            <w:pPr>
              <w:pStyle w:val="ConsPlusNormal"/>
              <w:widowControl/>
              <w:rPr>
                <w:rFonts w:ascii="Times New Roman" w:hAnsi="Times New Roman" w:cs="Times New Roman"/>
              </w:rPr>
            </w:pPr>
          </w:p>
        </w:tc>
        <w:tc>
          <w:tcPr>
            <w:tcW w:w="598" w:type="pct"/>
            <w:tcMar>
              <w:top w:w="28" w:type="dxa"/>
              <w:left w:w="28" w:type="dxa"/>
              <w:bottom w:w="28" w:type="dxa"/>
              <w:right w:w="28" w:type="dxa"/>
            </w:tcMar>
          </w:tcPr>
          <w:p w:rsidR="00B158E6" w:rsidRPr="001D294C" w:rsidRDefault="00B158E6" w:rsidP="00B158E6">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B158E6" w:rsidRPr="001D294C" w:rsidRDefault="00B158E6" w:rsidP="00B158E6">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B158E6" w:rsidRPr="001D294C" w:rsidRDefault="00B158E6" w:rsidP="00B158E6">
            <w:pPr>
              <w:pStyle w:val="ConsPlusNormal"/>
              <w:widowControl/>
              <w:jc w:val="both"/>
              <w:rPr>
                <w:rFonts w:ascii="Times New Roman" w:hAnsi="Times New Roman" w:cs="Times New Roman"/>
              </w:rPr>
            </w:pPr>
            <w:r w:rsidRPr="001D294C">
              <w:rPr>
                <w:rFonts w:ascii="Times New Roman" w:hAnsi="Times New Roman" w:cs="Times New Roman"/>
              </w:rPr>
              <w:t xml:space="preserve">Итого         </w:t>
            </w:r>
          </w:p>
        </w:tc>
        <w:tc>
          <w:tcPr>
            <w:tcW w:w="1862" w:type="pct"/>
            <w:gridSpan w:val="20"/>
            <w:tcMar>
              <w:top w:w="28" w:type="dxa"/>
              <w:left w:w="28" w:type="dxa"/>
              <w:bottom w:w="28" w:type="dxa"/>
              <w:right w:w="28" w:type="dxa"/>
            </w:tcMar>
          </w:tcPr>
          <w:p w:rsidR="00B158E6" w:rsidRDefault="00B158E6" w:rsidP="00B43C9C">
            <w:pPr>
              <w:pStyle w:val="ConsPlusNormal"/>
              <w:widowControl/>
              <w:jc w:val="center"/>
              <w:rPr>
                <w:rFonts w:ascii="Times New Roman" w:hAnsi="Times New Roman" w:cs="Times New Roman"/>
              </w:rPr>
            </w:pPr>
            <w:r w:rsidRPr="001D294C">
              <w:rPr>
                <w:rFonts w:ascii="Times New Roman" w:hAnsi="Times New Roman" w:cs="Times New Roman"/>
              </w:rPr>
              <w:t>В пределах средств, предусмотренных на основную деятельность</w:t>
            </w:r>
          </w:p>
          <w:p w:rsidR="00B158E6" w:rsidRPr="001D294C" w:rsidRDefault="00B158E6" w:rsidP="00B158E6">
            <w:pPr>
              <w:pStyle w:val="ConsPlusNormal"/>
              <w:widowControl/>
              <w:jc w:val="both"/>
              <w:rPr>
                <w:rFonts w:ascii="Times New Roman" w:hAnsi="Times New Roman" w:cs="Times New Roman"/>
              </w:rPr>
            </w:pPr>
          </w:p>
        </w:tc>
        <w:tc>
          <w:tcPr>
            <w:tcW w:w="619" w:type="pct"/>
            <w:gridSpan w:val="6"/>
            <w:vMerge w:val="restart"/>
            <w:tcMar>
              <w:top w:w="28" w:type="dxa"/>
              <w:left w:w="28" w:type="dxa"/>
              <w:bottom w:w="28" w:type="dxa"/>
              <w:right w:w="28" w:type="dxa"/>
            </w:tcMar>
          </w:tcPr>
          <w:p w:rsidR="00B158E6" w:rsidRPr="001D294C" w:rsidRDefault="00B158E6" w:rsidP="00B158E6">
            <w:pPr>
              <w:pStyle w:val="ConsPlusNormal"/>
              <w:widowControl/>
              <w:rPr>
                <w:rFonts w:ascii="Times New Roman" w:hAnsi="Times New Roman" w:cs="Times New Roman"/>
              </w:rPr>
            </w:pPr>
            <w:r w:rsidRPr="001D294C">
              <w:rPr>
                <w:rFonts w:ascii="Times New Roman" w:hAnsi="Times New Roman" w:cs="Times New Roman"/>
              </w:rPr>
              <w:t>Комитет по  образованию   Администрации  Городского округа Подольск,</w:t>
            </w:r>
          </w:p>
          <w:p w:rsidR="00B158E6" w:rsidRPr="001D294C" w:rsidRDefault="00B158E6" w:rsidP="00B158E6">
            <w:pPr>
              <w:pStyle w:val="ConsPlusNormal"/>
              <w:widowControl/>
              <w:rPr>
                <w:rFonts w:ascii="Times New Roman" w:hAnsi="Times New Roman" w:cs="Times New Roman"/>
              </w:rPr>
            </w:pPr>
            <w:r w:rsidRPr="001D294C">
              <w:rPr>
                <w:rFonts w:ascii="Times New Roman" w:hAnsi="Times New Roman" w:cs="Times New Roman"/>
              </w:rPr>
              <w:t>Комитет по делам молодежи  Администрации  Городского округа Подольск</w:t>
            </w:r>
          </w:p>
        </w:tc>
        <w:tc>
          <w:tcPr>
            <w:tcW w:w="429" w:type="pct"/>
            <w:gridSpan w:val="4"/>
            <w:vMerge w:val="restart"/>
            <w:tcMar>
              <w:top w:w="28" w:type="dxa"/>
              <w:left w:w="28" w:type="dxa"/>
              <w:bottom w:w="28" w:type="dxa"/>
              <w:right w:w="28" w:type="dxa"/>
            </w:tcMar>
          </w:tcPr>
          <w:p w:rsidR="00B158E6" w:rsidRPr="001D294C" w:rsidRDefault="00B158E6" w:rsidP="00B158E6">
            <w:pPr>
              <w:pStyle w:val="ConsPlusNormal"/>
              <w:suppressAutoHyphens/>
              <w:rPr>
                <w:rFonts w:ascii="Times New Roman" w:hAnsi="Times New Roman" w:cs="Times New Roman"/>
              </w:rPr>
            </w:pPr>
            <w:r w:rsidRPr="001D294C">
              <w:rPr>
                <w:rFonts w:ascii="Times New Roman" w:hAnsi="Times New Roman" w:cs="Times New Roman"/>
              </w:rPr>
              <w:t xml:space="preserve">Исключение   </w:t>
            </w:r>
            <w:proofErr w:type="spellStart"/>
            <w:r w:rsidRPr="001D294C">
              <w:rPr>
                <w:rFonts w:ascii="Times New Roman" w:hAnsi="Times New Roman" w:cs="Times New Roman"/>
              </w:rPr>
              <w:t>экстремистски</w:t>
            </w:r>
            <w:proofErr w:type="spellEnd"/>
            <w:r w:rsidRPr="001D294C">
              <w:rPr>
                <w:rFonts w:ascii="Times New Roman" w:hAnsi="Times New Roman" w:cs="Times New Roman"/>
              </w:rPr>
              <w:t xml:space="preserve"> настроенных людей среди подростков и молодежи</w:t>
            </w:r>
          </w:p>
        </w:tc>
      </w:tr>
      <w:tr w:rsidR="00B158E6" w:rsidRPr="001D294C" w:rsidTr="00CA00DE">
        <w:trPr>
          <w:trHeight w:val="480"/>
          <w:tblCellSpacing w:w="5" w:type="nil"/>
        </w:trPr>
        <w:tc>
          <w:tcPr>
            <w:tcW w:w="387" w:type="pct"/>
            <w:gridSpan w:val="2"/>
            <w:vMerge/>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Default="00B158E6" w:rsidP="00B158E6">
            <w:pPr>
              <w:pStyle w:val="ConsPlusCell"/>
              <w:suppressAutoHyphens/>
              <w:rPr>
                <w:rFonts w:ascii="Times New Roman" w:hAnsi="Times New Roman" w:cs="Times New Roman"/>
              </w:rPr>
            </w:pPr>
            <w:r w:rsidRPr="001D294C">
              <w:rPr>
                <w:rFonts w:ascii="Times New Roman" w:hAnsi="Times New Roman" w:cs="Times New Roman"/>
              </w:rPr>
              <w:t>Средства федерального бюджета</w:t>
            </w:r>
          </w:p>
          <w:p w:rsidR="00B158E6" w:rsidRPr="001D294C" w:rsidRDefault="00B158E6" w:rsidP="00B158E6">
            <w:pPr>
              <w:pStyle w:val="ConsPlusCell"/>
              <w:suppressAutoHyphens/>
              <w:rPr>
                <w:rFonts w:ascii="Times New Roman" w:hAnsi="Times New Roman" w:cs="Times New Roman"/>
              </w:rPr>
            </w:pPr>
          </w:p>
        </w:tc>
        <w:tc>
          <w:tcPr>
            <w:tcW w:w="446"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7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619" w:type="pct"/>
            <w:gridSpan w:val="6"/>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9" w:type="pct"/>
            <w:gridSpan w:val="4"/>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r>
      <w:tr w:rsidR="00B158E6" w:rsidRPr="001D294C" w:rsidTr="00CA00DE">
        <w:trPr>
          <w:trHeight w:val="480"/>
          <w:tblCellSpacing w:w="5" w:type="nil"/>
        </w:trPr>
        <w:tc>
          <w:tcPr>
            <w:tcW w:w="387" w:type="pct"/>
            <w:gridSpan w:val="2"/>
            <w:vMerge/>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Default="00B158E6" w:rsidP="00B158E6">
            <w:pPr>
              <w:pStyle w:val="ConsPlusCell"/>
              <w:suppressAutoHyphens/>
              <w:rPr>
                <w:rFonts w:ascii="Times New Roman" w:hAnsi="Times New Roman" w:cs="Times New Roman"/>
              </w:rPr>
            </w:pPr>
            <w:r w:rsidRPr="001D294C">
              <w:rPr>
                <w:rFonts w:ascii="Times New Roman" w:hAnsi="Times New Roman" w:cs="Times New Roman"/>
              </w:rPr>
              <w:t>Средства бюджета Московской области</w:t>
            </w:r>
          </w:p>
          <w:p w:rsidR="00B158E6" w:rsidRPr="001D294C" w:rsidRDefault="00B158E6" w:rsidP="00B158E6">
            <w:pPr>
              <w:pStyle w:val="ConsPlusCell"/>
              <w:suppressAutoHyphens/>
              <w:rPr>
                <w:rFonts w:ascii="Times New Roman" w:hAnsi="Times New Roman" w:cs="Times New Roman"/>
              </w:rPr>
            </w:pPr>
          </w:p>
        </w:tc>
        <w:tc>
          <w:tcPr>
            <w:tcW w:w="446"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7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619" w:type="pct"/>
            <w:gridSpan w:val="6"/>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9" w:type="pct"/>
            <w:gridSpan w:val="4"/>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r>
      <w:tr w:rsidR="00B158E6" w:rsidRPr="001D294C" w:rsidTr="00CA00DE">
        <w:trPr>
          <w:trHeight w:val="480"/>
          <w:tblCellSpacing w:w="5" w:type="nil"/>
        </w:trPr>
        <w:tc>
          <w:tcPr>
            <w:tcW w:w="387" w:type="pct"/>
            <w:gridSpan w:val="2"/>
            <w:vMerge/>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1D294C" w:rsidRDefault="00B158E6" w:rsidP="00B158E6">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B158E6" w:rsidRPr="001D294C" w:rsidRDefault="00B158E6" w:rsidP="00B158E6">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B158E6" w:rsidRDefault="00B158E6" w:rsidP="00B158E6">
            <w:pPr>
              <w:pStyle w:val="ConsPlusCell"/>
              <w:suppressAutoHyphens/>
              <w:rPr>
                <w:rFonts w:ascii="Times New Roman" w:hAnsi="Times New Roman" w:cs="Times New Roman"/>
              </w:rPr>
            </w:pPr>
            <w:r w:rsidRPr="001D294C">
              <w:rPr>
                <w:rFonts w:ascii="Times New Roman" w:hAnsi="Times New Roman" w:cs="Times New Roman"/>
              </w:rPr>
              <w:t xml:space="preserve">Средства      </w:t>
            </w:r>
            <w:r w:rsidRPr="001D294C">
              <w:rPr>
                <w:rFonts w:ascii="Times New Roman" w:hAnsi="Times New Roman" w:cs="Times New Roman"/>
              </w:rPr>
              <w:br/>
              <w:t xml:space="preserve">бюджета       </w:t>
            </w:r>
            <w:r w:rsidRPr="001D294C">
              <w:rPr>
                <w:rFonts w:ascii="Times New Roman" w:hAnsi="Times New Roman" w:cs="Times New Roman"/>
              </w:rPr>
              <w:br/>
              <w:t>Городского округа Подольск</w:t>
            </w:r>
          </w:p>
          <w:p w:rsidR="00B158E6" w:rsidRPr="001D294C" w:rsidRDefault="00B158E6" w:rsidP="00B158E6">
            <w:pPr>
              <w:pStyle w:val="ConsPlusCell"/>
              <w:suppressAutoHyphens/>
              <w:rPr>
                <w:rFonts w:ascii="Times New Roman" w:hAnsi="Times New Roman" w:cs="Times New Roman"/>
              </w:rPr>
            </w:pPr>
          </w:p>
        </w:tc>
        <w:tc>
          <w:tcPr>
            <w:tcW w:w="446" w:type="pct"/>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476" w:type="pct"/>
            <w:gridSpan w:val="5"/>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619" w:type="pct"/>
            <w:gridSpan w:val="6"/>
            <w:vMerge/>
            <w:tcMar>
              <w:top w:w="28" w:type="dxa"/>
              <w:left w:w="28" w:type="dxa"/>
              <w:bottom w:w="28" w:type="dxa"/>
              <w:right w:w="28" w:type="dxa"/>
            </w:tcMar>
          </w:tcPr>
          <w:p w:rsidR="00B158E6" w:rsidRPr="001D294C" w:rsidRDefault="00B158E6" w:rsidP="00B158E6">
            <w:pPr>
              <w:pStyle w:val="ConsPlusNormal"/>
              <w:widowControl/>
              <w:rPr>
                <w:rFonts w:ascii="Times New Roman" w:hAnsi="Times New Roman" w:cs="Times New Roman"/>
              </w:rPr>
            </w:pPr>
          </w:p>
        </w:tc>
        <w:tc>
          <w:tcPr>
            <w:tcW w:w="429" w:type="pct"/>
            <w:gridSpan w:val="4"/>
            <w:vMerge/>
            <w:tcMar>
              <w:top w:w="28" w:type="dxa"/>
              <w:left w:w="28" w:type="dxa"/>
              <w:bottom w:w="28" w:type="dxa"/>
              <w:right w:w="28" w:type="dxa"/>
            </w:tcMar>
          </w:tcPr>
          <w:p w:rsidR="00B158E6" w:rsidRPr="001D294C" w:rsidRDefault="00B158E6" w:rsidP="00B158E6">
            <w:pPr>
              <w:pStyle w:val="ConsPlusNormal"/>
              <w:suppressAutoHyphens/>
              <w:rPr>
                <w:rFonts w:ascii="Times New Roman" w:hAnsi="Times New Roman" w:cs="Times New Roman"/>
              </w:rPr>
            </w:pPr>
          </w:p>
        </w:tc>
      </w:tr>
      <w:tr w:rsidR="00B158E6" w:rsidRPr="001D294C" w:rsidTr="00CA00DE">
        <w:trPr>
          <w:trHeight w:val="480"/>
          <w:tblCellSpacing w:w="5" w:type="nil"/>
        </w:trPr>
        <w:tc>
          <w:tcPr>
            <w:tcW w:w="387" w:type="pct"/>
            <w:gridSpan w:val="2"/>
            <w:vMerge/>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r w:rsidRPr="001D294C">
              <w:rPr>
                <w:rFonts w:ascii="Times New Roman" w:hAnsi="Times New Roman" w:cs="Times New Roman"/>
              </w:rPr>
              <w:t xml:space="preserve">Внебюджетные  </w:t>
            </w:r>
            <w:r w:rsidRPr="001D294C">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7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619" w:type="pct"/>
            <w:gridSpan w:val="6"/>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9" w:type="pct"/>
            <w:gridSpan w:val="4"/>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r>
      <w:tr w:rsidR="00B158E6" w:rsidRPr="001D294C" w:rsidTr="00CA00DE">
        <w:trPr>
          <w:trHeight w:val="480"/>
          <w:tblCellSpacing w:w="5" w:type="nil"/>
        </w:trPr>
        <w:tc>
          <w:tcPr>
            <w:tcW w:w="387" w:type="pct"/>
            <w:gridSpan w:val="2"/>
            <w:vMerge w:val="restart"/>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r w:rsidRPr="001D294C">
              <w:rPr>
                <w:rFonts w:ascii="Times New Roman" w:hAnsi="Times New Roman" w:cs="Times New Roman"/>
              </w:rPr>
              <w:t>5.</w:t>
            </w:r>
            <w:r>
              <w:rPr>
                <w:rFonts w:ascii="Times New Roman" w:hAnsi="Times New Roman" w:cs="Times New Roman"/>
              </w:rPr>
              <w:t>1.</w:t>
            </w:r>
            <w:r w:rsidRPr="001D294C">
              <w:rPr>
                <w:rFonts w:ascii="Times New Roman" w:hAnsi="Times New Roman" w:cs="Times New Roman"/>
              </w:rPr>
              <w:t>3.</w:t>
            </w:r>
          </w:p>
        </w:tc>
        <w:tc>
          <w:tcPr>
            <w:tcW w:w="541" w:type="pct"/>
            <w:vMerge w:val="restart"/>
            <w:tcMar>
              <w:top w:w="28" w:type="dxa"/>
              <w:left w:w="28" w:type="dxa"/>
              <w:bottom w:w="28" w:type="dxa"/>
              <w:right w:w="28" w:type="dxa"/>
            </w:tcMar>
          </w:tcPr>
          <w:p w:rsidR="00B158E6" w:rsidRDefault="00B158E6" w:rsidP="00B158E6">
            <w:pPr>
              <w:pStyle w:val="ConsPlusCell"/>
              <w:ind w:right="-77"/>
              <w:rPr>
                <w:rFonts w:ascii="Times New Roman" w:hAnsi="Times New Roman" w:cs="Times New Roman"/>
              </w:rPr>
            </w:pPr>
            <w:r>
              <w:rPr>
                <w:rFonts w:ascii="Times New Roman" w:hAnsi="Times New Roman" w:cs="Times New Roman"/>
              </w:rPr>
              <w:t>Мероприятие 3.</w:t>
            </w:r>
          </w:p>
          <w:p w:rsidR="00B158E6" w:rsidRPr="001D294C" w:rsidRDefault="00B158E6" w:rsidP="00B158E6">
            <w:pPr>
              <w:pStyle w:val="ConsPlusNormal"/>
              <w:widowControl/>
              <w:rPr>
                <w:rFonts w:ascii="Times New Roman" w:hAnsi="Times New Roman" w:cs="Times New Roman"/>
              </w:rPr>
            </w:pPr>
            <w:r w:rsidRPr="001D294C">
              <w:rPr>
                <w:rFonts w:ascii="Times New Roman" w:hAnsi="Times New Roman" w:cs="Times New Roman"/>
              </w:rPr>
              <w:t xml:space="preserve">Подготовка серии репортажей, циклов  передач в средствах  массовой информации  </w:t>
            </w:r>
            <w:r w:rsidRPr="001D294C">
              <w:rPr>
                <w:rFonts w:ascii="Times New Roman" w:hAnsi="Times New Roman" w:cs="Times New Roman"/>
              </w:rPr>
              <w:br/>
              <w:t xml:space="preserve">посвященных  межэтническим,  </w:t>
            </w:r>
            <w:proofErr w:type="spellStart"/>
            <w:r w:rsidRPr="001D294C">
              <w:rPr>
                <w:rFonts w:ascii="Times New Roman" w:hAnsi="Times New Roman" w:cs="Times New Roman"/>
              </w:rPr>
              <w:t>межконфессио-нальным</w:t>
            </w:r>
            <w:proofErr w:type="spellEnd"/>
            <w:r w:rsidRPr="001D294C">
              <w:rPr>
                <w:rFonts w:ascii="Times New Roman" w:hAnsi="Times New Roman" w:cs="Times New Roman"/>
              </w:rPr>
              <w:t xml:space="preserve">  и культурным  аспектам</w:t>
            </w:r>
          </w:p>
        </w:tc>
        <w:tc>
          <w:tcPr>
            <w:tcW w:w="598" w:type="pct"/>
            <w:tcMar>
              <w:top w:w="28" w:type="dxa"/>
              <w:left w:w="28" w:type="dxa"/>
              <w:bottom w:w="28" w:type="dxa"/>
              <w:right w:w="28" w:type="dxa"/>
            </w:tcMar>
          </w:tcPr>
          <w:p w:rsidR="00B158E6" w:rsidRPr="001D294C" w:rsidRDefault="00B158E6" w:rsidP="00B158E6">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B158E6" w:rsidRPr="001D294C" w:rsidRDefault="00B158E6" w:rsidP="00B158E6">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B158E6" w:rsidRPr="001D294C" w:rsidRDefault="00B158E6" w:rsidP="00B158E6">
            <w:pPr>
              <w:pStyle w:val="ConsPlusNormal"/>
              <w:widowControl/>
              <w:jc w:val="both"/>
              <w:rPr>
                <w:rFonts w:ascii="Times New Roman" w:hAnsi="Times New Roman" w:cs="Times New Roman"/>
              </w:rPr>
            </w:pPr>
            <w:r w:rsidRPr="001D294C">
              <w:rPr>
                <w:rFonts w:ascii="Times New Roman" w:hAnsi="Times New Roman" w:cs="Times New Roman"/>
              </w:rPr>
              <w:t xml:space="preserve">Итого         </w:t>
            </w:r>
          </w:p>
        </w:tc>
        <w:tc>
          <w:tcPr>
            <w:tcW w:w="1862" w:type="pct"/>
            <w:gridSpan w:val="20"/>
            <w:tcMar>
              <w:top w:w="28" w:type="dxa"/>
              <w:left w:w="28" w:type="dxa"/>
              <w:bottom w:w="28" w:type="dxa"/>
              <w:right w:w="28" w:type="dxa"/>
            </w:tcMar>
          </w:tcPr>
          <w:p w:rsidR="00B158E6" w:rsidRPr="001D294C" w:rsidRDefault="00B158E6" w:rsidP="00B43C9C">
            <w:pPr>
              <w:pStyle w:val="ConsPlusNormal"/>
              <w:widowControl/>
              <w:jc w:val="center"/>
              <w:rPr>
                <w:rFonts w:ascii="Times New Roman" w:hAnsi="Times New Roman" w:cs="Times New Roman"/>
              </w:rPr>
            </w:pPr>
            <w:r w:rsidRPr="001D294C">
              <w:rPr>
                <w:rFonts w:ascii="Times New Roman" w:hAnsi="Times New Roman" w:cs="Times New Roman"/>
              </w:rPr>
              <w:t>В пределах средств, предусмотренных на основную деятельность</w:t>
            </w:r>
          </w:p>
        </w:tc>
        <w:tc>
          <w:tcPr>
            <w:tcW w:w="619" w:type="pct"/>
            <w:gridSpan w:val="6"/>
            <w:vMerge w:val="restart"/>
            <w:tcMar>
              <w:top w:w="28" w:type="dxa"/>
              <w:left w:w="28" w:type="dxa"/>
              <w:bottom w:w="28" w:type="dxa"/>
              <w:right w:w="28" w:type="dxa"/>
            </w:tcMar>
          </w:tcPr>
          <w:p w:rsidR="00B158E6" w:rsidRPr="001D294C" w:rsidRDefault="00B158E6" w:rsidP="00B158E6">
            <w:pPr>
              <w:pStyle w:val="ConsPlusNormal"/>
              <w:widowControl/>
              <w:rPr>
                <w:rFonts w:ascii="Times New Roman" w:hAnsi="Times New Roman" w:cs="Times New Roman"/>
                <w:color w:val="FF0000"/>
              </w:rPr>
            </w:pPr>
            <w:r w:rsidRPr="001D294C">
              <w:rPr>
                <w:rFonts w:ascii="Times New Roman" w:hAnsi="Times New Roman" w:cs="Times New Roman"/>
              </w:rPr>
              <w:t>Управление по взаимодействию с общественными организациями и СМИ Администрации  Городского округа Подольск</w:t>
            </w:r>
          </w:p>
        </w:tc>
        <w:tc>
          <w:tcPr>
            <w:tcW w:w="429" w:type="pct"/>
            <w:gridSpan w:val="4"/>
            <w:vMerge w:val="restart"/>
            <w:tcMar>
              <w:top w:w="28" w:type="dxa"/>
              <w:left w:w="28" w:type="dxa"/>
              <w:bottom w:w="28" w:type="dxa"/>
              <w:right w:w="28" w:type="dxa"/>
            </w:tcMar>
          </w:tcPr>
          <w:p w:rsidR="00B158E6" w:rsidRPr="001D294C" w:rsidRDefault="00B158E6" w:rsidP="00B158E6">
            <w:pPr>
              <w:pStyle w:val="ConsPlusNormal"/>
              <w:suppressAutoHyphens/>
              <w:rPr>
                <w:rFonts w:ascii="Times New Roman" w:hAnsi="Times New Roman" w:cs="Times New Roman"/>
              </w:rPr>
            </w:pPr>
            <w:r w:rsidRPr="001D294C">
              <w:rPr>
                <w:rFonts w:ascii="Times New Roman" w:hAnsi="Times New Roman" w:cs="Times New Roman"/>
              </w:rPr>
              <w:t xml:space="preserve">Ежегодная публикация в  СМИ репортажей, циклов  передач  </w:t>
            </w:r>
          </w:p>
        </w:tc>
      </w:tr>
      <w:tr w:rsidR="00B158E6" w:rsidRPr="001D294C" w:rsidTr="00CA00DE">
        <w:trPr>
          <w:trHeight w:val="480"/>
          <w:tblCellSpacing w:w="5" w:type="nil"/>
        </w:trPr>
        <w:tc>
          <w:tcPr>
            <w:tcW w:w="387" w:type="pct"/>
            <w:gridSpan w:val="2"/>
            <w:vMerge/>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r w:rsidRPr="001D294C">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7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619" w:type="pct"/>
            <w:gridSpan w:val="6"/>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9" w:type="pct"/>
            <w:gridSpan w:val="4"/>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r>
      <w:tr w:rsidR="00B158E6" w:rsidRPr="001D294C" w:rsidTr="00CA00DE">
        <w:trPr>
          <w:trHeight w:val="480"/>
          <w:tblCellSpacing w:w="5" w:type="nil"/>
        </w:trPr>
        <w:tc>
          <w:tcPr>
            <w:tcW w:w="387" w:type="pct"/>
            <w:gridSpan w:val="2"/>
            <w:vMerge/>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r w:rsidRPr="001D294C">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7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619" w:type="pct"/>
            <w:gridSpan w:val="6"/>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9" w:type="pct"/>
            <w:gridSpan w:val="4"/>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r>
      <w:tr w:rsidR="00B158E6" w:rsidRPr="001D294C" w:rsidTr="00CA00DE">
        <w:trPr>
          <w:trHeight w:val="480"/>
          <w:tblCellSpacing w:w="5" w:type="nil"/>
        </w:trPr>
        <w:tc>
          <w:tcPr>
            <w:tcW w:w="387" w:type="pct"/>
            <w:gridSpan w:val="2"/>
            <w:vMerge/>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1D294C" w:rsidRDefault="00B158E6" w:rsidP="00B158E6">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B158E6" w:rsidRPr="001D294C" w:rsidRDefault="00B158E6" w:rsidP="00B158E6">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r w:rsidRPr="001D294C">
              <w:rPr>
                <w:rFonts w:ascii="Times New Roman" w:hAnsi="Times New Roman" w:cs="Times New Roman"/>
              </w:rPr>
              <w:t xml:space="preserve">Средства      </w:t>
            </w:r>
            <w:r w:rsidRPr="001D294C">
              <w:rPr>
                <w:rFonts w:ascii="Times New Roman" w:hAnsi="Times New Roman" w:cs="Times New Roman"/>
              </w:rPr>
              <w:br/>
              <w:t xml:space="preserve">бюджета       </w:t>
            </w:r>
            <w:r w:rsidRPr="001D294C">
              <w:rPr>
                <w:rFonts w:ascii="Times New Roman" w:hAnsi="Times New Roman" w:cs="Times New Roman"/>
              </w:rPr>
              <w:br/>
              <w:t xml:space="preserve">Городского округа Подольск  </w:t>
            </w:r>
          </w:p>
        </w:tc>
        <w:tc>
          <w:tcPr>
            <w:tcW w:w="446" w:type="pct"/>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476" w:type="pct"/>
            <w:gridSpan w:val="5"/>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619" w:type="pct"/>
            <w:gridSpan w:val="6"/>
            <w:vMerge/>
            <w:tcMar>
              <w:top w:w="28" w:type="dxa"/>
              <w:left w:w="28" w:type="dxa"/>
              <w:bottom w:w="28" w:type="dxa"/>
              <w:right w:w="28" w:type="dxa"/>
            </w:tcMar>
          </w:tcPr>
          <w:p w:rsidR="00B158E6" w:rsidRPr="001D294C" w:rsidRDefault="00B158E6" w:rsidP="00B158E6">
            <w:pPr>
              <w:pStyle w:val="ConsPlusNormal"/>
              <w:widowControl/>
              <w:rPr>
                <w:rFonts w:ascii="Times New Roman" w:hAnsi="Times New Roman" w:cs="Times New Roman"/>
              </w:rPr>
            </w:pPr>
          </w:p>
        </w:tc>
        <w:tc>
          <w:tcPr>
            <w:tcW w:w="429" w:type="pct"/>
            <w:gridSpan w:val="4"/>
            <w:vMerge/>
            <w:tcMar>
              <w:top w:w="28" w:type="dxa"/>
              <w:left w:w="28" w:type="dxa"/>
              <w:bottom w:w="28" w:type="dxa"/>
              <w:right w:w="28" w:type="dxa"/>
            </w:tcMar>
          </w:tcPr>
          <w:p w:rsidR="00B158E6" w:rsidRPr="001D294C" w:rsidRDefault="00B158E6" w:rsidP="00B158E6">
            <w:pPr>
              <w:pStyle w:val="ConsPlusNormal"/>
              <w:suppressAutoHyphens/>
              <w:rPr>
                <w:rFonts w:ascii="Times New Roman" w:hAnsi="Times New Roman" w:cs="Times New Roman"/>
              </w:rPr>
            </w:pPr>
          </w:p>
        </w:tc>
      </w:tr>
      <w:tr w:rsidR="00B158E6" w:rsidRPr="001D294C" w:rsidTr="00CA00DE">
        <w:trPr>
          <w:trHeight w:val="480"/>
          <w:tblCellSpacing w:w="5" w:type="nil"/>
        </w:trPr>
        <w:tc>
          <w:tcPr>
            <w:tcW w:w="387" w:type="pct"/>
            <w:gridSpan w:val="2"/>
            <w:vMerge/>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r w:rsidRPr="001D294C">
              <w:rPr>
                <w:rFonts w:ascii="Times New Roman" w:hAnsi="Times New Roman" w:cs="Times New Roman"/>
              </w:rPr>
              <w:t xml:space="preserve">Внебюджетные  </w:t>
            </w:r>
            <w:r w:rsidRPr="001D294C">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7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619" w:type="pct"/>
            <w:gridSpan w:val="6"/>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9" w:type="pct"/>
            <w:gridSpan w:val="4"/>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r>
      <w:tr w:rsidR="00B158E6" w:rsidRPr="001D294C" w:rsidTr="00CA00DE">
        <w:trPr>
          <w:trHeight w:val="480"/>
          <w:tblCellSpacing w:w="5" w:type="nil"/>
        </w:trPr>
        <w:tc>
          <w:tcPr>
            <w:tcW w:w="387" w:type="pct"/>
            <w:gridSpan w:val="2"/>
            <w:vMerge w:val="restart"/>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r w:rsidRPr="001D294C">
              <w:rPr>
                <w:rFonts w:ascii="Times New Roman" w:hAnsi="Times New Roman" w:cs="Times New Roman"/>
              </w:rPr>
              <w:t>5.</w:t>
            </w:r>
            <w:r>
              <w:rPr>
                <w:rFonts w:ascii="Times New Roman" w:hAnsi="Times New Roman" w:cs="Times New Roman"/>
              </w:rPr>
              <w:t>1.</w:t>
            </w:r>
            <w:r w:rsidRPr="001D294C">
              <w:rPr>
                <w:rFonts w:ascii="Times New Roman" w:hAnsi="Times New Roman" w:cs="Times New Roman"/>
              </w:rPr>
              <w:t>4.</w:t>
            </w:r>
          </w:p>
        </w:tc>
        <w:tc>
          <w:tcPr>
            <w:tcW w:w="541" w:type="pct"/>
            <w:vMerge w:val="restart"/>
            <w:tcMar>
              <w:top w:w="28" w:type="dxa"/>
              <w:left w:w="28" w:type="dxa"/>
              <w:bottom w:w="28" w:type="dxa"/>
              <w:right w:w="28" w:type="dxa"/>
            </w:tcMar>
          </w:tcPr>
          <w:p w:rsidR="00B158E6" w:rsidRDefault="00B158E6" w:rsidP="00B158E6">
            <w:pPr>
              <w:pStyle w:val="ConsPlusCell"/>
              <w:ind w:right="-77"/>
              <w:rPr>
                <w:rFonts w:ascii="Times New Roman" w:hAnsi="Times New Roman" w:cs="Times New Roman"/>
              </w:rPr>
            </w:pPr>
            <w:r>
              <w:rPr>
                <w:rFonts w:ascii="Times New Roman" w:hAnsi="Times New Roman" w:cs="Times New Roman"/>
              </w:rPr>
              <w:t>Мероприятие 4.</w:t>
            </w:r>
          </w:p>
          <w:p w:rsidR="00B158E6" w:rsidRDefault="00B158E6" w:rsidP="00B158E6">
            <w:pPr>
              <w:pStyle w:val="ConsPlusNormal"/>
              <w:widowControl/>
              <w:rPr>
                <w:rFonts w:ascii="Times New Roman" w:hAnsi="Times New Roman" w:cs="Times New Roman"/>
              </w:rPr>
            </w:pPr>
            <w:r w:rsidRPr="001D294C">
              <w:rPr>
                <w:rFonts w:ascii="Times New Roman" w:hAnsi="Times New Roman" w:cs="Times New Roman"/>
              </w:rPr>
              <w:t>Участие в  совместных оперативно - профилактических мероприятиях по проверке мест компактного  пребывания иностранных граждан и лиц без гражданства, выявлению  и привлечению к ответственности лиц, незаконно находящихся на территории  Городского округа Подольск , и лиц, организовавших их пребывание</w:t>
            </w:r>
          </w:p>
          <w:p w:rsidR="00B158E6" w:rsidRPr="001D294C" w:rsidRDefault="00B158E6" w:rsidP="00B158E6">
            <w:pPr>
              <w:pStyle w:val="ConsPlusNormal"/>
              <w:widowControl/>
              <w:rPr>
                <w:rFonts w:ascii="Times New Roman" w:hAnsi="Times New Roman" w:cs="Times New Roman"/>
              </w:rPr>
            </w:pPr>
          </w:p>
        </w:tc>
        <w:tc>
          <w:tcPr>
            <w:tcW w:w="598" w:type="pct"/>
            <w:tcMar>
              <w:top w:w="28" w:type="dxa"/>
              <w:left w:w="28" w:type="dxa"/>
              <w:bottom w:w="28" w:type="dxa"/>
              <w:right w:w="28" w:type="dxa"/>
            </w:tcMar>
          </w:tcPr>
          <w:p w:rsidR="00B158E6" w:rsidRPr="001D294C" w:rsidRDefault="00B158E6" w:rsidP="00B158E6">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B158E6" w:rsidRPr="001D294C" w:rsidRDefault="00B158E6" w:rsidP="00B158E6">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B158E6" w:rsidRPr="001D294C" w:rsidRDefault="00B158E6" w:rsidP="00B158E6">
            <w:pPr>
              <w:pStyle w:val="ConsPlusNormal"/>
              <w:widowControl/>
              <w:jc w:val="both"/>
              <w:rPr>
                <w:rFonts w:ascii="Times New Roman" w:hAnsi="Times New Roman" w:cs="Times New Roman"/>
              </w:rPr>
            </w:pPr>
            <w:r w:rsidRPr="001D294C">
              <w:rPr>
                <w:rFonts w:ascii="Times New Roman" w:hAnsi="Times New Roman" w:cs="Times New Roman"/>
              </w:rPr>
              <w:t xml:space="preserve">Итого         </w:t>
            </w:r>
          </w:p>
        </w:tc>
        <w:tc>
          <w:tcPr>
            <w:tcW w:w="1862" w:type="pct"/>
            <w:gridSpan w:val="20"/>
            <w:tcMar>
              <w:top w:w="28" w:type="dxa"/>
              <w:left w:w="28" w:type="dxa"/>
              <w:bottom w:w="28" w:type="dxa"/>
              <w:right w:w="28" w:type="dxa"/>
            </w:tcMar>
          </w:tcPr>
          <w:p w:rsidR="00B158E6" w:rsidRPr="001D294C" w:rsidRDefault="00B158E6" w:rsidP="00B158E6">
            <w:pPr>
              <w:pStyle w:val="ConsPlusNormal"/>
              <w:widowControl/>
              <w:jc w:val="center"/>
              <w:rPr>
                <w:rFonts w:ascii="Times New Roman" w:hAnsi="Times New Roman" w:cs="Times New Roman"/>
              </w:rPr>
            </w:pPr>
            <w:r w:rsidRPr="001D294C">
              <w:rPr>
                <w:rFonts w:ascii="Times New Roman" w:hAnsi="Times New Roman" w:cs="Times New Roman"/>
              </w:rPr>
              <w:t>В пределах средств, предусмотренных на основную деятельность</w:t>
            </w:r>
          </w:p>
        </w:tc>
        <w:tc>
          <w:tcPr>
            <w:tcW w:w="619" w:type="pct"/>
            <w:gridSpan w:val="6"/>
            <w:vMerge w:val="restart"/>
            <w:tcMar>
              <w:top w:w="28" w:type="dxa"/>
              <w:left w:w="28" w:type="dxa"/>
              <w:bottom w:w="28" w:type="dxa"/>
              <w:right w:w="28" w:type="dxa"/>
            </w:tcMar>
          </w:tcPr>
          <w:p w:rsidR="00B158E6" w:rsidRPr="001D294C" w:rsidRDefault="00B158E6" w:rsidP="00B158E6">
            <w:pPr>
              <w:pStyle w:val="ConsPlusNormal"/>
              <w:widowControl/>
              <w:rPr>
                <w:rFonts w:ascii="Times New Roman" w:hAnsi="Times New Roman" w:cs="Times New Roman"/>
              </w:rPr>
            </w:pPr>
            <w:r w:rsidRPr="001D294C">
              <w:rPr>
                <w:rFonts w:ascii="Times New Roman" w:hAnsi="Times New Roman"/>
              </w:rPr>
              <w:t>УМВД России по г.о.Подольск</w:t>
            </w:r>
            <w:r w:rsidRPr="001D294C">
              <w:rPr>
                <w:rFonts w:ascii="Times New Roman" w:hAnsi="Times New Roman" w:cs="Times New Roman"/>
              </w:rPr>
              <w:t>,</w:t>
            </w:r>
          </w:p>
          <w:p w:rsidR="00B158E6" w:rsidRPr="001D294C" w:rsidRDefault="00B158E6" w:rsidP="00B158E6">
            <w:pPr>
              <w:pStyle w:val="ConsPlusNormal"/>
              <w:widowControl/>
              <w:rPr>
                <w:rFonts w:ascii="Times New Roman" w:hAnsi="Times New Roman" w:cs="Times New Roman"/>
              </w:rPr>
            </w:pPr>
            <w:r w:rsidRPr="001D294C">
              <w:rPr>
                <w:rFonts w:ascii="Times New Roman" w:hAnsi="Times New Roman" w:cs="Times New Roman"/>
              </w:rPr>
              <w:t>УООБ Администрации  Городского округа Подольск</w:t>
            </w:r>
          </w:p>
        </w:tc>
        <w:tc>
          <w:tcPr>
            <w:tcW w:w="429" w:type="pct"/>
            <w:gridSpan w:val="4"/>
            <w:vMerge w:val="restart"/>
            <w:tcMar>
              <w:top w:w="28" w:type="dxa"/>
              <w:left w:w="28" w:type="dxa"/>
              <w:bottom w:w="28" w:type="dxa"/>
              <w:right w:w="28" w:type="dxa"/>
            </w:tcMar>
          </w:tcPr>
          <w:p w:rsidR="00B158E6" w:rsidRPr="001D294C" w:rsidRDefault="00B158E6" w:rsidP="00B158E6">
            <w:pPr>
              <w:pStyle w:val="ConsPlusNormal"/>
              <w:suppressAutoHyphens/>
              <w:rPr>
                <w:rFonts w:ascii="Times New Roman" w:hAnsi="Times New Roman" w:cs="Times New Roman"/>
              </w:rPr>
            </w:pPr>
            <w:r w:rsidRPr="001D294C">
              <w:rPr>
                <w:rFonts w:ascii="Times New Roman" w:hAnsi="Times New Roman" w:cs="Times New Roman"/>
              </w:rPr>
              <w:t>Сокращение количества  преступлений</w:t>
            </w:r>
          </w:p>
        </w:tc>
      </w:tr>
      <w:tr w:rsidR="00B158E6" w:rsidRPr="001D294C" w:rsidTr="00CA00DE">
        <w:trPr>
          <w:trHeight w:val="480"/>
          <w:tblCellSpacing w:w="5" w:type="nil"/>
        </w:trPr>
        <w:tc>
          <w:tcPr>
            <w:tcW w:w="387" w:type="pct"/>
            <w:gridSpan w:val="2"/>
            <w:vMerge/>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r w:rsidRPr="001D294C">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7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619" w:type="pct"/>
            <w:gridSpan w:val="6"/>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9" w:type="pct"/>
            <w:gridSpan w:val="4"/>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r>
      <w:tr w:rsidR="00B158E6" w:rsidRPr="001D294C" w:rsidTr="00CA00DE">
        <w:trPr>
          <w:trHeight w:val="480"/>
          <w:tblCellSpacing w:w="5" w:type="nil"/>
        </w:trPr>
        <w:tc>
          <w:tcPr>
            <w:tcW w:w="387" w:type="pct"/>
            <w:gridSpan w:val="2"/>
            <w:vMerge/>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r w:rsidRPr="001D294C">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7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619" w:type="pct"/>
            <w:gridSpan w:val="6"/>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9" w:type="pct"/>
            <w:gridSpan w:val="4"/>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r>
      <w:tr w:rsidR="00B158E6" w:rsidRPr="001D294C" w:rsidTr="00CA00DE">
        <w:trPr>
          <w:trHeight w:val="480"/>
          <w:tblCellSpacing w:w="5" w:type="nil"/>
        </w:trPr>
        <w:tc>
          <w:tcPr>
            <w:tcW w:w="387" w:type="pct"/>
            <w:gridSpan w:val="2"/>
            <w:vMerge/>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1D294C" w:rsidRDefault="00B158E6" w:rsidP="00B158E6">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B158E6" w:rsidRPr="001D294C" w:rsidRDefault="00B158E6" w:rsidP="00B158E6">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r w:rsidRPr="001D294C">
              <w:rPr>
                <w:rFonts w:ascii="Times New Roman" w:hAnsi="Times New Roman" w:cs="Times New Roman"/>
              </w:rPr>
              <w:t xml:space="preserve">Средства      </w:t>
            </w:r>
            <w:r w:rsidRPr="001D294C">
              <w:rPr>
                <w:rFonts w:ascii="Times New Roman" w:hAnsi="Times New Roman" w:cs="Times New Roman"/>
              </w:rPr>
              <w:br/>
              <w:t xml:space="preserve">бюджета       </w:t>
            </w:r>
            <w:r w:rsidRPr="001D294C">
              <w:rPr>
                <w:rFonts w:ascii="Times New Roman" w:hAnsi="Times New Roman" w:cs="Times New Roman"/>
              </w:rPr>
              <w:br/>
              <w:t xml:space="preserve"> Городского округа Подольск</w:t>
            </w:r>
          </w:p>
        </w:tc>
        <w:tc>
          <w:tcPr>
            <w:tcW w:w="446" w:type="pct"/>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476" w:type="pct"/>
            <w:gridSpan w:val="5"/>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619" w:type="pct"/>
            <w:gridSpan w:val="6"/>
            <w:vMerge/>
            <w:tcMar>
              <w:top w:w="28" w:type="dxa"/>
              <w:left w:w="28" w:type="dxa"/>
              <w:bottom w:w="28" w:type="dxa"/>
              <w:right w:w="28" w:type="dxa"/>
            </w:tcMar>
          </w:tcPr>
          <w:p w:rsidR="00B158E6" w:rsidRPr="001D294C" w:rsidRDefault="00B158E6" w:rsidP="00B158E6">
            <w:pPr>
              <w:pStyle w:val="ConsPlusNormal"/>
              <w:widowControl/>
              <w:jc w:val="both"/>
              <w:rPr>
                <w:rFonts w:ascii="Times New Roman" w:hAnsi="Times New Roman" w:cs="Times New Roman"/>
              </w:rPr>
            </w:pPr>
          </w:p>
        </w:tc>
        <w:tc>
          <w:tcPr>
            <w:tcW w:w="429" w:type="pct"/>
            <w:gridSpan w:val="4"/>
            <w:vMerge/>
            <w:tcMar>
              <w:top w:w="28" w:type="dxa"/>
              <w:left w:w="28" w:type="dxa"/>
              <w:bottom w:w="28" w:type="dxa"/>
              <w:right w:w="28" w:type="dxa"/>
            </w:tcMar>
          </w:tcPr>
          <w:p w:rsidR="00B158E6" w:rsidRPr="001D294C" w:rsidRDefault="00B158E6" w:rsidP="00B158E6">
            <w:pPr>
              <w:pStyle w:val="ConsPlusNormal"/>
              <w:suppressAutoHyphens/>
              <w:rPr>
                <w:rFonts w:ascii="Times New Roman" w:hAnsi="Times New Roman" w:cs="Times New Roman"/>
              </w:rPr>
            </w:pPr>
          </w:p>
        </w:tc>
      </w:tr>
      <w:tr w:rsidR="00B158E6" w:rsidRPr="001D294C" w:rsidTr="00CA00DE">
        <w:trPr>
          <w:trHeight w:val="480"/>
          <w:tblCellSpacing w:w="5" w:type="nil"/>
        </w:trPr>
        <w:tc>
          <w:tcPr>
            <w:tcW w:w="387" w:type="pct"/>
            <w:gridSpan w:val="2"/>
            <w:vMerge/>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r w:rsidRPr="001D294C">
              <w:rPr>
                <w:rFonts w:ascii="Times New Roman" w:hAnsi="Times New Roman" w:cs="Times New Roman"/>
              </w:rPr>
              <w:t xml:space="preserve">Внебюджетные  </w:t>
            </w:r>
            <w:r w:rsidRPr="001D294C">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7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619" w:type="pct"/>
            <w:gridSpan w:val="6"/>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9" w:type="pct"/>
            <w:gridSpan w:val="4"/>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r>
      <w:tr w:rsidR="00B158E6" w:rsidRPr="001D294C" w:rsidTr="00CA00DE">
        <w:trPr>
          <w:trHeight w:val="480"/>
          <w:tblCellSpacing w:w="5" w:type="nil"/>
        </w:trPr>
        <w:tc>
          <w:tcPr>
            <w:tcW w:w="387" w:type="pct"/>
            <w:gridSpan w:val="2"/>
            <w:vMerge w:val="restart"/>
          </w:tcPr>
          <w:p w:rsidR="00B158E6" w:rsidRPr="001D294C" w:rsidRDefault="00B158E6" w:rsidP="00B158E6">
            <w:pPr>
              <w:pStyle w:val="ConsPlusCell"/>
              <w:suppressAutoHyphens/>
              <w:ind w:left="-47" w:right="-67"/>
              <w:jc w:val="center"/>
              <w:rPr>
                <w:rFonts w:ascii="Times New Roman" w:hAnsi="Times New Roman" w:cs="Times New Roman"/>
              </w:rPr>
            </w:pPr>
            <w:r w:rsidRPr="001D294C">
              <w:rPr>
                <w:rFonts w:ascii="Times New Roman" w:hAnsi="Times New Roman" w:cs="Times New Roman"/>
              </w:rPr>
              <w:t>5.</w:t>
            </w:r>
            <w:r>
              <w:rPr>
                <w:rFonts w:ascii="Times New Roman" w:hAnsi="Times New Roman" w:cs="Times New Roman"/>
              </w:rPr>
              <w:t>1.</w:t>
            </w:r>
            <w:r w:rsidRPr="001D294C">
              <w:rPr>
                <w:rFonts w:ascii="Times New Roman" w:hAnsi="Times New Roman" w:cs="Times New Roman"/>
              </w:rPr>
              <w:t>5.</w:t>
            </w:r>
          </w:p>
        </w:tc>
        <w:tc>
          <w:tcPr>
            <w:tcW w:w="541" w:type="pct"/>
            <w:vMerge w:val="restart"/>
            <w:shd w:val="clear" w:color="auto" w:fill="auto"/>
          </w:tcPr>
          <w:p w:rsidR="00B158E6" w:rsidRDefault="00B158E6" w:rsidP="00B158E6">
            <w:pPr>
              <w:pStyle w:val="ConsPlusCell"/>
              <w:ind w:right="-77"/>
              <w:rPr>
                <w:rFonts w:ascii="Times New Roman" w:hAnsi="Times New Roman" w:cs="Times New Roman"/>
              </w:rPr>
            </w:pPr>
            <w:r>
              <w:rPr>
                <w:rFonts w:ascii="Times New Roman" w:hAnsi="Times New Roman" w:cs="Times New Roman"/>
              </w:rPr>
              <w:t>Мероприятие 5.</w:t>
            </w:r>
          </w:p>
          <w:p w:rsidR="00B158E6" w:rsidRDefault="00B158E6" w:rsidP="00B158E6">
            <w:pPr>
              <w:pStyle w:val="ConsPlusNormal"/>
              <w:widowControl/>
              <w:ind w:left="-55" w:right="-54"/>
              <w:rPr>
                <w:rFonts w:ascii="Times New Roman" w:hAnsi="Times New Roman" w:cs="Times New Roman"/>
              </w:rPr>
            </w:pPr>
            <w:r w:rsidRPr="001D294C">
              <w:rPr>
                <w:rFonts w:ascii="Times New Roman" w:hAnsi="Times New Roman" w:cs="Times New Roman"/>
              </w:rPr>
              <w:t>Участие в мероприятиях по выявлению должностных лиц  и граждан, предоставляющих незаконно внаем жилые помещения  нелегальным мигрантам, привлечение их к административной и уголовной ответственности, внесение  данных об этих лицах  в автоматизированные  базы</w:t>
            </w:r>
          </w:p>
          <w:p w:rsidR="00B158E6" w:rsidRPr="001D294C" w:rsidRDefault="00B158E6" w:rsidP="00B158E6">
            <w:pPr>
              <w:pStyle w:val="ConsPlusNormal"/>
              <w:widowControl/>
              <w:ind w:left="-55" w:right="-54"/>
              <w:rPr>
                <w:rFonts w:ascii="Times New Roman" w:hAnsi="Times New Roman" w:cs="Times New Roman"/>
              </w:rPr>
            </w:pPr>
          </w:p>
        </w:tc>
        <w:tc>
          <w:tcPr>
            <w:tcW w:w="598" w:type="pct"/>
            <w:shd w:val="clear" w:color="auto" w:fill="auto"/>
          </w:tcPr>
          <w:p w:rsidR="00B158E6" w:rsidRPr="001D294C" w:rsidRDefault="00B158E6" w:rsidP="00B158E6">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B158E6" w:rsidRPr="001D294C" w:rsidRDefault="00B158E6" w:rsidP="00B158E6">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B158E6" w:rsidRPr="001D294C" w:rsidRDefault="00B158E6" w:rsidP="00B158E6">
            <w:pPr>
              <w:pStyle w:val="ConsPlusNormal"/>
              <w:widowControl/>
              <w:jc w:val="both"/>
              <w:rPr>
                <w:rFonts w:ascii="Times New Roman" w:hAnsi="Times New Roman" w:cs="Times New Roman"/>
              </w:rPr>
            </w:pPr>
            <w:r w:rsidRPr="001D294C">
              <w:rPr>
                <w:rFonts w:ascii="Times New Roman" w:hAnsi="Times New Roman" w:cs="Times New Roman"/>
              </w:rPr>
              <w:t xml:space="preserve">Итого         </w:t>
            </w:r>
          </w:p>
        </w:tc>
        <w:tc>
          <w:tcPr>
            <w:tcW w:w="1862" w:type="pct"/>
            <w:gridSpan w:val="20"/>
            <w:tcMar>
              <w:top w:w="28" w:type="dxa"/>
              <w:left w:w="28" w:type="dxa"/>
              <w:bottom w:w="28" w:type="dxa"/>
              <w:right w:w="28" w:type="dxa"/>
            </w:tcMar>
          </w:tcPr>
          <w:p w:rsidR="00B158E6" w:rsidRPr="001D294C" w:rsidRDefault="00B158E6" w:rsidP="00B158E6">
            <w:pPr>
              <w:pStyle w:val="ConsPlusNormal"/>
              <w:widowControl/>
              <w:jc w:val="center"/>
              <w:rPr>
                <w:rFonts w:ascii="Times New Roman" w:hAnsi="Times New Roman" w:cs="Times New Roman"/>
              </w:rPr>
            </w:pPr>
            <w:r w:rsidRPr="001D294C">
              <w:rPr>
                <w:rFonts w:ascii="Times New Roman" w:hAnsi="Times New Roman" w:cs="Times New Roman"/>
              </w:rPr>
              <w:t>В пределах средств, предусмотренных на основную деятельность</w:t>
            </w:r>
          </w:p>
        </w:tc>
        <w:tc>
          <w:tcPr>
            <w:tcW w:w="619" w:type="pct"/>
            <w:gridSpan w:val="6"/>
            <w:vMerge w:val="restart"/>
            <w:shd w:val="clear" w:color="auto" w:fill="auto"/>
            <w:tcMar>
              <w:top w:w="28" w:type="dxa"/>
              <w:left w:w="28" w:type="dxa"/>
              <w:bottom w:w="28" w:type="dxa"/>
              <w:right w:w="28" w:type="dxa"/>
            </w:tcMar>
          </w:tcPr>
          <w:p w:rsidR="00B158E6" w:rsidRPr="001D294C" w:rsidRDefault="00B158E6" w:rsidP="00B158E6">
            <w:pPr>
              <w:pStyle w:val="ConsPlusNormal"/>
              <w:widowControl/>
              <w:rPr>
                <w:rFonts w:ascii="Times New Roman" w:hAnsi="Times New Roman" w:cs="Times New Roman"/>
              </w:rPr>
            </w:pPr>
            <w:r w:rsidRPr="001D294C">
              <w:rPr>
                <w:rFonts w:ascii="Times New Roman" w:hAnsi="Times New Roman"/>
              </w:rPr>
              <w:t>УМВД России по г.о.Подольск</w:t>
            </w:r>
            <w:r w:rsidRPr="001D294C">
              <w:rPr>
                <w:rFonts w:ascii="Times New Roman" w:hAnsi="Times New Roman" w:cs="Times New Roman"/>
              </w:rPr>
              <w:t>,</w:t>
            </w:r>
          </w:p>
          <w:p w:rsidR="00B158E6" w:rsidRPr="001D294C" w:rsidRDefault="00B158E6" w:rsidP="00F05D8B">
            <w:pPr>
              <w:pStyle w:val="ConsPlusNormal"/>
              <w:widowControl/>
              <w:rPr>
                <w:rFonts w:ascii="Times New Roman" w:hAnsi="Times New Roman" w:cs="Times New Roman"/>
              </w:rPr>
            </w:pPr>
            <w:r w:rsidRPr="001D294C">
              <w:rPr>
                <w:rFonts w:ascii="Times New Roman" w:hAnsi="Times New Roman" w:cs="Times New Roman"/>
              </w:rPr>
              <w:t xml:space="preserve"> УООБ Администрации  Городского округа Подольск</w:t>
            </w:r>
          </w:p>
        </w:tc>
        <w:tc>
          <w:tcPr>
            <w:tcW w:w="429" w:type="pct"/>
            <w:gridSpan w:val="4"/>
            <w:vMerge w:val="restart"/>
            <w:shd w:val="clear" w:color="auto" w:fill="auto"/>
            <w:tcMar>
              <w:top w:w="28" w:type="dxa"/>
              <w:left w:w="28" w:type="dxa"/>
              <w:bottom w:w="28" w:type="dxa"/>
              <w:right w:w="28" w:type="dxa"/>
            </w:tcMar>
          </w:tcPr>
          <w:p w:rsidR="00B158E6" w:rsidRPr="001D294C" w:rsidRDefault="00B158E6" w:rsidP="00B158E6">
            <w:pPr>
              <w:pStyle w:val="ConsPlusNormal"/>
              <w:suppressAutoHyphens/>
              <w:rPr>
                <w:rFonts w:ascii="Times New Roman" w:hAnsi="Times New Roman" w:cs="Times New Roman"/>
              </w:rPr>
            </w:pPr>
            <w:r w:rsidRPr="001D294C">
              <w:rPr>
                <w:rFonts w:ascii="Times New Roman" w:hAnsi="Times New Roman" w:cs="Times New Roman"/>
              </w:rPr>
              <w:t>Сокращение количества  преступлений</w:t>
            </w:r>
          </w:p>
        </w:tc>
      </w:tr>
      <w:tr w:rsidR="00B158E6" w:rsidRPr="001D294C" w:rsidTr="00CA00DE">
        <w:trPr>
          <w:trHeight w:val="480"/>
          <w:tblCellSpacing w:w="5" w:type="nil"/>
        </w:trPr>
        <w:tc>
          <w:tcPr>
            <w:tcW w:w="387" w:type="pct"/>
            <w:gridSpan w:val="2"/>
            <w:vMerge/>
          </w:tcPr>
          <w:p w:rsidR="00B158E6" w:rsidRPr="001D294C" w:rsidRDefault="00B158E6" w:rsidP="00B158E6">
            <w:pPr>
              <w:pStyle w:val="ConsPlusCell"/>
              <w:suppressAutoHyphens/>
              <w:jc w:val="center"/>
              <w:rPr>
                <w:rFonts w:ascii="Times New Roman" w:hAnsi="Times New Roman" w:cs="Times New Roman"/>
              </w:rPr>
            </w:pPr>
          </w:p>
        </w:tc>
        <w:tc>
          <w:tcPr>
            <w:tcW w:w="541" w:type="pct"/>
            <w:vMerge/>
            <w:shd w:val="clear" w:color="auto" w:fill="auto"/>
          </w:tcPr>
          <w:p w:rsidR="00B158E6" w:rsidRPr="001D294C" w:rsidRDefault="00B158E6" w:rsidP="00B158E6">
            <w:pPr>
              <w:pStyle w:val="ConsPlusCell"/>
              <w:suppressAutoHyphens/>
              <w:rPr>
                <w:rFonts w:ascii="Times New Roman" w:hAnsi="Times New Roman" w:cs="Times New Roman"/>
              </w:rPr>
            </w:pPr>
          </w:p>
        </w:tc>
        <w:tc>
          <w:tcPr>
            <w:tcW w:w="598" w:type="pct"/>
            <w:shd w:val="clear" w:color="auto" w:fill="auto"/>
          </w:tcPr>
          <w:p w:rsidR="00B158E6" w:rsidRPr="001D294C"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Default="00B158E6" w:rsidP="00B158E6">
            <w:pPr>
              <w:pStyle w:val="ConsPlusCell"/>
              <w:suppressAutoHyphens/>
              <w:rPr>
                <w:rFonts w:ascii="Times New Roman" w:hAnsi="Times New Roman" w:cs="Times New Roman"/>
              </w:rPr>
            </w:pPr>
            <w:r w:rsidRPr="001D294C">
              <w:rPr>
                <w:rFonts w:ascii="Times New Roman" w:hAnsi="Times New Roman" w:cs="Times New Roman"/>
              </w:rPr>
              <w:t>Средства федерального бюджета</w:t>
            </w:r>
          </w:p>
          <w:p w:rsidR="00B158E6" w:rsidRDefault="00B158E6" w:rsidP="00B158E6">
            <w:pPr>
              <w:pStyle w:val="ConsPlusCell"/>
              <w:suppressAutoHyphens/>
              <w:rPr>
                <w:rFonts w:ascii="Times New Roman" w:hAnsi="Times New Roman" w:cs="Times New Roman"/>
              </w:rPr>
            </w:pPr>
          </w:p>
          <w:p w:rsidR="00B158E6" w:rsidRPr="001D294C" w:rsidRDefault="00B158E6" w:rsidP="00B158E6">
            <w:pPr>
              <w:pStyle w:val="ConsPlusCell"/>
              <w:suppressAutoHyphens/>
              <w:rPr>
                <w:rFonts w:ascii="Times New Roman" w:hAnsi="Times New Roman" w:cs="Times New Roman"/>
              </w:rPr>
            </w:pPr>
          </w:p>
        </w:tc>
        <w:tc>
          <w:tcPr>
            <w:tcW w:w="446"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7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619" w:type="pct"/>
            <w:gridSpan w:val="6"/>
            <w:vMerge/>
            <w:shd w:val="clear" w:color="auto" w:fill="auto"/>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9" w:type="pct"/>
            <w:gridSpan w:val="4"/>
            <w:vMerge/>
            <w:shd w:val="clear" w:color="auto" w:fill="auto"/>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r>
      <w:tr w:rsidR="00B158E6" w:rsidRPr="001D294C" w:rsidTr="00CA00DE">
        <w:trPr>
          <w:trHeight w:val="480"/>
          <w:tblCellSpacing w:w="5" w:type="nil"/>
        </w:trPr>
        <w:tc>
          <w:tcPr>
            <w:tcW w:w="387" w:type="pct"/>
            <w:gridSpan w:val="2"/>
            <w:vMerge/>
          </w:tcPr>
          <w:p w:rsidR="00B158E6" w:rsidRPr="001D294C" w:rsidRDefault="00B158E6" w:rsidP="00B158E6">
            <w:pPr>
              <w:pStyle w:val="ConsPlusCell"/>
              <w:suppressAutoHyphens/>
              <w:jc w:val="center"/>
              <w:rPr>
                <w:rFonts w:ascii="Times New Roman" w:hAnsi="Times New Roman" w:cs="Times New Roman"/>
              </w:rPr>
            </w:pPr>
          </w:p>
        </w:tc>
        <w:tc>
          <w:tcPr>
            <w:tcW w:w="541" w:type="pct"/>
            <w:vMerge/>
            <w:shd w:val="clear" w:color="auto" w:fill="auto"/>
          </w:tcPr>
          <w:p w:rsidR="00B158E6" w:rsidRPr="001D294C" w:rsidRDefault="00B158E6" w:rsidP="00B158E6">
            <w:pPr>
              <w:pStyle w:val="ConsPlusCell"/>
              <w:suppressAutoHyphens/>
              <w:rPr>
                <w:rFonts w:ascii="Times New Roman" w:hAnsi="Times New Roman" w:cs="Times New Roman"/>
              </w:rPr>
            </w:pPr>
          </w:p>
        </w:tc>
        <w:tc>
          <w:tcPr>
            <w:tcW w:w="598" w:type="pct"/>
            <w:shd w:val="clear" w:color="auto" w:fill="auto"/>
          </w:tcPr>
          <w:p w:rsidR="00B158E6" w:rsidRPr="001D294C"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Default="00B158E6" w:rsidP="00B158E6">
            <w:pPr>
              <w:pStyle w:val="ConsPlusCell"/>
              <w:suppressAutoHyphens/>
              <w:rPr>
                <w:rFonts w:ascii="Times New Roman" w:hAnsi="Times New Roman" w:cs="Times New Roman"/>
              </w:rPr>
            </w:pPr>
            <w:r w:rsidRPr="001D294C">
              <w:rPr>
                <w:rFonts w:ascii="Times New Roman" w:hAnsi="Times New Roman" w:cs="Times New Roman"/>
              </w:rPr>
              <w:t>Средства бюджета Московской области</w:t>
            </w:r>
          </w:p>
          <w:p w:rsidR="00B158E6" w:rsidRDefault="00B158E6" w:rsidP="00B158E6">
            <w:pPr>
              <w:pStyle w:val="ConsPlusCell"/>
              <w:suppressAutoHyphens/>
              <w:rPr>
                <w:rFonts w:ascii="Times New Roman" w:hAnsi="Times New Roman" w:cs="Times New Roman"/>
              </w:rPr>
            </w:pPr>
          </w:p>
          <w:p w:rsidR="00B158E6" w:rsidRPr="001D294C" w:rsidRDefault="00B158E6" w:rsidP="00B158E6">
            <w:pPr>
              <w:pStyle w:val="ConsPlusCell"/>
              <w:suppressAutoHyphens/>
              <w:rPr>
                <w:rFonts w:ascii="Times New Roman" w:hAnsi="Times New Roman" w:cs="Times New Roman"/>
              </w:rPr>
            </w:pPr>
          </w:p>
        </w:tc>
        <w:tc>
          <w:tcPr>
            <w:tcW w:w="446"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7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619" w:type="pct"/>
            <w:gridSpan w:val="6"/>
            <w:vMerge/>
            <w:shd w:val="clear" w:color="auto" w:fill="auto"/>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9" w:type="pct"/>
            <w:gridSpan w:val="4"/>
            <w:vMerge/>
            <w:shd w:val="clear" w:color="auto" w:fill="auto"/>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r>
      <w:tr w:rsidR="00B158E6" w:rsidRPr="001D294C" w:rsidTr="00CA00DE">
        <w:trPr>
          <w:trHeight w:val="480"/>
          <w:tblCellSpacing w:w="5" w:type="nil"/>
        </w:trPr>
        <w:tc>
          <w:tcPr>
            <w:tcW w:w="387" w:type="pct"/>
            <w:gridSpan w:val="2"/>
            <w:vMerge/>
          </w:tcPr>
          <w:p w:rsidR="00B158E6" w:rsidRPr="001D294C" w:rsidRDefault="00B158E6" w:rsidP="00B158E6">
            <w:pPr>
              <w:pStyle w:val="ConsPlusCell"/>
              <w:suppressAutoHyphens/>
              <w:jc w:val="center"/>
              <w:rPr>
                <w:rFonts w:ascii="Times New Roman" w:hAnsi="Times New Roman" w:cs="Times New Roman"/>
              </w:rPr>
            </w:pPr>
          </w:p>
        </w:tc>
        <w:tc>
          <w:tcPr>
            <w:tcW w:w="541" w:type="pct"/>
            <w:vMerge/>
            <w:shd w:val="clear" w:color="auto" w:fill="auto"/>
          </w:tcPr>
          <w:p w:rsidR="00B158E6" w:rsidRPr="001D294C" w:rsidRDefault="00B158E6" w:rsidP="00B158E6">
            <w:pPr>
              <w:pStyle w:val="ConsPlusCell"/>
              <w:suppressAutoHyphens/>
              <w:rPr>
                <w:rFonts w:ascii="Times New Roman" w:hAnsi="Times New Roman" w:cs="Times New Roman"/>
              </w:rPr>
            </w:pPr>
          </w:p>
        </w:tc>
        <w:tc>
          <w:tcPr>
            <w:tcW w:w="598" w:type="pct"/>
            <w:shd w:val="clear" w:color="auto" w:fill="auto"/>
          </w:tcPr>
          <w:p w:rsidR="00B158E6" w:rsidRPr="001D294C" w:rsidRDefault="00B158E6" w:rsidP="00B158E6">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B158E6" w:rsidRPr="001D294C"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Default="00B158E6" w:rsidP="00B158E6">
            <w:pPr>
              <w:pStyle w:val="ConsPlusCell"/>
              <w:suppressAutoHyphens/>
              <w:rPr>
                <w:rFonts w:ascii="Times New Roman" w:hAnsi="Times New Roman" w:cs="Times New Roman"/>
              </w:rPr>
            </w:pPr>
            <w:r w:rsidRPr="001D294C">
              <w:rPr>
                <w:rFonts w:ascii="Times New Roman" w:hAnsi="Times New Roman" w:cs="Times New Roman"/>
              </w:rPr>
              <w:t xml:space="preserve">Средства      </w:t>
            </w:r>
            <w:r w:rsidRPr="001D294C">
              <w:rPr>
                <w:rFonts w:ascii="Times New Roman" w:hAnsi="Times New Roman" w:cs="Times New Roman"/>
              </w:rPr>
              <w:br/>
              <w:t xml:space="preserve">бюджета       </w:t>
            </w:r>
            <w:r w:rsidRPr="001D294C">
              <w:rPr>
                <w:rFonts w:ascii="Times New Roman" w:hAnsi="Times New Roman" w:cs="Times New Roman"/>
              </w:rPr>
              <w:br/>
              <w:t>Городского округа Подольск</w:t>
            </w:r>
          </w:p>
          <w:p w:rsidR="00B158E6" w:rsidRDefault="00B158E6" w:rsidP="00B158E6">
            <w:pPr>
              <w:pStyle w:val="ConsPlusCell"/>
              <w:suppressAutoHyphens/>
              <w:rPr>
                <w:rFonts w:ascii="Times New Roman" w:hAnsi="Times New Roman" w:cs="Times New Roman"/>
              </w:rPr>
            </w:pPr>
          </w:p>
          <w:p w:rsidR="00B158E6" w:rsidRPr="001D294C" w:rsidRDefault="00B158E6" w:rsidP="00B158E6">
            <w:pPr>
              <w:pStyle w:val="ConsPlusCell"/>
              <w:suppressAutoHyphens/>
              <w:rPr>
                <w:rFonts w:ascii="Times New Roman" w:hAnsi="Times New Roman" w:cs="Times New Roman"/>
              </w:rPr>
            </w:pPr>
          </w:p>
        </w:tc>
        <w:tc>
          <w:tcPr>
            <w:tcW w:w="446" w:type="pct"/>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B158E6" w:rsidRPr="001D294C" w:rsidRDefault="00B158E6" w:rsidP="00B158E6">
            <w:pPr>
              <w:pStyle w:val="ConsPlusNormal"/>
              <w:widowControl/>
              <w:jc w:val="both"/>
              <w:rPr>
                <w:rFonts w:ascii="Times New Roman" w:hAnsi="Times New Roman" w:cs="Times New Roman"/>
              </w:rPr>
            </w:pPr>
          </w:p>
        </w:tc>
        <w:tc>
          <w:tcPr>
            <w:tcW w:w="300" w:type="pct"/>
            <w:gridSpan w:val="5"/>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476" w:type="pct"/>
            <w:gridSpan w:val="5"/>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619" w:type="pct"/>
            <w:gridSpan w:val="6"/>
            <w:vMerge/>
            <w:shd w:val="clear" w:color="auto" w:fill="auto"/>
            <w:tcMar>
              <w:top w:w="28" w:type="dxa"/>
              <w:left w:w="28" w:type="dxa"/>
              <w:bottom w:w="28" w:type="dxa"/>
              <w:right w:w="28" w:type="dxa"/>
            </w:tcMar>
          </w:tcPr>
          <w:p w:rsidR="00B158E6" w:rsidRPr="001D294C" w:rsidRDefault="00B158E6" w:rsidP="00B158E6">
            <w:pPr>
              <w:pStyle w:val="ConsPlusNormal"/>
              <w:widowControl/>
              <w:jc w:val="both"/>
              <w:rPr>
                <w:rFonts w:ascii="Times New Roman" w:hAnsi="Times New Roman" w:cs="Times New Roman"/>
              </w:rPr>
            </w:pPr>
          </w:p>
        </w:tc>
        <w:tc>
          <w:tcPr>
            <w:tcW w:w="429" w:type="pct"/>
            <w:gridSpan w:val="4"/>
            <w:vMerge/>
            <w:shd w:val="clear" w:color="auto" w:fill="auto"/>
            <w:tcMar>
              <w:top w:w="28" w:type="dxa"/>
              <w:left w:w="28" w:type="dxa"/>
              <w:bottom w:w="28" w:type="dxa"/>
              <w:right w:w="28" w:type="dxa"/>
            </w:tcMar>
          </w:tcPr>
          <w:p w:rsidR="00B158E6" w:rsidRPr="001D294C" w:rsidRDefault="00B158E6" w:rsidP="00B158E6">
            <w:pPr>
              <w:pStyle w:val="ConsPlusNormal"/>
              <w:suppressAutoHyphens/>
              <w:rPr>
                <w:rFonts w:ascii="Times New Roman" w:hAnsi="Times New Roman" w:cs="Times New Roman"/>
              </w:rPr>
            </w:pPr>
          </w:p>
        </w:tc>
      </w:tr>
      <w:tr w:rsidR="00B158E6" w:rsidRPr="001D294C" w:rsidTr="00CA00DE">
        <w:trPr>
          <w:trHeight w:val="480"/>
          <w:tblCellSpacing w:w="5" w:type="nil"/>
        </w:trPr>
        <w:tc>
          <w:tcPr>
            <w:tcW w:w="387" w:type="pct"/>
            <w:gridSpan w:val="2"/>
            <w:vMerge/>
          </w:tcPr>
          <w:p w:rsidR="00B158E6" w:rsidRPr="001D294C" w:rsidRDefault="00B158E6" w:rsidP="00B158E6">
            <w:pPr>
              <w:pStyle w:val="ConsPlusCell"/>
              <w:suppressAutoHyphens/>
              <w:jc w:val="center"/>
              <w:rPr>
                <w:rFonts w:ascii="Times New Roman" w:hAnsi="Times New Roman" w:cs="Times New Roman"/>
              </w:rPr>
            </w:pPr>
          </w:p>
        </w:tc>
        <w:tc>
          <w:tcPr>
            <w:tcW w:w="541" w:type="pct"/>
            <w:vMerge/>
            <w:shd w:val="clear" w:color="auto" w:fill="auto"/>
          </w:tcPr>
          <w:p w:rsidR="00B158E6" w:rsidRPr="001D294C" w:rsidRDefault="00B158E6" w:rsidP="00B158E6">
            <w:pPr>
              <w:pStyle w:val="ConsPlusCell"/>
              <w:suppressAutoHyphens/>
              <w:rPr>
                <w:rFonts w:ascii="Times New Roman" w:hAnsi="Times New Roman" w:cs="Times New Roman"/>
              </w:rPr>
            </w:pPr>
          </w:p>
        </w:tc>
        <w:tc>
          <w:tcPr>
            <w:tcW w:w="598" w:type="pct"/>
            <w:shd w:val="clear" w:color="auto" w:fill="auto"/>
          </w:tcPr>
          <w:p w:rsidR="00B158E6" w:rsidRPr="001D294C"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Default="00B158E6" w:rsidP="00B158E6">
            <w:pPr>
              <w:pStyle w:val="ConsPlusCell"/>
              <w:suppressAutoHyphens/>
              <w:rPr>
                <w:rFonts w:ascii="Times New Roman" w:hAnsi="Times New Roman" w:cs="Times New Roman"/>
              </w:rPr>
            </w:pPr>
            <w:r w:rsidRPr="001D294C">
              <w:rPr>
                <w:rFonts w:ascii="Times New Roman" w:hAnsi="Times New Roman" w:cs="Times New Roman"/>
              </w:rPr>
              <w:t xml:space="preserve">Внебюджетные  </w:t>
            </w:r>
            <w:r w:rsidRPr="001D294C">
              <w:rPr>
                <w:rFonts w:ascii="Times New Roman" w:hAnsi="Times New Roman" w:cs="Times New Roman"/>
              </w:rPr>
              <w:br/>
              <w:t xml:space="preserve">источники   </w:t>
            </w:r>
          </w:p>
          <w:p w:rsidR="00B158E6" w:rsidRDefault="00B158E6" w:rsidP="00B158E6">
            <w:pPr>
              <w:pStyle w:val="ConsPlusCell"/>
              <w:suppressAutoHyphens/>
              <w:rPr>
                <w:rFonts w:ascii="Times New Roman" w:hAnsi="Times New Roman" w:cs="Times New Roman"/>
              </w:rPr>
            </w:pPr>
          </w:p>
          <w:p w:rsidR="00B158E6" w:rsidRPr="001D294C" w:rsidRDefault="00B158E6" w:rsidP="00B158E6">
            <w:pPr>
              <w:pStyle w:val="ConsPlusCell"/>
              <w:suppressAutoHyphens/>
              <w:rPr>
                <w:rFonts w:ascii="Times New Roman" w:hAnsi="Times New Roman" w:cs="Times New Roman"/>
              </w:rPr>
            </w:pPr>
          </w:p>
        </w:tc>
        <w:tc>
          <w:tcPr>
            <w:tcW w:w="446"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7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619" w:type="pct"/>
            <w:gridSpan w:val="6"/>
            <w:vMerge/>
            <w:shd w:val="clear" w:color="auto" w:fill="auto"/>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9" w:type="pct"/>
            <w:gridSpan w:val="4"/>
            <w:vMerge/>
            <w:shd w:val="clear" w:color="auto" w:fill="auto"/>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r>
      <w:tr w:rsidR="00B158E6" w:rsidRPr="001D294C" w:rsidTr="00CA00DE">
        <w:trPr>
          <w:trHeight w:val="480"/>
          <w:tblCellSpacing w:w="5" w:type="nil"/>
        </w:trPr>
        <w:tc>
          <w:tcPr>
            <w:tcW w:w="387" w:type="pct"/>
            <w:gridSpan w:val="2"/>
            <w:vMerge w:val="restart"/>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r w:rsidRPr="001D294C">
              <w:rPr>
                <w:rFonts w:ascii="Times New Roman" w:hAnsi="Times New Roman" w:cs="Times New Roman"/>
              </w:rPr>
              <w:t>5.</w:t>
            </w:r>
            <w:r>
              <w:rPr>
                <w:rFonts w:ascii="Times New Roman" w:hAnsi="Times New Roman" w:cs="Times New Roman"/>
              </w:rPr>
              <w:t>1.</w:t>
            </w:r>
            <w:r w:rsidRPr="001D294C">
              <w:rPr>
                <w:rFonts w:ascii="Times New Roman" w:hAnsi="Times New Roman" w:cs="Times New Roman"/>
              </w:rPr>
              <w:t>6.</w:t>
            </w:r>
          </w:p>
        </w:tc>
        <w:tc>
          <w:tcPr>
            <w:tcW w:w="541" w:type="pct"/>
            <w:vMerge w:val="restart"/>
            <w:tcMar>
              <w:top w:w="28" w:type="dxa"/>
              <w:left w:w="28" w:type="dxa"/>
              <w:bottom w:w="28" w:type="dxa"/>
              <w:right w:w="28" w:type="dxa"/>
            </w:tcMar>
          </w:tcPr>
          <w:p w:rsidR="00B158E6" w:rsidRDefault="00B158E6" w:rsidP="00B158E6">
            <w:pPr>
              <w:pStyle w:val="ConsPlusCell"/>
              <w:ind w:right="-77"/>
              <w:rPr>
                <w:rFonts w:ascii="Times New Roman" w:hAnsi="Times New Roman" w:cs="Times New Roman"/>
              </w:rPr>
            </w:pPr>
            <w:r>
              <w:rPr>
                <w:rFonts w:ascii="Times New Roman" w:hAnsi="Times New Roman" w:cs="Times New Roman"/>
              </w:rPr>
              <w:t>Мероприятие 6.</w:t>
            </w:r>
          </w:p>
          <w:p w:rsidR="00B158E6" w:rsidRPr="001D294C" w:rsidRDefault="00B158E6" w:rsidP="00B158E6">
            <w:pPr>
              <w:pStyle w:val="ConsPlusNormal"/>
              <w:widowControl/>
              <w:rPr>
                <w:rFonts w:ascii="Times New Roman" w:hAnsi="Times New Roman" w:cs="Times New Roman"/>
              </w:rPr>
            </w:pPr>
            <w:r w:rsidRPr="001D294C">
              <w:rPr>
                <w:rFonts w:ascii="Times New Roman" w:hAnsi="Times New Roman" w:cs="Times New Roman"/>
              </w:rPr>
              <w:t>Участие в работе по привлечению к административной ответственности должностных лиц  и лиц, предоставляющих иностранным гражданам жилые помещения  и не принявших мер  по их своевременной регистрации и выезду  за пределы РФ по истечении разрешенного срока пребывания</w:t>
            </w:r>
          </w:p>
        </w:tc>
        <w:tc>
          <w:tcPr>
            <w:tcW w:w="598" w:type="pct"/>
            <w:tcMar>
              <w:top w:w="28" w:type="dxa"/>
              <w:left w:w="28" w:type="dxa"/>
              <w:bottom w:w="28" w:type="dxa"/>
              <w:right w:w="28" w:type="dxa"/>
            </w:tcMar>
          </w:tcPr>
          <w:p w:rsidR="00B158E6" w:rsidRPr="001D294C" w:rsidRDefault="00B158E6" w:rsidP="00B158E6">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B158E6" w:rsidRPr="001D294C" w:rsidRDefault="00B158E6" w:rsidP="00B158E6">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B158E6" w:rsidRPr="001D294C" w:rsidRDefault="00B158E6" w:rsidP="00B158E6">
            <w:pPr>
              <w:pStyle w:val="ConsPlusNormal"/>
              <w:widowControl/>
              <w:jc w:val="both"/>
              <w:rPr>
                <w:rFonts w:ascii="Times New Roman" w:hAnsi="Times New Roman" w:cs="Times New Roman"/>
              </w:rPr>
            </w:pPr>
            <w:r w:rsidRPr="001D294C">
              <w:rPr>
                <w:rFonts w:ascii="Times New Roman" w:hAnsi="Times New Roman" w:cs="Times New Roman"/>
              </w:rPr>
              <w:t xml:space="preserve">Итого         </w:t>
            </w:r>
          </w:p>
        </w:tc>
        <w:tc>
          <w:tcPr>
            <w:tcW w:w="1862" w:type="pct"/>
            <w:gridSpan w:val="20"/>
            <w:tcMar>
              <w:top w:w="28" w:type="dxa"/>
              <w:left w:w="28" w:type="dxa"/>
              <w:bottom w:w="28" w:type="dxa"/>
              <w:right w:w="28" w:type="dxa"/>
            </w:tcMar>
          </w:tcPr>
          <w:p w:rsidR="00B158E6" w:rsidRPr="001D294C" w:rsidRDefault="00B158E6" w:rsidP="00B158E6">
            <w:pPr>
              <w:pStyle w:val="ConsPlusNormal"/>
              <w:widowControl/>
              <w:jc w:val="center"/>
              <w:rPr>
                <w:rFonts w:ascii="Times New Roman" w:hAnsi="Times New Roman" w:cs="Times New Roman"/>
              </w:rPr>
            </w:pPr>
            <w:r w:rsidRPr="001D294C">
              <w:rPr>
                <w:rFonts w:ascii="Times New Roman" w:hAnsi="Times New Roman" w:cs="Times New Roman"/>
              </w:rPr>
              <w:t>В пределах средств, предусмотренных на основную деятельность</w:t>
            </w:r>
          </w:p>
        </w:tc>
        <w:tc>
          <w:tcPr>
            <w:tcW w:w="619" w:type="pct"/>
            <w:gridSpan w:val="6"/>
            <w:vMerge w:val="restart"/>
            <w:tcMar>
              <w:top w:w="28" w:type="dxa"/>
              <w:left w:w="28" w:type="dxa"/>
              <w:bottom w:w="28" w:type="dxa"/>
              <w:right w:w="28" w:type="dxa"/>
            </w:tcMar>
          </w:tcPr>
          <w:p w:rsidR="00B158E6" w:rsidRPr="001D294C" w:rsidRDefault="00B158E6" w:rsidP="00B158E6">
            <w:pPr>
              <w:pStyle w:val="ConsPlusNormal"/>
              <w:widowControl/>
              <w:rPr>
                <w:rFonts w:ascii="Times New Roman" w:hAnsi="Times New Roman" w:cs="Times New Roman"/>
              </w:rPr>
            </w:pPr>
            <w:r w:rsidRPr="001D294C">
              <w:rPr>
                <w:rFonts w:ascii="Times New Roman" w:hAnsi="Times New Roman"/>
              </w:rPr>
              <w:t>УМВД России по г.о.Подольск</w:t>
            </w:r>
            <w:r w:rsidRPr="001D294C">
              <w:rPr>
                <w:rFonts w:ascii="Times New Roman" w:hAnsi="Times New Roman" w:cs="Times New Roman"/>
              </w:rPr>
              <w:t>,</w:t>
            </w:r>
          </w:p>
          <w:p w:rsidR="00B158E6" w:rsidRPr="001D294C" w:rsidRDefault="00B158E6" w:rsidP="00F05D8B">
            <w:pPr>
              <w:pStyle w:val="ConsPlusNormal"/>
              <w:widowControl/>
              <w:rPr>
                <w:rFonts w:ascii="Times New Roman" w:hAnsi="Times New Roman" w:cs="Times New Roman"/>
              </w:rPr>
            </w:pPr>
            <w:r w:rsidRPr="001D294C">
              <w:rPr>
                <w:rFonts w:ascii="Times New Roman" w:hAnsi="Times New Roman" w:cs="Times New Roman"/>
              </w:rPr>
              <w:t xml:space="preserve"> УООБ Администрации  Городского округа Подольск</w:t>
            </w:r>
          </w:p>
        </w:tc>
        <w:tc>
          <w:tcPr>
            <w:tcW w:w="429" w:type="pct"/>
            <w:gridSpan w:val="4"/>
            <w:vMerge w:val="restart"/>
            <w:tcMar>
              <w:top w:w="28" w:type="dxa"/>
              <w:left w:w="28" w:type="dxa"/>
              <w:bottom w:w="28" w:type="dxa"/>
              <w:right w:w="28" w:type="dxa"/>
            </w:tcMar>
          </w:tcPr>
          <w:p w:rsidR="00B158E6" w:rsidRPr="001D294C" w:rsidRDefault="00B158E6" w:rsidP="00B158E6">
            <w:pPr>
              <w:pStyle w:val="ConsPlusNormal"/>
              <w:suppressAutoHyphens/>
              <w:ind w:right="8"/>
              <w:rPr>
                <w:rFonts w:ascii="Times New Roman" w:hAnsi="Times New Roman" w:cs="Times New Roman"/>
              </w:rPr>
            </w:pPr>
            <w:r w:rsidRPr="001D294C">
              <w:rPr>
                <w:rFonts w:ascii="Times New Roman" w:hAnsi="Times New Roman" w:cs="Times New Roman"/>
              </w:rPr>
              <w:t>Сокращение нарушителей миграционного законодательства РФ</w:t>
            </w:r>
          </w:p>
        </w:tc>
      </w:tr>
      <w:tr w:rsidR="00B158E6" w:rsidRPr="001D294C" w:rsidTr="00CA00DE">
        <w:trPr>
          <w:trHeight w:val="480"/>
          <w:tblCellSpacing w:w="5" w:type="nil"/>
        </w:trPr>
        <w:tc>
          <w:tcPr>
            <w:tcW w:w="387" w:type="pct"/>
            <w:gridSpan w:val="2"/>
            <w:vMerge/>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r w:rsidRPr="001D294C">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7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619" w:type="pct"/>
            <w:gridSpan w:val="6"/>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9" w:type="pct"/>
            <w:gridSpan w:val="4"/>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r>
      <w:tr w:rsidR="00B158E6" w:rsidRPr="001D294C" w:rsidTr="00CA00DE">
        <w:trPr>
          <w:trHeight w:val="480"/>
          <w:tblCellSpacing w:w="5" w:type="nil"/>
        </w:trPr>
        <w:tc>
          <w:tcPr>
            <w:tcW w:w="387" w:type="pct"/>
            <w:gridSpan w:val="2"/>
            <w:vMerge/>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r w:rsidRPr="001D294C">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7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619" w:type="pct"/>
            <w:gridSpan w:val="6"/>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9" w:type="pct"/>
            <w:gridSpan w:val="4"/>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r>
      <w:tr w:rsidR="00B158E6" w:rsidRPr="001D294C" w:rsidTr="00CA00DE">
        <w:trPr>
          <w:trHeight w:val="480"/>
          <w:tblCellSpacing w:w="5" w:type="nil"/>
        </w:trPr>
        <w:tc>
          <w:tcPr>
            <w:tcW w:w="387" w:type="pct"/>
            <w:gridSpan w:val="2"/>
            <w:vMerge/>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1D294C" w:rsidRDefault="00B158E6" w:rsidP="00B158E6">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B158E6" w:rsidRPr="001D294C" w:rsidRDefault="00B158E6" w:rsidP="00B158E6">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r w:rsidRPr="001D294C">
              <w:rPr>
                <w:rFonts w:ascii="Times New Roman" w:hAnsi="Times New Roman" w:cs="Times New Roman"/>
              </w:rPr>
              <w:t xml:space="preserve">Средства      </w:t>
            </w:r>
            <w:r w:rsidRPr="001D294C">
              <w:rPr>
                <w:rFonts w:ascii="Times New Roman" w:hAnsi="Times New Roman" w:cs="Times New Roman"/>
              </w:rPr>
              <w:br/>
              <w:t xml:space="preserve">бюджета       </w:t>
            </w:r>
            <w:r w:rsidRPr="001D294C">
              <w:rPr>
                <w:rFonts w:ascii="Times New Roman" w:hAnsi="Times New Roman" w:cs="Times New Roman"/>
              </w:rPr>
              <w:br/>
              <w:t xml:space="preserve"> Городского округа Подольск     </w:t>
            </w:r>
          </w:p>
        </w:tc>
        <w:tc>
          <w:tcPr>
            <w:tcW w:w="446" w:type="pct"/>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476" w:type="pct"/>
            <w:gridSpan w:val="5"/>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619" w:type="pct"/>
            <w:gridSpan w:val="6"/>
            <w:vMerge/>
            <w:tcMar>
              <w:top w:w="28" w:type="dxa"/>
              <w:left w:w="28" w:type="dxa"/>
              <w:bottom w:w="28" w:type="dxa"/>
              <w:right w:w="28" w:type="dxa"/>
            </w:tcMar>
          </w:tcPr>
          <w:p w:rsidR="00B158E6" w:rsidRPr="001D294C" w:rsidRDefault="00B158E6" w:rsidP="00B158E6">
            <w:pPr>
              <w:pStyle w:val="ConsPlusNormal"/>
              <w:widowControl/>
              <w:jc w:val="both"/>
              <w:rPr>
                <w:rFonts w:ascii="Times New Roman" w:hAnsi="Times New Roman" w:cs="Times New Roman"/>
              </w:rPr>
            </w:pPr>
          </w:p>
        </w:tc>
        <w:tc>
          <w:tcPr>
            <w:tcW w:w="429" w:type="pct"/>
            <w:gridSpan w:val="4"/>
            <w:vMerge/>
            <w:tcMar>
              <w:top w:w="28" w:type="dxa"/>
              <w:left w:w="28" w:type="dxa"/>
              <w:bottom w:w="28" w:type="dxa"/>
              <w:right w:w="28" w:type="dxa"/>
            </w:tcMar>
          </w:tcPr>
          <w:p w:rsidR="00B158E6" w:rsidRPr="001D294C" w:rsidRDefault="00B158E6" w:rsidP="00B158E6">
            <w:pPr>
              <w:pStyle w:val="ConsPlusNormal"/>
              <w:suppressAutoHyphens/>
              <w:rPr>
                <w:rFonts w:ascii="Times New Roman" w:hAnsi="Times New Roman" w:cs="Times New Roman"/>
              </w:rPr>
            </w:pPr>
          </w:p>
        </w:tc>
      </w:tr>
      <w:tr w:rsidR="00B158E6" w:rsidRPr="001D294C" w:rsidTr="00CA00DE">
        <w:trPr>
          <w:trHeight w:val="480"/>
          <w:tblCellSpacing w:w="5" w:type="nil"/>
        </w:trPr>
        <w:tc>
          <w:tcPr>
            <w:tcW w:w="387" w:type="pct"/>
            <w:gridSpan w:val="2"/>
            <w:vMerge/>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r w:rsidRPr="001D294C">
              <w:rPr>
                <w:rFonts w:ascii="Times New Roman" w:hAnsi="Times New Roman" w:cs="Times New Roman"/>
              </w:rPr>
              <w:t xml:space="preserve">Внебюджетные  </w:t>
            </w:r>
            <w:r w:rsidRPr="001D294C">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7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619" w:type="pct"/>
            <w:gridSpan w:val="6"/>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9" w:type="pct"/>
            <w:gridSpan w:val="4"/>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r>
      <w:tr w:rsidR="00B158E6" w:rsidRPr="001D294C" w:rsidTr="00CA00DE">
        <w:trPr>
          <w:trHeight w:val="530"/>
          <w:tblCellSpacing w:w="5" w:type="nil"/>
        </w:trPr>
        <w:tc>
          <w:tcPr>
            <w:tcW w:w="387" w:type="pct"/>
            <w:gridSpan w:val="2"/>
            <w:vMerge w:val="restart"/>
            <w:tcMar>
              <w:top w:w="28" w:type="dxa"/>
              <w:left w:w="28" w:type="dxa"/>
              <w:bottom w:w="28" w:type="dxa"/>
              <w:right w:w="28" w:type="dxa"/>
            </w:tcMar>
          </w:tcPr>
          <w:p w:rsidR="00B158E6" w:rsidRDefault="00B158E6" w:rsidP="00B158E6">
            <w:pPr>
              <w:pStyle w:val="ConsPlusCell"/>
              <w:suppressAutoHyphens/>
              <w:jc w:val="center"/>
              <w:rPr>
                <w:rFonts w:ascii="Times New Roman" w:hAnsi="Times New Roman" w:cs="Times New Roman"/>
              </w:rPr>
            </w:pPr>
            <w:r w:rsidRPr="001D294C">
              <w:rPr>
                <w:rFonts w:ascii="Times New Roman" w:hAnsi="Times New Roman" w:cs="Times New Roman"/>
              </w:rPr>
              <w:t>5.</w:t>
            </w:r>
            <w:r>
              <w:rPr>
                <w:rFonts w:ascii="Times New Roman" w:hAnsi="Times New Roman" w:cs="Times New Roman"/>
              </w:rPr>
              <w:t>1.</w:t>
            </w:r>
            <w:r w:rsidRPr="001D294C">
              <w:rPr>
                <w:rFonts w:ascii="Times New Roman" w:hAnsi="Times New Roman" w:cs="Times New Roman"/>
              </w:rPr>
              <w:t>7.</w:t>
            </w:r>
          </w:p>
          <w:p w:rsidR="00B158E6" w:rsidRDefault="00B158E6" w:rsidP="00B158E6">
            <w:pPr>
              <w:pStyle w:val="ConsPlusCell"/>
              <w:suppressAutoHyphens/>
              <w:jc w:val="center"/>
              <w:rPr>
                <w:rFonts w:ascii="Times New Roman" w:hAnsi="Times New Roman" w:cs="Times New Roman"/>
              </w:rPr>
            </w:pPr>
          </w:p>
          <w:p w:rsidR="00B158E6" w:rsidRDefault="00B158E6" w:rsidP="00B158E6">
            <w:pPr>
              <w:pStyle w:val="ConsPlusCell"/>
              <w:suppressAutoHyphens/>
              <w:jc w:val="center"/>
              <w:rPr>
                <w:rFonts w:ascii="Times New Roman" w:hAnsi="Times New Roman" w:cs="Times New Roman"/>
              </w:rPr>
            </w:pPr>
          </w:p>
          <w:p w:rsidR="00B158E6" w:rsidRDefault="00B158E6" w:rsidP="00B158E6">
            <w:pPr>
              <w:pStyle w:val="ConsPlusCell"/>
              <w:suppressAutoHyphens/>
              <w:jc w:val="center"/>
              <w:rPr>
                <w:rFonts w:ascii="Times New Roman" w:hAnsi="Times New Roman" w:cs="Times New Roman"/>
              </w:rPr>
            </w:pPr>
          </w:p>
          <w:p w:rsidR="00B158E6" w:rsidRDefault="00B158E6" w:rsidP="00B158E6">
            <w:pPr>
              <w:pStyle w:val="ConsPlusCell"/>
              <w:suppressAutoHyphens/>
              <w:jc w:val="center"/>
              <w:rPr>
                <w:rFonts w:ascii="Times New Roman" w:hAnsi="Times New Roman" w:cs="Times New Roman"/>
              </w:rPr>
            </w:pPr>
          </w:p>
          <w:p w:rsidR="00B158E6" w:rsidRDefault="00B158E6" w:rsidP="00B158E6">
            <w:pPr>
              <w:pStyle w:val="ConsPlusCell"/>
              <w:suppressAutoHyphens/>
              <w:jc w:val="center"/>
              <w:rPr>
                <w:rFonts w:ascii="Times New Roman" w:hAnsi="Times New Roman" w:cs="Times New Roman"/>
              </w:rPr>
            </w:pPr>
          </w:p>
          <w:p w:rsidR="00B158E6" w:rsidRDefault="00B158E6" w:rsidP="00B158E6">
            <w:pPr>
              <w:pStyle w:val="ConsPlusCell"/>
              <w:suppressAutoHyphens/>
              <w:jc w:val="center"/>
              <w:rPr>
                <w:rFonts w:ascii="Times New Roman" w:hAnsi="Times New Roman" w:cs="Times New Roman"/>
              </w:rPr>
            </w:pPr>
          </w:p>
          <w:p w:rsidR="00B158E6" w:rsidRDefault="00B158E6" w:rsidP="00B158E6">
            <w:pPr>
              <w:pStyle w:val="ConsPlusCell"/>
              <w:suppressAutoHyphens/>
              <w:jc w:val="center"/>
              <w:rPr>
                <w:rFonts w:ascii="Times New Roman" w:hAnsi="Times New Roman" w:cs="Times New Roman"/>
              </w:rPr>
            </w:pPr>
          </w:p>
          <w:p w:rsidR="00B158E6" w:rsidRDefault="00B158E6" w:rsidP="00B158E6">
            <w:pPr>
              <w:pStyle w:val="ConsPlusCell"/>
              <w:suppressAutoHyphens/>
              <w:jc w:val="center"/>
              <w:rPr>
                <w:rFonts w:ascii="Times New Roman" w:hAnsi="Times New Roman" w:cs="Times New Roman"/>
              </w:rPr>
            </w:pPr>
          </w:p>
          <w:p w:rsidR="00B158E6" w:rsidRDefault="00B158E6" w:rsidP="00B158E6">
            <w:pPr>
              <w:pStyle w:val="ConsPlusCell"/>
              <w:suppressAutoHyphens/>
              <w:jc w:val="center"/>
              <w:rPr>
                <w:rFonts w:ascii="Times New Roman" w:hAnsi="Times New Roman" w:cs="Times New Roman"/>
              </w:rPr>
            </w:pPr>
          </w:p>
          <w:p w:rsidR="00B158E6" w:rsidRPr="001D294C" w:rsidRDefault="00B158E6" w:rsidP="00B158E6">
            <w:pPr>
              <w:pStyle w:val="ConsPlusCell"/>
              <w:suppressAutoHyphens/>
              <w:jc w:val="center"/>
              <w:rPr>
                <w:rFonts w:ascii="Times New Roman" w:hAnsi="Times New Roman" w:cs="Times New Roman"/>
              </w:rPr>
            </w:pPr>
          </w:p>
        </w:tc>
        <w:tc>
          <w:tcPr>
            <w:tcW w:w="541" w:type="pct"/>
            <w:vMerge w:val="restart"/>
            <w:tcMar>
              <w:top w:w="28" w:type="dxa"/>
              <w:left w:w="28" w:type="dxa"/>
              <w:bottom w:w="28" w:type="dxa"/>
              <w:right w:w="28" w:type="dxa"/>
            </w:tcMar>
          </w:tcPr>
          <w:p w:rsidR="00B158E6" w:rsidRDefault="00B158E6" w:rsidP="00B158E6">
            <w:pPr>
              <w:pStyle w:val="ConsPlusCell"/>
              <w:ind w:right="-77"/>
              <w:rPr>
                <w:rFonts w:ascii="Times New Roman" w:hAnsi="Times New Roman" w:cs="Times New Roman"/>
              </w:rPr>
            </w:pPr>
            <w:r>
              <w:rPr>
                <w:rFonts w:ascii="Times New Roman" w:hAnsi="Times New Roman" w:cs="Times New Roman"/>
              </w:rPr>
              <w:t>Мероприятие 7.</w:t>
            </w:r>
          </w:p>
          <w:p w:rsidR="00B158E6" w:rsidRPr="001D294C" w:rsidRDefault="00B158E6" w:rsidP="00B158E6">
            <w:pPr>
              <w:pStyle w:val="ConsPlusNormal"/>
              <w:widowControl/>
              <w:rPr>
                <w:rFonts w:ascii="Times New Roman" w:hAnsi="Times New Roman" w:cs="Times New Roman"/>
              </w:rPr>
            </w:pPr>
            <w:r w:rsidRPr="001D294C">
              <w:rPr>
                <w:rFonts w:ascii="Times New Roman" w:hAnsi="Times New Roman" w:cs="Times New Roman"/>
              </w:rPr>
              <w:t>Продолжать работу в составе комиссии по рассмотрению обращений иностранных граждан и лиц без гражданства для выдачи разрешений на временное проживание в Российской Федерации</w:t>
            </w:r>
          </w:p>
        </w:tc>
        <w:tc>
          <w:tcPr>
            <w:tcW w:w="598" w:type="pct"/>
            <w:tcMar>
              <w:top w:w="28" w:type="dxa"/>
              <w:left w:w="28" w:type="dxa"/>
              <w:bottom w:w="28" w:type="dxa"/>
              <w:right w:w="28" w:type="dxa"/>
            </w:tcMar>
          </w:tcPr>
          <w:p w:rsidR="00B158E6" w:rsidRPr="001D294C" w:rsidRDefault="00B158E6" w:rsidP="00B158E6">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B158E6" w:rsidRPr="001D294C" w:rsidRDefault="00B158E6" w:rsidP="00B158E6">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B158E6" w:rsidRPr="001D294C" w:rsidRDefault="00B158E6" w:rsidP="00B158E6">
            <w:pPr>
              <w:pStyle w:val="ConsPlusNormal"/>
              <w:widowControl/>
              <w:jc w:val="both"/>
              <w:rPr>
                <w:rFonts w:ascii="Times New Roman" w:hAnsi="Times New Roman" w:cs="Times New Roman"/>
              </w:rPr>
            </w:pPr>
            <w:r w:rsidRPr="001D294C">
              <w:rPr>
                <w:rFonts w:ascii="Times New Roman" w:hAnsi="Times New Roman" w:cs="Times New Roman"/>
              </w:rPr>
              <w:t xml:space="preserve">Итого         </w:t>
            </w:r>
          </w:p>
        </w:tc>
        <w:tc>
          <w:tcPr>
            <w:tcW w:w="1862" w:type="pct"/>
            <w:gridSpan w:val="20"/>
            <w:tcMar>
              <w:top w:w="28" w:type="dxa"/>
              <w:left w:w="28" w:type="dxa"/>
              <w:bottom w:w="28" w:type="dxa"/>
              <w:right w:w="28" w:type="dxa"/>
            </w:tcMar>
          </w:tcPr>
          <w:p w:rsidR="00B158E6" w:rsidRPr="001D294C" w:rsidRDefault="00B158E6" w:rsidP="00B158E6">
            <w:pPr>
              <w:pStyle w:val="ConsPlusNormal"/>
              <w:widowControl/>
              <w:jc w:val="center"/>
              <w:rPr>
                <w:rFonts w:ascii="Times New Roman" w:hAnsi="Times New Roman" w:cs="Times New Roman"/>
              </w:rPr>
            </w:pPr>
            <w:r w:rsidRPr="001D294C">
              <w:rPr>
                <w:rFonts w:ascii="Times New Roman" w:hAnsi="Times New Roman" w:cs="Times New Roman"/>
              </w:rPr>
              <w:t>В пределах средств, предусмотренных на основную деятельность</w:t>
            </w:r>
          </w:p>
        </w:tc>
        <w:tc>
          <w:tcPr>
            <w:tcW w:w="619" w:type="pct"/>
            <w:gridSpan w:val="6"/>
            <w:vMerge w:val="restart"/>
            <w:tcMar>
              <w:top w:w="28" w:type="dxa"/>
              <w:left w:w="28" w:type="dxa"/>
              <w:bottom w:w="28" w:type="dxa"/>
              <w:right w:w="28" w:type="dxa"/>
            </w:tcMar>
          </w:tcPr>
          <w:p w:rsidR="00B158E6" w:rsidRPr="001D294C" w:rsidRDefault="00B158E6" w:rsidP="00B158E6">
            <w:pPr>
              <w:pStyle w:val="ConsPlusNormal"/>
              <w:widowControl/>
              <w:rPr>
                <w:rFonts w:ascii="Times New Roman" w:hAnsi="Times New Roman" w:cs="Times New Roman"/>
              </w:rPr>
            </w:pPr>
            <w:r w:rsidRPr="001D294C">
              <w:rPr>
                <w:rFonts w:ascii="Times New Roman" w:hAnsi="Times New Roman" w:cs="Times New Roman"/>
              </w:rPr>
              <w:t>УООБ Администрации  Городского округа Подольск</w:t>
            </w:r>
          </w:p>
        </w:tc>
        <w:tc>
          <w:tcPr>
            <w:tcW w:w="429" w:type="pct"/>
            <w:gridSpan w:val="4"/>
            <w:vMerge w:val="restart"/>
            <w:tcMar>
              <w:top w:w="28" w:type="dxa"/>
              <w:left w:w="28" w:type="dxa"/>
              <w:bottom w:w="28" w:type="dxa"/>
              <w:right w:w="28" w:type="dxa"/>
            </w:tcMar>
          </w:tcPr>
          <w:p w:rsidR="00B158E6" w:rsidRPr="001D294C" w:rsidRDefault="00B158E6" w:rsidP="00B158E6">
            <w:pPr>
              <w:pStyle w:val="ConsPlusNormal"/>
              <w:suppressAutoHyphens/>
              <w:rPr>
                <w:rFonts w:ascii="Times New Roman" w:hAnsi="Times New Roman" w:cs="Times New Roman"/>
              </w:rPr>
            </w:pPr>
            <w:r w:rsidRPr="001D294C">
              <w:rPr>
                <w:rFonts w:ascii="Times New Roman" w:hAnsi="Times New Roman" w:cs="Times New Roman"/>
              </w:rPr>
              <w:t>Ежегодное проведение 12 заседаний комиссии</w:t>
            </w:r>
          </w:p>
        </w:tc>
      </w:tr>
      <w:tr w:rsidR="00B158E6" w:rsidRPr="001D294C" w:rsidTr="00CA00DE">
        <w:trPr>
          <w:trHeight w:val="480"/>
          <w:tblCellSpacing w:w="5" w:type="nil"/>
        </w:trPr>
        <w:tc>
          <w:tcPr>
            <w:tcW w:w="387" w:type="pct"/>
            <w:gridSpan w:val="2"/>
            <w:vMerge/>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r w:rsidRPr="001D294C">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269" w:type="pct"/>
            <w:gridSpan w:val="3"/>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355"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78" w:type="pct"/>
            <w:gridSpan w:val="7"/>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619" w:type="pct"/>
            <w:gridSpan w:val="6"/>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9" w:type="pct"/>
            <w:gridSpan w:val="4"/>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r>
      <w:tr w:rsidR="00B158E6" w:rsidRPr="001D294C" w:rsidTr="00CA00DE">
        <w:trPr>
          <w:trHeight w:val="480"/>
          <w:tblCellSpacing w:w="5" w:type="nil"/>
        </w:trPr>
        <w:tc>
          <w:tcPr>
            <w:tcW w:w="387" w:type="pct"/>
            <w:gridSpan w:val="2"/>
            <w:vMerge/>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r w:rsidRPr="001D294C">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269" w:type="pct"/>
            <w:gridSpan w:val="3"/>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355"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78" w:type="pct"/>
            <w:gridSpan w:val="7"/>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619" w:type="pct"/>
            <w:gridSpan w:val="6"/>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9" w:type="pct"/>
            <w:gridSpan w:val="4"/>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r>
      <w:tr w:rsidR="00B158E6" w:rsidRPr="001D294C" w:rsidTr="00CA00DE">
        <w:trPr>
          <w:trHeight w:val="480"/>
          <w:tblCellSpacing w:w="5" w:type="nil"/>
        </w:trPr>
        <w:tc>
          <w:tcPr>
            <w:tcW w:w="387" w:type="pct"/>
            <w:gridSpan w:val="2"/>
            <w:vMerge/>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1D294C" w:rsidRDefault="00B158E6" w:rsidP="00B158E6">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B158E6" w:rsidRPr="001D294C" w:rsidRDefault="00B158E6" w:rsidP="00B158E6">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r w:rsidRPr="001D294C">
              <w:rPr>
                <w:rFonts w:ascii="Times New Roman" w:hAnsi="Times New Roman" w:cs="Times New Roman"/>
              </w:rPr>
              <w:t xml:space="preserve">Средства      </w:t>
            </w:r>
            <w:r w:rsidRPr="001D294C">
              <w:rPr>
                <w:rFonts w:ascii="Times New Roman" w:hAnsi="Times New Roman" w:cs="Times New Roman"/>
              </w:rPr>
              <w:br/>
              <w:t xml:space="preserve">бюджета       </w:t>
            </w:r>
            <w:r w:rsidRPr="001D294C">
              <w:rPr>
                <w:rFonts w:ascii="Times New Roman" w:hAnsi="Times New Roman" w:cs="Times New Roman"/>
              </w:rPr>
              <w:br/>
              <w:t xml:space="preserve">Городского округа Подольск  </w:t>
            </w:r>
          </w:p>
        </w:tc>
        <w:tc>
          <w:tcPr>
            <w:tcW w:w="446" w:type="pct"/>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269" w:type="pct"/>
            <w:gridSpan w:val="3"/>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355" w:type="pct"/>
            <w:gridSpan w:val="5"/>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578" w:type="pct"/>
            <w:gridSpan w:val="7"/>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619" w:type="pct"/>
            <w:gridSpan w:val="6"/>
            <w:vMerge/>
            <w:tcMar>
              <w:top w:w="28" w:type="dxa"/>
              <w:left w:w="28" w:type="dxa"/>
              <w:bottom w:w="28" w:type="dxa"/>
              <w:right w:w="28" w:type="dxa"/>
            </w:tcMar>
          </w:tcPr>
          <w:p w:rsidR="00B158E6" w:rsidRPr="001D294C" w:rsidRDefault="00B158E6" w:rsidP="00B158E6">
            <w:pPr>
              <w:pStyle w:val="ConsPlusNormal"/>
              <w:widowControl/>
              <w:jc w:val="both"/>
              <w:rPr>
                <w:rFonts w:ascii="Times New Roman" w:hAnsi="Times New Roman" w:cs="Times New Roman"/>
              </w:rPr>
            </w:pPr>
          </w:p>
        </w:tc>
        <w:tc>
          <w:tcPr>
            <w:tcW w:w="429" w:type="pct"/>
            <w:gridSpan w:val="4"/>
            <w:vMerge/>
            <w:tcMar>
              <w:top w:w="28" w:type="dxa"/>
              <w:left w:w="28" w:type="dxa"/>
              <w:bottom w:w="28" w:type="dxa"/>
              <w:right w:w="28" w:type="dxa"/>
            </w:tcMar>
          </w:tcPr>
          <w:p w:rsidR="00B158E6" w:rsidRPr="001D294C" w:rsidRDefault="00B158E6" w:rsidP="00B158E6">
            <w:pPr>
              <w:pStyle w:val="ConsPlusNormal"/>
              <w:suppressAutoHyphens/>
              <w:rPr>
                <w:rFonts w:ascii="Times New Roman" w:hAnsi="Times New Roman" w:cs="Times New Roman"/>
              </w:rPr>
            </w:pPr>
          </w:p>
        </w:tc>
      </w:tr>
      <w:tr w:rsidR="00B158E6" w:rsidRPr="001D294C" w:rsidTr="00CA00DE">
        <w:trPr>
          <w:trHeight w:val="480"/>
          <w:tblCellSpacing w:w="5" w:type="nil"/>
        </w:trPr>
        <w:tc>
          <w:tcPr>
            <w:tcW w:w="387" w:type="pct"/>
            <w:gridSpan w:val="2"/>
            <w:vMerge/>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r w:rsidRPr="001D294C">
              <w:rPr>
                <w:rFonts w:ascii="Times New Roman" w:hAnsi="Times New Roman" w:cs="Times New Roman"/>
              </w:rPr>
              <w:t xml:space="preserve">Внебюджетные  </w:t>
            </w:r>
            <w:r w:rsidRPr="001D294C">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269" w:type="pct"/>
            <w:gridSpan w:val="3"/>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355"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78" w:type="pct"/>
            <w:gridSpan w:val="7"/>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619" w:type="pct"/>
            <w:gridSpan w:val="6"/>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9" w:type="pct"/>
            <w:gridSpan w:val="4"/>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r>
      <w:tr w:rsidR="00B158E6" w:rsidRPr="001D294C" w:rsidTr="00CA00DE">
        <w:trPr>
          <w:trHeight w:val="480"/>
          <w:tblCellSpacing w:w="5" w:type="nil"/>
        </w:trPr>
        <w:tc>
          <w:tcPr>
            <w:tcW w:w="387" w:type="pct"/>
            <w:gridSpan w:val="2"/>
            <w:vMerge w:val="restart"/>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r w:rsidRPr="001D294C">
              <w:rPr>
                <w:rFonts w:ascii="Times New Roman" w:hAnsi="Times New Roman" w:cs="Times New Roman"/>
              </w:rPr>
              <w:t>5.</w:t>
            </w:r>
            <w:r>
              <w:rPr>
                <w:rFonts w:ascii="Times New Roman" w:hAnsi="Times New Roman" w:cs="Times New Roman"/>
              </w:rPr>
              <w:t>1.</w:t>
            </w:r>
            <w:r w:rsidRPr="001D294C">
              <w:rPr>
                <w:rFonts w:ascii="Times New Roman" w:hAnsi="Times New Roman" w:cs="Times New Roman"/>
              </w:rPr>
              <w:t>8.</w:t>
            </w:r>
          </w:p>
        </w:tc>
        <w:tc>
          <w:tcPr>
            <w:tcW w:w="541" w:type="pct"/>
            <w:vMerge w:val="restart"/>
            <w:tcMar>
              <w:top w:w="28" w:type="dxa"/>
              <w:left w:w="28" w:type="dxa"/>
              <w:bottom w:w="28" w:type="dxa"/>
              <w:right w:w="28" w:type="dxa"/>
            </w:tcMar>
          </w:tcPr>
          <w:p w:rsidR="00B158E6" w:rsidRDefault="00B158E6" w:rsidP="00B158E6">
            <w:pPr>
              <w:pStyle w:val="ConsPlusCell"/>
              <w:ind w:right="-77"/>
              <w:rPr>
                <w:rFonts w:ascii="Times New Roman" w:hAnsi="Times New Roman" w:cs="Times New Roman"/>
              </w:rPr>
            </w:pPr>
            <w:r>
              <w:rPr>
                <w:rFonts w:ascii="Times New Roman" w:hAnsi="Times New Roman" w:cs="Times New Roman"/>
              </w:rPr>
              <w:t>Мероприятие 8.</w:t>
            </w:r>
          </w:p>
          <w:p w:rsidR="00B158E6" w:rsidRPr="001D294C" w:rsidRDefault="00B158E6" w:rsidP="00B158E6">
            <w:pPr>
              <w:pStyle w:val="ConsPlusNormal"/>
              <w:widowControl/>
              <w:rPr>
                <w:rFonts w:ascii="Times New Roman" w:hAnsi="Times New Roman" w:cs="Times New Roman"/>
              </w:rPr>
            </w:pPr>
            <w:r w:rsidRPr="001D294C">
              <w:rPr>
                <w:rFonts w:ascii="Times New Roman" w:hAnsi="Times New Roman" w:cs="Times New Roman"/>
              </w:rPr>
              <w:t xml:space="preserve">Обеспечить работу антитеррористической комиссии   Городского округа Подольск в предупреждении преступлений террористической направленности, проявлений экстремизма на национальной, расовой и религиозной почве.  </w:t>
            </w:r>
          </w:p>
        </w:tc>
        <w:tc>
          <w:tcPr>
            <w:tcW w:w="598" w:type="pct"/>
            <w:tcMar>
              <w:top w:w="28" w:type="dxa"/>
              <w:left w:w="28" w:type="dxa"/>
              <w:bottom w:w="28" w:type="dxa"/>
              <w:right w:w="28" w:type="dxa"/>
            </w:tcMar>
          </w:tcPr>
          <w:p w:rsidR="00B158E6" w:rsidRPr="001D294C" w:rsidRDefault="00B158E6" w:rsidP="00B158E6">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B158E6" w:rsidRPr="001D294C" w:rsidRDefault="00B158E6" w:rsidP="00B158E6">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B158E6" w:rsidRPr="001D294C" w:rsidRDefault="00B158E6" w:rsidP="00B158E6">
            <w:pPr>
              <w:pStyle w:val="ConsPlusNormal"/>
              <w:widowControl/>
              <w:jc w:val="both"/>
              <w:rPr>
                <w:rFonts w:ascii="Times New Roman" w:hAnsi="Times New Roman" w:cs="Times New Roman"/>
              </w:rPr>
            </w:pPr>
            <w:r w:rsidRPr="001D294C">
              <w:rPr>
                <w:rFonts w:ascii="Times New Roman" w:hAnsi="Times New Roman" w:cs="Times New Roman"/>
              </w:rPr>
              <w:t xml:space="preserve">Итого         </w:t>
            </w:r>
          </w:p>
        </w:tc>
        <w:tc>
          <w:tcPr>
            <w:tcW w:w="1862" w:type="pct"/>
            <w:gridSpan w:val="20"/>
            <w:tcMar>
              <w:top w:w="28" w:type="dxa"/>
              <w:left w:w="28" w:type="dxa"/>
              <w:bottom w:w="28" w:type="dxa"/>
              <w:right w:w="28" w:type="dxa"/>
            </w:tcMar>
          </w:tcPr>
          <w:p w:rsidR="00B158E6" w:rsidRPr="001D294C" w:rsidRDefault="00B158E6" w:rsidP="00B158E6">
            <w:pPr>
              <w:pStyle w:val="ConsPlusNormal"/>
              <w:widowControl/>
              <w:jc w:val="center"/>
              <w:rPr>
                <w:rFonts w:ascii="Times New Roman" w:hAnsi="Times New Roman" w:cs="Times New Roman"/>
              </w:rPr>
            </w:pPr>
            <w:r w:rsidRPr="001D294C">
              <w:rPr>
                <w:rFonts w:ascii="Times New Roman" w:hAnsi="Times New Roman" w:cs="Times New Roman"/>
              </w:rPr>
              <w:t>В пределах средств, предусмотренных на основную деятельность</w:t>
            </w:r>
          </w:p>
        </w:tc>
        <w:tc>
          <w:tcPr>
            <w:tcW w:w="619" w:type="pct"/>
            <w:gridSpan w:val="6"/>
            <w:vMerge w:val="restart"/>
            <w:tcMar>
              <w:top w:w="28" w:type="dxa"/>
              <w:left w:w="28" w:type="dxa"/>
              <w:bottom w:w="28" w:type="dxa"/>
              <w:right w:w="28" w:type="dxa"/>
            </w:tcMar>
          </w:tcPr>
          <w:p w:rsidR="00B158E6" w:rsidRPr="001D294C" w:rsidRDefault="00B158E6" w:rsidP="00B158E6">
            <w:pPr>
              <w:pStyle w:val="ConsPlusNormal"/>
              <w:widowControl/>
              <w:rPr>
                <w:rFonts w:ascii="Times New Roman" w:hAnsi="Times New Roman" w:cs="Times New Roman"/>
              </w:rPr>
            </w:pPr>
            <w:r w:rsidRPr="001D294C">
              <w:rPr>
                <w:rFonts w:ascii="Times New Roman" w:hAnsi="Times New Roman" w:cs="Times New Roman"/>
              </w:rPr>
              <w:t>УООБ Администрации  Городского округа Подольск</w:t>
            </w:r>
          </w:p>
        </w:tc>
        <w:tc>
          <w:tcPr>
            <w:tcW w:w="429" w:type="pct"/>
            <w:gridSpan w:val="4"/>
            <w:vMerge w:val="restart"/>
            <w:tcMar>
              <w:top w:w="28" w:type="dxa"/>
              <w:left w:w="28" w:type="dxa"/>
              <w:bottom w:w="28" w:type="dxa"/>
              <w:right w:w="28" w:type="dxa"/>
            </w:tcMar>
          </w:tcPr>
          <w:p w:rsidR="00B158E6" w:rsidRPr="001D294C" w:rsidRDefault="00B158E6" w:rsidP="00B158E6">
            <w:pPr>
              <w:pStyle w:val="ConsPlusNormal"/>
              <w:suppressAutoHyphens/>
              <w:rPr>
                <w:rFonts w:ascii="Times New Roman" w:hAnsi="Times New Roman" w:cs="Times New Roman"/>
              </w:rPr>
            </w:pPr>
            <w:r w:rsidRPr="001D294C">
              <w:rPr>
                <w:rFonts w:ascii="Times New Roman" w:hAnsi="Times New Roman" w:cs="Times New Roman"/>
              </w:rPr>
              <w:t>Ежегодное проведение не менее 4 заседаний комиссии</w:t>
            </w:r>
          </w:p>
        </w:tc>
      </w:tr>
      <w:tr w:rsidR="00B158E6" w:rsidRPr="001D294C" w:rsidTr="00CA00DE">
        <w:trPr>
          <w:trHeight w:val="480"/>
          <w:tblCellSpacing w:w="5" w:type="nil"/>
        </w:trPr>
        <w:tc>
          <w:tcPr>
            <w:tcW w:w="387" w:type="pct"/>
            <w:gridSpan w:val="2"/>
            <w:vMerge/>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r w:rsidRPr="001D294C">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7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619" w:type="pct"/>
            <w:gridSpan w:val="6"/>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9" w:type="pct"/>
            <w:gridSpan w:val="4"/>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r>
      <w:tr w:rsidR="00B158E6" w:rsidRPr="001D294C" w:rsidTr="00CA00DE">
        <w:trPr>
          <w:trHeight w:val="480"/>
          <w:tblCellSpacing w:w="5" w:type="nil"/>
        </w:trPr>
        <w:tc>
          <w:tcPr>
            <w:tcW w:w="387" w:type="pct"/>
            <w:gridSpan w:val="2"/>
            <w:vMerge/>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r w:rsidRPr="001D294C">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7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619" w:type="pct"/>
            <w:gridSpan w:val="6"/>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9" w:type="pct"/>
            <w:gridSpan w:val="4"/>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r>
      <w:tr w:rsidR="00B158E6" w:rsidRPr="001D294C" w:rsidTr="00CA00DE">
        <w:trPr>
          <w:trHeight w:val="480"/>
          <w:tblCellSpacing w:w="5" w:type="nil"/>
        </w:trPr>
        <w:tc>
          <w:tcPr>
            <w:tcW w:w="387" w:type="pct"/>
            <w:gridSpan w:val="2"/>
            <w:vMerge/>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1D294C" w:rsidRDefault="00B158E6" w:rsidP="00B158E6">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B158E6" w:rsidRPr="001D294C" w:rsidRDefault="00B158E6" w:rsidP="00B158E6">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r w:rsidRPr="001D294C">
              <w:rPr>
                <w:rFonts w:ascii="Times New Roman" w:hAnsi="Times New Roman" w:cs="Times New Roman"/>
              </w:rPr>
              <w:t xml:space="preserve">Средства      </w:t>
            </w:r>
            <w:r w:rsidRPr="001D294C">
              <w:rPr>
                <w:rFonts w:ascii="Times New Roman" w:hAnsi="Times New Roman" w:cs="Times New Roman"/>
              </w:rPr>
              <w:br/>
              <w:t xml:space="preserve">бюджета       </w:t>
            </w:r>
            <w:r w:rsidRPr="001D294C">
              <w:rPr>
                <w:rFonts w:ascii="Times New Roman" w:hAnsi="Times New Roman" w:cs="Times New Roman"/>
              </w:rPr>
              <w:br/>
              <w:t xml:space="preserve">Городского округа Подольск  </w:t>
            </w:r>
          </w:p>
        </w:tc>
        <w:tc>
          <w:tcPr>
            <w:tcW w:w="446" w:type="pct"/>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476" w:type="pct"/>
            <w:gridSpan w:val="5"/>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619" w:type="pct"/>
            <w:gridSpan w:val="6"/>
            <w:vMerge/>
            <w:tcMar>
              <w:top w:w="28" w:type="dxa"/>
              <w:left w:w="28" w:type="dxa"/>
              <w:bottom w:w="28" w:type="dxa"/>
              <w:right w:w="28" w:type="dxa"/>
            </w:tcMar>
          </w:tcPr>
          <w:p w:rsidR="00B158E6" w:rsidRPr="001D294C" w:rsidRDefault="00B158E6" w:rsidP="00B158E6">
            <w:pPr>
              <w:pStyle w:val="ConsPlusNormal"/>
              <w:widowControl/>
              <w:rPr>
                <w:rFonts w:ascii="Times New Roman" w:hAnsi="Times New Roman" w:cs="Times New Roman"/>
              </w:rPr>
            </w:pPr>
          </w:p>
        </w:tc>
        <w:tc>
          <w:tcPr>
            <w:tcW w:w="429" w:type="pct"/>
            <w:gridSpan w:val="4"/>
            <w:vMerge/>
            <w:tcMar>
              <w:top w:w="28" w:type="dxa"/>
              <w:left w:w="28" w:type="dxa"/>
              <w:bottom w:w="28" w:type="dxa"/>
              <w:right w:w="28" w:type="dxa"/>
            </w:tcMar>
          </w:tcPr>
          <w:p w:rsidR="00B158E6" w:rsidRPr="001D294C" w:rsidRDefault="00B158E6" w:rsidP="00B158E6">
            <w:pPr>
              <w:pStyle w:val="ConsPlusNormal"/>
              <w:suppressAutoHyphens/>
              <w:rPr>
                <w:rFonts w:ascii="Times New Roman" w:hAnsi="Times New Roman" w:cs="Times New Roman"/>
              </w:rPr>
            </w:pPr>
          </w:p>
        </w:tc>
      </w:tr>
      <w:tr w:rsidR="00B158E6" w:rsidRPr="001D294C" w:rsidTr="00CA00DE">
        <w:trPr>
          <w:trHeight w:val="480"/>
          <w:tblCellSpacing w:w="5" w:type="nil"/>
        </w:trPr>
        <w:tc>
          <w:tcPr>
            <w:tcW w:w="387" w:type="pct"/>
            <w:gridSpan w:val="2"/>
            <w:vMerge/>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r w:rsidRPr="001D294C">
              <w:rPr>
                <w:rFonts w:ascii="Times New Roman" w:hAnsi="Times New Roman" w:cs="Times New Roman"/>
              </w:rPr>
              <w:t xml:space="preserve">Внебюджетные  </w:t>
            </w:r>
            <w:r w:rsidRPr="001D294C">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7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619" w:type="pct"/>
            <w:gridSpan w:val="6"/>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9" w:type="pct"/>
            <w:gridSpan w:val="4"/>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r>
      <w:tr w:rsidR="00B158E6" w:rsidRPr="001D294C" w:rsidTr="00CA00DE">
        <w:trPr>
          <w:trHeight w:val="480"/>
          <w:tblCellSpacing w:w="5" w:type="nil"/>
        </w:trPr>
        <w:tc>
          <w:tcPr>
            <w:tcW w:w="387" w:type="pct"/>
            <w:gridSpan w:val="2"/>
            <w:vMerge w:val="restart"/>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r w:rsidRPr="001D294C">
              <w:rPr>
                <w:rFonts w:ascii="Times New Roman" w:hAnsi="Times New Roman" w:cs="Times New Roman"/>
              </w:rPr>
              <w:t>5.</w:t>
            </w:r>
            <w:r w:rsidR="00317827">
              <w:rPr>
                <w:rFonts w:ascii="Times New Roman" w:hAnsi="Times New Roman" w:cs="Times New Roman"/>
              </w:rPr>
              <w:t>1.</w:t>
            </w:r>
            <w:r w:rsidRPr="001D294C">
              <w:rPr>
                <w:rFonts w:ascii="Times New Roman" w:hAnsi="Times New Roman" w:cs="Times New Roman"/>
              </w:rPr>
              <w:t>9.</w:t>
            </w:r>
          </w:p>
        </w:tc>
        <w:tc>
          <w:tcPr>
            <w:tcW w:w="541" w:type="pct"/>
            <w:vMerge w:val="restart"/>
            <w:tcMar>
              <w:top w:w="28" w:type="dxa"/>
              <w:left w:w="28" w:type="dxa"/>
              <w:bottom w:w="28" w:type="dxa"/>
              <w:right w:w="28" w:type="dxa"/>
            </w:tcMar>
          </w:tcPr>
          <w:p w:rsidR="00317827" w:rsidRDefault="00317827" w:rsidP="00317827">
            <w:pPr>
              <w:pStyle w:val="ConsPlusCell"/>
              <w:ind w:right="-77"/>
              <w:rPr>
                <w:rFonts w:ascii="Times New Roman" w:hAnsi="Times New Roman" w:cs="Times New Roman"/>
              </w:rPr>
            </w:pPr>
            <w:r>
              <w:rPr>
                <w:rFonts w:ascii="Times New Roman" w:hAnsi="Times New Roman" w:cs="Times New Roman"/>
              </w:rPr>
              <w:t>Мероприятие 9.</w:t>
            </w:r>
          </w:p>
          <w:p w:rsidR="00B158E6" w:rsidRPr="001D294C" w:rsidRDefault="00B158E6" w:rsidP="00B158E6">
            <w:pPr>
              <w:pStyle w:val="ConsPlusCell"/>
              <w:suppressAutoHyphens/>
              <w:rPr>
                <w:rFonts w:ascii="Times New Roman" w:hAnsi="Times New Roman" w:cs="Times New Roman"/>
              </w:rPr>
            </w:pPr>
            <w:r w:rsidRPr="001D294C">
              <w:rPr>
                <w:rFonts w:ascii="Times New Roman" w:hAnsi="Times New Roman" w:cs="Times New Roman"/>
              </w:rPr>
              <w:t xml:space="preserve">Продолжать работы по </w:t>
            </w:r>
            <w:proofErr w:type="spellStart"/>
            <w:r w:rsidRPr="001D294C">
              <w:rPr>
                <w:rFonts w:ascii="Times New Roman" w:hAnsi="Times New Roman" w:cs="Times New Roman"/>
              </w:rPr>
              <w:t>антитеррористи-ческой</w:t>
            </w:r>
            <w:proofErr w:type="spellEnd"/>
            <w:r w:rsidRPr="001D294C">
              <w:rPr>
                <w:rFonts w:ascii="Times New Roman" w:hAnsi="Times New Roman" w:cs="Times New Roman"/>
              </w:rPr>
              <w:t xml:space="preserve"> защищенности объектов   жизнеобеспечения и мест  с массовым пребыванием граждан</w:t>
            </w:r>
          </w:p>
        </w:tc>
        <w:tc>
          <w:tcPr>
            <w:tcW w:w="598" w:type="pct"/>
            <w:tcMar>
              <w:top w:w="28" w:type="dxa"/>
              <w:left w:w="28" w:type="dxa"/>
              <w:bottom w:w="28" w:type="dxa"/>
              <w:right w:w="28" w:type="dxa"/>
            </w:tcMar>
          </w:tcPr>
          <w:p w:rsidR="00B158E6" w:rsidRPr="001D294C" w:rsidRDefault="00B158E6" w:rsidP="00B158E6">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B158E6" w:rsidRPr="001D294C"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r w:rsidRPr="001D294C">
              <w:rPr>
                <w:rFonts w:ascii="Times New Roman" w:hAnsi="Times New Roman" w:cs="Times New Roman"/>
              </w:rPr>
              <w:t xml:space="preserve">Итого         </w:t>
            </w:r>
          </w:p>
        </w:tc>
        <w:tc>
          <w:tcPr>
            <w:tcW w:w="1862" w:type="pct"/>
            <w:gridSpan w:val="20"/>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r w:rsidRPr="001D294C">
              <w:rPr>
                <w:rFonts w:ascii="Times New Roman" w:hAnsi="Times New Roman" w:cs="Times New Roman"/>
              </w:rPr>
              <w:t>В пределах средств, предусмотренных на основную деятельность</w:t>
            </w:r>
          </w:p>
        </w:tc>
        <w:tc>
          <w:tcPr>
            <w:tcW w:w="619" w:type="pct"/>
            <w:gridSpan w:val="6"/>
            <w:shd w:val="clear" w:color="auto" w:fill="auto"/>
            <w:tcMar>
              <w:top w:w="28" w:type="dxa"/>
              <w:left w:w="28" w:type="dxa"/>
              <w:bottom w:w="28" w:type="dxa"/>
              <w:right w:w="28" w:type="dxa"/>
            </w:tcMar>
          </w:tcPr>
          <w:p w:rsidR="00B158E6" w:rsidRPr="001D294C" w:rsidRDefault="00B158E6" w:rsidP="00F05D8B">
            <w:pPr>
              <w:pStyle w:val="ConsPlusCell"/>
              <w:suppressAutoHyphens/>
              <w:ind w:right="-70"/>
              <w:rPr>
                <w:rFonts w:ascii="Times New Roman" w:hAnsi="Times New Roman" w:cs="Times New Roman"/>
              </w:rPr>
            </w:pPr>
            <w:r w:rsidRPr="001D294C">
              <w:rPr>
                <w:rFonts w:ascii="Times New Roman" w:hAnsi="Times New Roman"/>
              </w:rPr>
              <w:t>УМВД России по г.о.Подольск</w:t>
            </w:r>
            <w:r w:rsidRPr="001D294C">
              <w:rPr>
                <w:rFonts w:ascii="Times New Roman" w:hAnsi="Times New Roman" w:cs="Times New Roman"/>
              </w:rPr>
              <w:t>, Комитет по образованию Администрации  Городского округа Подольск</w:t>
            </w:r>
            <w:bookmarkStart w:id="3" w:name="_GoBack"/>
            <w:bookmarkEnd w:id="3"/>
            <w:r w:rsidRPr="001D294C">
              <w:rPr>
                <w:rFonts w:ascii="Times New Roman" w:hAnsi="Times New Roman" w:cs="Times New Roman"/>
              </w:rPr>
              <w:t xml:space="preserve">, Комитет по физической культуре и спорту  Администрации  Городского округа Подольск, Комитет по культуре и туризму Администрации  Городского округа Подольск, Управление потребительского рынка Администрации Городского округа Подольск, Комитет по делам молодежи Администрации  Городского округа Подольск </w:t>
            </w:r>
          </w:p>
        </w:tc>
        <w:tc>
          <w:tcPr>
            <w:tcW w:w="429" w:type="pct"/>
            <w:gridSpan w:val="4"/>
            <w:shd w:val="clear" w:color="auto" w:fill="auto"/>
            <w:tcMar>
              <w:top w:w="28" w:type="dxa"/>
              <w:left w:w="28" w:type="dxa"/>
              <w:bottom w:w="28" w:type="dxa"/>
              <w:right w:w="28" w:type="dxa"/>
            </w:tcMar>
          </w:tcPr>
          <w:p w:rsidR="00B158E6" w:rsidRPr="001D294C" w:rsidRDefault="00B158E6" w:rsidP="00B158E6">
            <w:pPr>
              <w:pStyle w:val="ConsPlusNormal"/>
              <w:suppressAutoHyphens/>
              <w:rPr>
                <w:rFonts w:ascii="Times New Roman" w:hAnsi="Times New Roman" w:cs="Times New Roman"/>
              </w:rPr>
            </w:pPr>
            <w:r w:rsidRPr="001D294C">
              <w:rPr>
                <w:rFonts w:ascii="Times New Roman" w:hAnsi="Times New Roman" w:cs="Times New Roman"/>
              </w:rPr>
              <w:t>Оснащение 48 объектов техническими средствами охраны и системами видеонаблюдения</w:t>
            </w:r>
          </w:p>
        </w:tc>
      </w:tr>
      <w:tr w:rsidR="00B158E6" w:rsidRPr="001D294C" w:rsidTr="00CA00DE">
        <w:trPr>
          <w:trHeight w:val="480"/>
          <w:tblCellSpacing w:w="5" w:type="nil"/>
        </w:trPr>
        <w:tc>
          <w:tcPr>
            <w:tcW w:w="387" w:type="pct"/>
            <w:gridSpan w:val="2"/>
            <w:vMerge/>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r w:rsidRPr="001D294C">
              <w:rPr>
                <w:rFonts w:ascii="Times New Roman" w:hAnsi="Times New Roman" w:cs="Times New Roman"/>
              </w:rPr>
              <w:t>Средства федерального бюджета</w:t>
            </w:r>
          </w:p>
        </w:tc>
        <w:tc>
          <w:tcPr>
            <w:tcW w:w="449" w:type="pct"/>
            <w:gridSpan w:val="2"/>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211" w:type="pct"/>
            <w:gridSpan w:val="3"/>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73" w:type="pct"/>
            <w:gridSpan w:val="4"/>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619" w:type="pct"/>
            <w:gridSpan w:val="6"/>
            <w:vMerge w:val="restart"/>
            <w:shd w:val="clear" w:color="auto" w:fill="auto"/>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32" w:type="pct"/>
            <w:gridSpan w:val="5"/>
            <w:vMerge w:val="restart"/>
            <w:shd w:val="clear" w:color="auto" w:fill="auto"/>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r>
      <w:tr w:rsidR="00B158E6" w:rsidRPr="001D294C" w:rsidTr="00CA00DE">
        <w:trPr>
          <w:trHeight w:val="480"/>
          <w:tblCellSpacing w:w="5" w:type="nil"/>
        </w:trPr>
        <w:tc>
          <w:tcPr>
            <w:tcW w:w="387" w:type="pct"/>
            <w:gridSpan w:val="2"/>
            <w:vMerge/>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r w:rsidRPr="001D294C">
              <w:rPr>
                <w:rFonts w:ascii="Times New Roman" w:hAnsi="Times New Roman" w:cs="Times New Roman"/>
              </w:rPr>
              <w:t>Средства бюджета Московской области</w:t>
            </w:r>
          </w:p>
        </w:tc>
        <w:tc>
          <w:tcPr>
            <w:tcW w:w="449" w:type="pct"/>
            <w:gridSpan w:val="2"/>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211" w:type="pct"/>
            <w:gridSpan w:val="3"/>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73" w:type="pct"/>
            <w:gridSpan w:val="4"/>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619" w:type="pct"/>
            <w:gridSpan w:val="6"/>
            <w:vMerge/>
            <w:shd w:val="clear" w:color="auto" w:fill="auto"/>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32" w:type="pct"/>
            <w:gridSpan w:val="5"/>
            <w:vMerge/>
            <w:shd w:val="clear" w:color="auto" w:fill="auto"/>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r>
      <w:tr w:rsidR="00B158E6" w:rsidRPr="001D294C" w:rsidTr="00CA00DE">
        <w:trPr>
          <w:trHeight w:val="480"/>
          <w:tblCellSpacing w:w="5" w:type="nil"/>
        </w:trPr>
        <w:tc>
          <w:tcPr>
            <w:tcW w:w="387" w:type="pct"/>
            <w:gridSpan w:val="2"/>
            <w:vMerge/>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1D294C" w:rsidRDefault="00B158E6" w:rsidP="00B158E6">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B158E6" w:rsidRPr="001D294C" w:rsidRDefault="00B158E6" w:rsidP="00B158E6">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r w:rsidRPr="001D294C">
              <w:rPr>
                <w:rFonts w:ascii="Times New Roman" w:hAnsi="Times New Roman" w:cs="Times New Roman"/>
              </w:rPr>
              <w:t xml:space="preserve">Средства      </w:t>
            </w:r>
            <w:r w:rsidRPr="001D294C">
              <w:rPr>
                <w:rFonts w:ascii="Times New Roman" w:hAnsi="Times New Roman" w:cs="Times New Roman"/>
              </w:rPr>
              <w:br/>
              <w:t xml:space="preserve">бюджета       </w:t>
            </w:r>
            <w:r w:rsidRPr="001D294C">
              <w:rPr>
                <w:rFonts w:ascii="Times New Roman" w:hAnsi="Times New Roman" w:cs="Times New Roman"/>
              </w:rPr>
              <w:br/>
              <w:t xml:space="preserve">Городского округа Подольск  </w:t>
            </w:r>
          </w:p>
        </w:tc>
        <w:tc>
          <w:tcPr>
            <w:tcW w:w="449" w:type="pct"/>
            <w:gridSpan w:val="2"/>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211" w:type="pct"/>
            <w:gridSpan w:val="3"/>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473" w:type="pct"/>
            <w:gridSpan w:val="4"/>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619" w:type="pct"/>
            <w:gridSpan w:val="6"/>
            <w:vMerge/>
            <w:shd w:val="clear" w:color="auto" w:fill="auto"/>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32" w:type="pct"/>
            <w:gridSpan w:val="5"/>
            <w:vMerge/>
            <w:shd w:val="clear" w:color="auto" w:fill="auto"/>
            <w:tcMar>
              <w:top w:w="28" w:type="dxa"/>
              <w:left w:w="28" w:type="dxa"/>
              <w:bottom w:w="28" w:type="dxa"/>
              <w:right w:w="28" w:type="dxa"/>
            </w:tcMar>
          </w:tcPr>
          <w:p w:rsidR="00B158E6" w:rsidRPr="001D294C" w:rsidRDefault="00B158E6" w:rsidP="00B158E6">
            <w:pPr>
              <w:pStyle w:val="ConsPlusCell"/>
              <w:rPr>
                <w:rFonts w:ascii="Times New Roman" w:hAnsi="Times New Roman" w:cs="Times New Roman"/>
              </w:rPr>
            </w:pPr>
          </w:p>
        </w:tc>
      </w:tr>
      <w:tr w:rsidR="00B158E6" w:rsidRPr="001D294C" w:rsidTr="00CA00DE">
        <w:trPr>
          <w:trHeight w:val="1918"/>
          <w:tblCellSpacing w:w="5" w:type="nil"/>
        </w:trPr>
        <w:tc>
          <w:tcPr>
            <w:tcW w:w="387" w:type="pct"/>
            <w:gridSpan w:val="2"/>
            <w:vMerge/>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r w:rsidRPr="001D294C">
              <w:rPr>
                <w:rFonts w:ascii="Times New Roman" w:hAnsi="Times New Roman" w:cs="Times New Roman"/>
              </w:rPr>
              <w:t xml:space="preserve">Внебюджетные  </w:t>
            </w:r>
            <w:r w:rsidRPr="001D294C">
              <w:rPr>
                <w:rFonts w:ascii="Times New Roman" w:hAnsi="Times New Roman" w:cs="Times New Roman"/>
              </w:rPr>
              <w:br/>
              <w:t xml:space="preserve">источники     </w:t>
            </w:r>
          </w:p>
        </w:tc>
        <w:tc>
          <w:tcPr>
            <w:tcW w:w="449" w:type="pct"/>
            <w:gridSpan w:val="2"/>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211" w:type="pct"/>
            <w:gridSpan w:val="3"/>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73" w:type="pct"/>
            <w:gridSpan w:val="4"/>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619" w:type="pct"/>
            <w:gridSpan w:val="6"/>
            <w:vMerge/>
            <w:shd w:val="clear" w:color="auto" w:fill="auto"/>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32" w:type="pct"/>
            <w:gridSpan w:val="5"/>
            <w:vMerge/>
            <w:shd w:val="clear" w:color="auto" w:fill="auto"/>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r>
      <w:tr w:rsidR="00B158E6" w:rsidRPr="001D294C" w:rsidTr="00CA00DE">
        <w:trPr>
          <w:trHeight w:val="480"/>
          <w:tblCellSpacing w:w="5" w:type="nil"/>
        </w:trPr>
        <w:tc>
          <w:tcPr>
            <w:tcW w:w="387" w:type="pct"/>
            <w:gridSpan w:val="2"/>
            <w:vMerge w:val="restart"/>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r w:rsidRPr="001D294C">
              <w:rPr>
                <w:rFonts w:ascii="Times New Roman" w:hAnsi="Times New Roman" w:cs="Times New Roman"/>
              </w:rPr>
              <w:t>5.</w:t>
            </w:r>
            <w:r w:rsidR="00317827">
              <w:rPr>
                <w:rFonts w:ascii="Times New Roman" w:hAnsi="Times New Roman" w:cs="Times New Roman"/>
              </w:rPr>
              <w:t>1.</w:t>
            </w:r>
            <w:r w:rsidRPr="001D294C">
              <w:rPr>
                <w:rFonts w:ascii="Times New Roman" w:hAnsi="Times New Roman" w:cs="Times New Roman"/>
              </w:rPr>
              <w:t>10.</w:t>
            </w:r>
          </w:p>
        </w:tc>
        <w:tc>
          <w:tcPr>
            <w:tcW w:w="541" w:type="pct"/>
            <w:vMerge w:val="restart"/>
            <w:tcMar>
              <w:top w:w="28" w:type="dxa"/>
              <w:left w:w="28" w:type="dxa"/>
              <w:bottom w:w="28" w:type="dxa"/>
              <w:right w:w="28" w:type="dxa"/>
            </w:tcMar>
          </w:tcPr>
          <w:p w:rsidR="00317827" w:rsidRDefault="00317827" w:rsidP="00317827">
            <w:pPr>
              <w:pStyle w:val="ConsPlusCell"/>
              <w:ind w:right="-77"/>
              <w:rPr>
                <w:rFonts w:ascii="Times New Roman" w:hAnsi="Times New Roman" w:cs="Times New Roman"/>
              </w:rPr>
            </w:pPr>
            <w:r>
              <w:rPr>
                <w:rFonts w:ascii="Times New Roman" w:hAnsi="Times New Roman" w:cs="Times New Roman"/>
              </w:rPr>
              <w:t>Мероприятие 10.</w:t>
            </w:r>
          </w:p>
          <w:p w:rsidR="00B158E6" w:rsidRPr="001D294C" w:rsidRDefault="00B158E6" w:rsidP="00B158E6">
            <w:pPr>
              <w:pStyle w:val="ConsPlusNormal"/>
              <w:widowControl/>
              <w:rPr>
                <w:rFonts w:ascii="Times New Roman" w:hAnsi="Times New Roman" w:cs="Times New Roman"/>
              </w:rPr>
            </w:pPr>
            <w:r w:rsidRPr="001D294C">
              <w:rPr>
                <w:rFonts w:ascii="Times New Roman" w:hAnsi="Times New Roman" w:cs="Times New Roman"/>
              </w:rPr>
              <w:t>Ежегодно проводить  проверки антитеррористической защищенности на объектах, внесенных в Перечень потенциально опасных объектов</w:t>
            </w:r>
          </w:p>
        </w:tc>
        <w:tc>
          <w:tcPr>
            <w:tcW w:w="598" w:type="pct"/>
            <w:tcMar>
              <w:top w:w="28" w:type="dxa"/>
              <w:left w:w="28" w:type="dxa"/>
              <w:bottom w:w="28" w:type="dxa"/>
              <w:right w:w="28" w:type="dxa"/>
            </w:tcMar>
          </w:tcPr>
          <w:p w:rsidR="00B158E6" w:rsidRPr="001D294C" w:rsidRDefault="00B158E6" w:rsidP="00B158E6">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B158E6" w:rsidRPr="001D294C" w:rsidRDefault="00B158E6" w:rsidP="00B158E6">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B158E6" w:rsidRPr="001D294C" w:rsidRDefault="00B158E6" w:rsidP="00B158E6">
            <w:pPr>
              <w:pStyle w:val="ConsPlusNormal"/>
              <w:widowControl/>
              <w:jc w:val="both"/>
              <w:rPr>
                <w:rFonts w:ascii="Times New Roman" w:hAnsi="Times New Roman" w:cs="Times New Roman"/>
              </w:rPr>
            </w:pPr>
            <w:r w:rsidRPr="001D294C">
              <w:rPr>
                <w:rFonts w:ascii="Times New Roman" w:hAnsi="Times New Roman" w:cs="Times New Roman"/>
              </w:rPr>
              <w:t xml:space="preserve">Итого         </w:t>
            </w:r>
          </w:p>
        </w:tc>
        <w:tc>
          <w:tcPr>
            <w:tcW w:w="1862" w:type="pct"/>
            <w:gridSpan w:val="20"/>
            <w:tcMar>
              <w:top w:w="28" w:type="dxa"/>
              <w:left w:w="28" w:type="dxa"/>
              <w:bottom w:w="28" w:type="dxa"/>
              <w:right w:w="28" w:type="dxa"/>
            </w:tcMar>
          </w:tcPr>
          <w:p w:rsidR="00B158E6" w:rsidRPr="001D294C" w:rsidRDefault="00B158E6" w:rsidP="00B158E6">
            <w:pPr>
              <w:pStyle w:val="ConsPlusNormal"/>
              <w:widowControl/>
              <w:jc w:val="center"/>
              <w:rPr>
                <w:rFonts w:ascii="Times New Roman" w:hAnsi="Times New Roman" w:cs="Times New Roman"/>
              </w:rPr>
            </w:pPr>
            <w:r w:rsidRPr="001D294C">
              <w:rPr>
                <w:rFonts w:ascii="Times New Roman" w:hAnsi="Times New Roman" w:cs="Times New Roman"/>
              </w:rPr>
              <w:t>В пределах средств, предусмотренных на основную деятельность</w:t>
            </w:r>
          </w:p>
        </w:tc>
        <w:tc>
          <w:tcPr>
            <w:tcW w:w="619" w:type="pct"/>
            <w:gridSpan w:val="6"/>
            <w:tcMar>
              <w:top w:w="28" w:type="dxa"/>
              <w:left w:w="28" w:type="dxa"/>
              <w:bottom w:w="28" w:type="dxa"/>
              <w:right w:w="28" w:type="dxa"/>
            </w:tcMar>
          </w:tcPr>
          <w:p w:rsidR="00B158E6" w:rsidRPr="001D294C" w:rsidRDefault="00B158E6" w:rsidP="00B158E6">
            <w:pPr>
              <w:pStyle w:val="ConsPlusNormal"/>
              <w:widowControl/>
              <w:rPr>
                <w:rFonts w:ascii="Times New Roman" w:hAnsi="Times New Roman" w:cs="Times New Roman"/>
              </w:rPr>
            </w:pPr>
            <w:r w:rsidRPr="001D294C">
              <w:rPr>
                <w:rFonts w:ascii="Times New Roman" w:hAnsi="Times New Roman" w:cs="Times New Roman"/>
              </w:rPr>
              <w:t>Рабочая  группа Антитеррористической комиссии  муниципального образования «Городской округ</w:t>
            </w:r>
          </w:p>
          <w:p w:rsidR="00B158E6" w:rsidRPr="001D294C" w:rsidRDefault="00B158E6" w:rsidP="00B158E6">
            <w:pPr>
              <w:pStyle w:val="ConsPlusNormal"/>
              <w:widowControl/>
              <w:rPr>
                <w:rFonts w:ascii="Times New Roman" w:hAnsi="Times New Roman" w:cs="Times New Roman"/>
              </w:rPr>
            </w:pPr>
            <w:r w:rsidRPr="001D294C">
              <w:rPr>
                <w:rFonts w:ascii="Times New Roman" w:hAnsi="Times New Roman" w:cs="Times New Roman"/>
              </w:rPr>
              <w:t>Подольск Московской области»</w:t>
            </w:r>
          </w:p>
        </w:tc>
        <w:tc>
          <w:tcPr>
            <w:tcW w:w="429" w:type="pct"/>
            <w:gridSpan w:val="4"/>
            <w:tcMar>
              <w:top w:w="28" w:type="dxa"/>
              <w:left w:w="28" w:type="dxa"/>
              <w:bottom w:w="28" w:type="dxa"/>
              <w:right w:w="28" w:type="dxa"/>
            </w:tcMar>
          </w:tcPr>
          <w:p w:rsidR="00B158E6" w:rsidRPr="001D294C" w:rsidRDefault="00B158E6" w:rsidP="00B158E6">
            <w:pPr>
              <w:pStyle w:val="ConsPlusNormal"/>
              <w:suppressAutoHyphens/>
              <w:rPr>
                <w:rFonts w:ascii="Times New Roman" w:hAnsi="Times New Roman" w:cs="Times New Roman"/>
              </w:rPr>
            </w:pPr>
            <w:r w:rsidRPr="001D294C">
              <w:rPr>
                <w:rFonts w:ascii="Times New Roman" w:hAnsi="Times New Roman" w:cs="Times New Roman"/>
              </w:rPr>
              <w:t>Ежегодное проведение проверок в соответствии с Планом</w:t>
            </w:r>
          </w:p>
        </w:tc>
      </w:tr>
      <w:tr w:rsidR="00B158E6" w:rsidRPr="001D294C" w:rsidTr="00CA00DE">
        <w:trPr>
          <w:trHeight w:val="480"/>
          <w:tblCellSpacing w:w="5" w:type="nil"/>
        </w:trPr>
        <w:tc>
          <w:tcPr>
            <w:tcW w:w="387" w:type="pct"/>
            <w:gridSpan w:val="2"/>
            <w:vMerge/>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Default="00B158E6" w:rsidP="00B158E6">
            <w:pPr>
              <w:pStyle w:val="ConsPlusCell"/>
              <w:suppressAutoHyphens/>
              <w:rPr>
                <w:rFonts w:ascii="Times New Roman" w:hAnsi="Times New Roman" w:cs="Times New Roman"/>
              </w:rPr>
            </w:pPr>
            <w:r w:rsidRPr="001D294C">
              <w:rPr>
                <w:rFonts w:ascii="Times New Roman" w:hAnsi="Times New Roman" w:cs="Times New Roman"/>
              </w:rPr>
              <w:t>Средства федерального бюджета</w:t>
            </w:r>
          </w:p>
          <w:p w:rsidR="00B158E6" w:rsidRPr="001D294C" w:rsidRDefault="00B158E6" w:rsidP="00B158E6">
            <w:pPr>
              <w:pStyle w:val="ConsPlusCell"/>
              <w:suppressAutoHyphens/>
              <w:rPr>
                <w:rFonts w:ascii="Times New Roman" w:hAnsi="Times New Roman" w:cs="Times New Roman"/>
              </w:rPr>
            </w:pPr>
          </w:p>
        </w:tc>
        <w:tc>
          <w:tcPr>
            <w:tcW w:w="449" w:type="pct"/>
            <w:gridSpan w:val="2"/>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211" w:type="pct"/>
            <w:gridSpan w:val="3"/>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73" w:type="pct"/>
            <w:gridSpan w:val="4"/>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619" w:type="pct"/>
            <w:gridSpan w:val="6"/>
            <w:vMerge w:val="restar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32" w:type="pct"/>
            <w:gridSpan w:val="5"/>
            <w:vMerge w:val="restar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r>
      <w:tr w:rsidR="00B158E6" w:rsidRPr="001D294C" w:rsidTr="00CA00DE">
        <w:trPr>
          <w:trHeight w:val="480"/>
          <w:tblCellSpacing w:w="5" w:type="nil"/>
        </w:trPr>
        <w:tc>
          <w:tcPr>
            <w:tcW w:w="387" w:type="pct"/>
            <w:gridSpan w:val="2"/>
            <w:vMerge/>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Default="00B158E6" w:rsidP="00B158E6">
            <w:pPr>
              <w:pStyle w:val="ConsPlusCell"/>
              <w:suppressAutoHyphens/>
              <w:rPr>
                <w:rFonts w:ascii="Times New Roman" w:hAnsi="Times New Roman" w:cs="Times New Roman"/>
              </w:rPr>
            </w:pPr>
            <w:r w:rsidRPr="001D294C">
              <w:rPr>
                <w:rFonts w:ascii="Times New Roman" w:hAnsi="Times New Roman" w:cs="Times New Roman"/>
              </w:rPr>
              <w:t>Средства бюджета Московской области</w:t>
            </w:r>
          </w:p>
          <w:p w:rsidR="00B158E6" w:rsidRPr="001D294C" w:rsidRDefault="00B158E6" w:rsidP="00B158E6">
            <w:pPr>
              <w:pStyle w:val="ConsPlusCell"/>
              <w:suppressAutoHyphens/>
              <w:rPr>
                <w:rFonts w:ascii="Times New Roman" w:hAnsi="Times New Roman" w:cs="Times New Roman"/>
              </w:rPr>
            </w:pPr>
          </w:p>
        </w:tc>
        <w:tc>
          <w:tcPr>
            <w:tcW w:w="449" w:type="pct"/>
            <w:gridSpan w:val="2"/>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211" w:type="pct"/>
            <w:gridSpan w:val="3"/>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73" w:type="pct"/>
            <w:gridSpan w:val="4"/>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619" w:type="pct"/>
            <w:gridSpan w:val="6"/>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32" w:type="pct"/>
            <w:gridSpan w:val="5"/>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r>
      <w:tr w:rsidR="00B158E6" w:rsidRPr="001D294C" w:rsidTr="00CA00DE">
        <w:trPr>
          <w:trHeight w:val="480"/>
          <w:tblCellSpacing w:w="5" w:type="nil"/>
        </w:trPr>
        <w:tc>
          <w:tcPr>
            <w:tcW w:w="387" w:type="pct"/>
            <w:gridSpan w:val="2"/>
            <w:vMerge/>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1D294C" w:rsidRDefault="00B158E6" w:rsidP="00B158E6">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B158E6" w:rsidRPr="001D294C" w:rsidRDefault="00B158E6" w:rsidP="00B158E6">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r w:rsidRPr="001D294C">
              <w:rPr>
                <w:rFonts w:ascii="Times New Roman" w:hAnsi="Times New Roman" w:cs="Times New Roman"/>
              </w:rPr>
              <w:t xml:space="preserve">Средства      </w:t>
            </w:r>
            <w:r w:rsidRPr="001D294C">
              <w:rPr>
                <w:rFonts w:ascii="Times New Roman" w:hAnsi="Times New Roman" w:cs="Times New Roman"/>
              </w:rPr>
              <w:br/>
              <w:t xml:space="preserve">бюджета       </w:t>
            </w:r>
            <w:r w:rsidRPr="001D294C">
              <w:rPr>
                <w:rFonts w:ascii="Times New Roman" w:hAnsi="Times New Roman" w:cs="Times New Roman"/>
              </w:rPr>
              <w:br/>
              <w:t xml:space="preserve"> Городского округа Подольск    </w:t>
            </w:r>
          </w:p>
        </w:tc>
        <w:tc>
          <w:tcPr>
            <w:tcW w:w="449" w:type="pct"/>
            <w:gridSpan w:val="2"/>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211" w:type="pct"/>
            <w:gridSpan w:val="3"/>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473" w:type="pct"/>
            <w:gridSpan w:val="4"/>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619" w:type="pct"/>
            <w:gridSpan w:val="6"/>
            <w:vMerge/>
            <w:tcMar>
              <w:top w:w="28" w:type="dxa"/>
              <w:left w:w="28" w:type="dxa"/>
              <w:bottom w:w="28" w:type="dxa"/>
              <w:right w:w="28" w:type="dxa"/>
            </w:tcMar>
          </w:tcPr>
          <w:p w:rsidR="00B158E6" w:rsidRPr="001D294C" w:rsidRDefault="00B158E6" w:rsidP="00B158E6">
            <w:pPr>
              <w:pStyle w:val="ConsPlusNormal"/>
              <w:widowControl/>
              <w:jc w:val="both"/>
              <w:rPr>
                <w:rFonts w:ascii="Times New Roman" w:hAnsi="Times New Roman" w:cs="Times New Roman"/>
              </w:rPr>
            </w:pPr>
          </w:p>
        </w:tc>
        <w:tc>
          <w:tcPr>
            <w:tcW w:w="432" w:type="pct"/>
            <w:gridSpan w:val="5"/>
            <w:vMerge/>
            <w:tcMar>
              <w:top w:w="28" w:type="dxa"/>
              <w:left w:w="28" w:type="dxa"/>
              <w:bottom w:w="28" w:type="dxa"/>
              <w:right w:w="28" w:type="dxa"/>
            </w:tcMar>
          </w:tcPr>
          <w:p w:rsidR="00B158E6" w:rsidRPr="001D294C" w:rsidRDefault="00B158E6" w:rsidP="00B158E6">
            <w:pPr>
              <w:pStyle w:val="ConsPlusNormal"/>
              <w:suppressAutoHyphens/>
              <w:rPr>
                <w:rFonts w:ascii="Times New Roman" w:hAnsi="Times New Roman" w:cs="Times New Roman"/>
              </w:rPr>
            </w:pPr>
          </w:p>
        </w:tc>
      </w:tr>
      <w:tr w:rsidR="00B158E6" w:rsidRPr="001D294C" w:rsidTr="00CA00DE">
        <w:trPr>
          <w:trHeight w:val="480"/>
          <w:tblCellSpacing w:w="5" w:type="nil"/>
        </w:trPr>
        <w:tc>
          <w:tcPr>
            <w:tcW w:w="387" w:type="pct"/>
            <w:gridSpan w:val="2"/>
            <w:vMerge/>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rPr>
            </w:pPr>
          </w:p>
        </w:tc>
        <w:tc>
          <w:tcPr>
            <w:tcW w:w="541" w:type="pct"/>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r w:rsidRPr="001D294C">
              <w:rPr>
                <w:rFonts w:ascii="Times New Roman" w:hAnsi="Times New Roman" w:cs="Times New Roman"/>
              </w:rPr>
              <w:t xml:space="preserve">Внебюджетные  </w:t>
            </w:r>
            <w:r w:rsidRPr="001D294C">
              <w:rPr>
                <w:rFonts w:ascii="Times New Roman" w:hAnsi="Times New Roman" w:cs="Times New Roman"/>
              </w:rPr>
              <w:br/>
              <w:t xml:space="preserve">источники  </w:t>
            </w:r>
          </w:p>
        </w:tc>
        <w:tc>
          <w:tcPr>
            <w:tcW w:w="449" w:type="pct"/>
            <w:gridSpan w:val="2"/>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211" w:type="pct"/>
            <w:gridSpan w:val="3"/>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73" w:type="pct"/>
            <w:gridSpan w:val="4"/>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619" w:type="pct"/>
            <w:gridSpan w:val="6"/>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c>
          <w:tcPr>
            <w:tcW w:w="432" w:type="pct"/>
            <w:gridSpan w:val="5"/>
            <w:vMerge/>
            <w:tcMar>
              <w:top w:w="28" w:type="dxa"/>
              <w:left w:w="28" w:type="dxa"/>
              <w:bottom w:w="28" w:type="dxa"/>
              <w:right w:w="28" w:type="dxa"/>
            </w:tcMar>
          </w:tcPr>
          <w:p w:rsidR="00B158E6" w:rsidRPr="001D294C" w:rsidRDefault="00B158E6" w:rsidP="00B158E6">
            <w:pPr>
              <w:pStyle w:val="ConsPlusCell"/>
              <w:suppressAutoHyphens/>
              <w:rPr>
                <w:rFonts w:ascii="Times New Roman" w:hAnsi="Times New Roman" w:cs="Times New Roman"/>
              </w:rPr>
            </w:pPr>
          </w:p>
        </w:tc>
      </w:tr>
      <w:tr w:rsidR="00B158E6" w:rsidRPr="001D294C" w:rsidTr="008A1897">
        <w:trPr>
          <w:trHeight w:val="480"/>
          <w:tblCellSpacing w:w="5" w:type="nil"/>
        </w:trPr>
        <w:tc>
          <w:tcPr>
            <w:tcW w:w="5000" w:type="pct"/>
            <w:gridSpan w:val="35"/>
            <w:tcMar>
              <w:top w:w="28" w:type="dxa"/>
              <w:left w:w="28" w:type="dxa"/>
              <w:bottom w:w="28" w:type="dxa"/>
              <w:right w:w="28" w:type="dxa"/>
            </w:tcMar>
          </w:tcPr>
          <w:p w:rsidR="00B158E6" w:rsidRPr="001D294C" w:rsidRDefault="00B158E6" w:rsidP="00B158E6">
            <w:pPr>
              <w:pStyle w:val="ConsPlusCell"/>
              <w:suppressAutoHyphens/>
              <w:jc w:val="center"/>
              <w:rPr>
                <w:rFonts w:ascii="Times New Roman" w:hAnsi="Times New Roman" w:cs="Times New Roman"/>
                <w:b/>
              </w:rPr>
            </w:pPr>
            <w:r w:rsidRPr="001D294C">
              <w:rPr>
                <w:rFonts w:ascii="Times New Roman" w:hAnsi="Times New Roman" w:cs="Times New Roman"/>
                <w:b/>
              </w:rPr>
              <w:t>Задача 6</w:t>
            </w:r>
          </w:p>
          <w:p w:rsidR="00B158E6" w:rsidRPr="001D294C" w:rsidRDefault="00B158E6" w:rsidP="00B158E6">
            <w:pPr>
              <w:pStyle w:val="ConsPlusCell"/>
              <w:suppressAutoHyphens/>
              <w:jc w:val="center"/>
              <w:rPr>
                <w:rFonts w:ascii="Times New Roman" w:hAnsi="Times New Roman" w:cs="Times New Roman"/>
                <w:b/>
              </w:rPr>
            </w:pPr>
            <w:r w:rsidRPr="001D294C">
              <w:rPr>
                <w:rFonts w:ascii="Times New Roman" w:hAnsi="Times New Roman" w:cs="Times New Roman"/>
                <w:b/>
              </w:rPr>
              <w:t xml:space="preserve">Повышение эффективности проведения профилактических мероприятий по выявлению </w:t>
            </w:r>
            <w:proofErr w:type="spellStart"/>
            <w:r w:rsidRPr="001D294C">
              <w:rPr>
                <w:rFonts w:ascii="Times New Roman" w:hAnsi="Times New Roman" w:cs="Times New Roman"/>
                <w:b/>
              </w:rPr>
              <w:t>наркопотребителей</w:t>
            </w:r>
            <w:proofErr w:type="spellEnd"/>
            <w:r w:rsidRPr="001D294C">
              <w:rPr>
                <w:rFonts w:ascii="Times New Roman" w:hAnsi="Times New Roman" w:cs="Times New Roman"/>
                <w:b/>
              </w:rPr>
              <w:t xml:space="preserve"> и снижению уровня наркотизации общества</w:t>
            </w:r>
          </w:p>
        </w:tc>
      </w:tr>
      <w:tr w:rsidR="00CA00DE" w:rsidRPr="001D294C" w:rsidTr="00CA00DE">
        <w:trPr>
          <w:trHeight w:val="480"/>
          <w:tblCellSpacing w:w="5" w:type="nil"/>
        </w:trPr>
        <w:tc>
          <w:tcPr>
            <w:tcW w:w="226" w:type="pct"/>
            <w:vMerge w:val="restart"/>
            <w:tcMar>
              <w:top w:w="28" w:type="dxa"/>
              <w:left w:w="28" w:type="dxa"/>
              <w:bottom w:w="28" w:type="dxa"/>
              <w:right w:w="28" w:type="dxa"/>
            </w:tcMar>
          </w:tcPr>
          <w:p w:rsidR="00CA00DE" w:rsidRDefault="00CA00DE" w:rsidP="00CA00DE">
            <w:pPr>
              <w:pStyle w:val="ConsPlusCell"/>
              <w:suppressAutoHyphens/>
              <w:jc w:val="center"/>
              <w:rPr>
                <w:rFonts w:ascii="Times New Roman" w:hAnsi="Times New Roman" w:cs="Times New Roman"/>
              </w:rPr>
            </w:pPr>
            <w:r>
              <w:rPr>
                <w:rFonts w:ascii="Times New Roman" w:hAnsi="Times New Roman" w:cs="Times New Roman"/>
              </w:rPr>
              <w:t>6</w:t>
            </w:r>
            <w:r w:rsidRPr="001D294C">
              <w:rPr>
                <w:rFonts w:ascii="Times New Roman" w:hAnsi="Times New Roman" w:cs="Times New Roman"/>
              </w:rPr>
              <w:t>.1</w:t>
            </w:r>
          </w:p>
          <w:p w:rsidR="00CA00DE" w:rsidRPr="001D294C" w:rsidRDefault="00CA00DE" w:rsidP="00CA00DE">
            <w:pPr>
              <w:pStyle w:val="ConsPlusCell"/>
              <w:suppressAutoHyphens/>
              <w:jc w:val="center"/>
              <w:rPr>
                <w:rFonts w:ascii="Times New Roman" w:hAnsi="Times New Roman" w:cs="Times New Roman"/>
              </w:rPr>
            </w:pPr>
          </w:p>
        </w:tc>
        <w:tc>
          <w:tcPr>
            <w:tcW w:w="702" w:type="pct"/>
            <w:gridSpan w:val="2"/>
            <w:vMerge w:val="restart"/>
            <w:tcMar>
              <w:top w:w="28" w:type="dxa"/>
              <w:left w:w="28" w:type="dxa"/>
              <w:bottom w:w="28" w:type="dxa"/>
              <w:right w:w="28" w:type="dxa"/>
            </w:tcMar>
          </w:tcPr>
          <w:p w:rsidR="00CA00DE" w:rsidRPr="001D294C" w:rsidRDefault="00CA00DE" w:rsidP="00CA00DE">
            <w:pPr>
              <w:pStyle w:val="ConsPlusCell"/>
              <w:ind w:right="-77"/>
              <w:rPr>
                <w:rFonts w:ascii="Times New Roman" w:hAnsi="Times New Roman" w:cs="Times New Roman"/>
              </w:rPr>
            </w:pPr>
            <w:r w:rsidRPr="001D294C">
              <w:rPr>
                <w:rFonts w:ascii="Times New Roman" w:hAnsi="Times New Roman" w:cs="Times New Roman"/>
              </w:rPr>
              <w:t xml:space="preserve">Основное мероприятие </w:t>
            </w:r>
            <w:r>
              <w:rPr>
                <w:rFonts w:ascii="Times New Roman" w:hAnsi="Times New Roman" w:cs="Times New Roman"/>
              </w:rPr>
              <w:t>6.</w:t>
            </w:r>
          </w:p>
          <w:p w:rsidR="00CA00DE" w:rsidRPr="00CA00DE" w:rsidRDefault="00CA00DE" w:rsidP="00CA00DE">
            <w:pPr>
              <w:pStyle w:val="ConsPlusCell"/>
              <w:ind w:right="-77"/>
              <w:rPr>
                <w:rFonts w:ascii="Times New Roman" w:hAnsi="Times New Roman" w:cs="Times New Roman"/>
              </w:rPr>
            </w:pPr>
            <w:r w:rsidRPr="00CA00DE">
              <w:rPr>
                <w:rFonts w:ascii="Times New Roman" w:hAnsi="Times New Roman" w:cs="Times New Roman"/>
              </w:rPr>
              <w:t xml:space="preserve">Повышение эффективности проведения профилактических мероприятий по выявлению </w:t>
            </w:r>
            <w:proofErr w:type="spellStart"/>
            <w:r w:rsidRPr="00CA00DE">
              <w:rPr>
                <w:rFonts w:ascii="Times New Roman" w:hAnsi="Times New Roman" w:cs="Times New Roman"/>
              </w:rPr>
              <w:t>наркопотребителей</w:t>
            </w:r>
            <w:proofErr w:type="spellEnd"/>
            <w:r w:rsidRPr="00CA00DE">
              <w:rPr>
                <w:rFonts w:ascii="Times New Roman" w:hAnsi="Times New Roman" w:cs="Times New Roman"/>
              </w:rPr>
              <w:t xml:space="preserve"> и снижению уровня наркотизации общества</w:t>
            </w:r>
          </w:p>
        </w:tc>
        <w:tc>
          <w:tcPr>
            <w:tcW w:w="598" w:type="pct"/>
            <w:tcMar>
              <w:top w:w="28" w:type="dxa"/>
              <w:left w:w="28" w:type="dxa"/>
              <w:bottom w:w="28" w:type="dxa"/>
              <w:right w:w="28" w:type="dxa"/>
            </w:tcMar>
          </w:tcPr>
          <w:p w:rsidR="00CA00DE" w:rsidRPr="001D294C" w:rsidRDefault="00CA00DE" w:rsidP="00CA00DE">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CA00DE" w:rsidRPr="001D294C" w:rsidRDefault="00CA00DE" w:rsidP="00CA00DE">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CA00DE" w:rsidRPr="001D294C" w:rsidRDefault="00CA00DE" w:rsidP="00CA00DE">
            <w:pPr>
              <w:pStyle w:val="ConsPlusNormal"/>
              <w:widowControl/>
              <w:jc w:val="both"/>
              <w:rPr>
                <w:rFonts w:ascii="Times New Roman" w:hAnsi="Times New Roman" w:cs="Times New Roman"/>
              </w:rPr>
            </w:pPr>
            <w:r w:rsidRPr="001D294C">
              <w:rPr>
                <w:rFonts w:ascii="Times New Roman" w:hAnsi="Times New Roman" w:cs="Times New Roman"/>
              </w:rPr>
              <w:t xml:space="preserve">Итого         </w:t>
            </w:r>
          </w:p>
        </w:tc>
        <w:tc>
          <w:tcPr>
            <w:tcW w:w="449" w:type="pct"/>
            <w:gridSpan w:val="2"/>
            <w:tcMar>
              <w:top w:w="28" w:type="dxa"/>
              <w:left w:w="28" w:type="dxa"/>
              <w:bottom w:w="28" w:type="dxa"/>
              <w:right w:w="28" w:type="dxa"/>
            </w:tcMar>
          </w:tcPr>
          <w:p w:rsidR="00CA00DE" w:rsidRPr="001D294C" w:rsidRDefault="00CA00DE" w:rsidP="00CA00DE">
            <w:pPr>
              <w:pStyle w:val="ConsPlusNormal"/>
              <w:widowControl/>
              <w:jc w:val="both"/>
              <w:rPr>
                <w:rFonts w:ascii="Times New Roman" w:hAnsi="Times New Roman" w:cs="Times New Roman"/>
              </w:rPr>
            </w:pPr>
          </w:p>
        </w:tc>
        <w:tc>
          <w:tcPr>
            <w:tcW w:w="211" w:type="pct"/>
            <w:gridSpan w:val="3"/>
            <w:tcMar>
              <w:top w:w="28" w:type="dxa"/>
              <w:left w:w="28" w:type="dxa"/>
              <w:bottom w:w="28" w:type="dxa"/>
              <w:right w:w="28" w:type="dxa"/>
            </w:tcMar>
          </w:tcPr>
          <w:p w:rsidR="00CA00DE" w:rsidRPr="001D294C" w:rsidRDefault="00CA00DE" w:rsidP="00CA00DE">
            <w:pPr>
              <w:pStyle w:val="ConsPlusNormal"/>
              <w:widowControl/>
              <w:jc w:val="both"/>
              <w:rPr>
                <w:rFonts w:ascii="Times New Roman" w:hAnsi="Times New Roman" w:cs="Times New Roman"/>
              </w:rPr>
            </w:pPr>
          </w:p>
        </w:tc>
        <w:tc>
          <w:tcPr>
            <w:tcW w:w="300" w:type="pct"/>
            <w:gridSpan w:val="5"/>
            <w:tcMar>
              <w:top w:w="28" w:type="dxa"/>
              <w:left w:w="28" w:type="dxa"/>
              <w:bottom w:w="28" w:type="dxa"/>
              <w:right w:w="28" w:type="dxa"/>
            </w:tcMar>
          </w:tcPr>
          <w:p w:rsidR="00CA00DE" w:rsidRPr="001D294C" w:rsidRDefault="00CA00DE" w:rsidP="00CA00DE">
            <w:pPr>
              <w:pStyle w:val="ConsPlusNormal"/>
              <w:widowControl/>
              <w:jc w:val="both"/>
              <w:rPr>
                <w:rFonts w:ascii="Times New Roman" w:hAnsi="Times New Roman" w:cs="Times New Roman"/>
              </w:rPr>
            </w:pPr>
          </w:p>
        </w:tc>
        <w:tc>
          <w:tcPr>
            <w:tcW w:w="426" w:type="pct"/>
            <w:gridSpan w:val="5"/>
            <w:tcMar>
              <w:top w:w="28" w:type="dxa"/>
              <w:left w:w="28" w:type="dxa"/>
              <w:bottom w:w="28" w:type="dxa"/>
              <w:right w:w="28" w:type="dxa"/>
            </w:tcMar>
          </w:tcPr>
          <w:p w:rsidR="00CA00DE" w:rsidRPr="001D294C" w:rsidRDefault="00CA00DE" w:rsidP="00CA00DE">
            <w:pPr>
              <w:pStyle w:val="ConsPlusNormal"/>
              <w:widowControl/>
              <w:jc w:val="both"/>
              <w:rPr>
                <w:rFonts w:ascii="Times New Roman" w:hAnsi="Times New Roman" w:cs="Times New Roman"/>
              </w:rPr>
            </w:pPr>
          </w:p>
        </w:tc>
        <w:tc>
          <w:tcPr>
            <w:tcW w:w="476" w:type="pct"/>
            <w:gridSpan w:val="5"/>
            <w:tcMar>
              <w:top w:w="28" w:type="dxa"/>
              <w:left w:w="28" w:type="dxa"/>
              <w:bottom w:w="28" w:type="dxa"/>
              <w:right w:w="28" w:type="dxa"/>
            </w:tcMar>
          </w:tcPr>
          <w:p w:rsidR="00CA00DE" w:rsidRPr="001D294C" w:rsidRDefault="00CA00DE" w:rsidP="00CA00DE">
            <w:pPr>
              <w:pStyle w:val="ConsPlusNormal"/>
              <w:widowControl/>
              <w:jc w:val="both"/>
              <w:rPr>
                <w:rFonts w:ascii="Times New Roman" w:hAnsi="Times New Roman" w:cs="Times New Roman"/>
              </w:rPr>
            </w:pPr>
          </w:p>
        </w:tc>
        <w:tc>
          <w:tcPr>
            <w:tcW w:w="619" w:type="pct"/>
            <w:gridSpan w:val="6"/>
            <w:vMerge w:val="restart"/>
            <w:shd w:val="clear" w:color="auto" w:fill="auto"/>
            <w:tcMar>
              <w:top w:w="28" w:type="dxa"/>
              <w:left w:w="28" w:type="dxa"/>
              <w:bottom w:w="28" w:type="dxa"/>
              <w:right w:w="28" w:type="dxa"/>
            </w:tcMar>
          </w:tcPr>
          <w:p w:rsidR="00CA00DE" w:rsidRPr="001D294C" w:rsidRDefault="00CA00DE" w:rsidP="00CA00DE">
            <w:pPr>
              <w:pStyle w:val="ConsPlusNormal"/>
              <w:widowControl/>
              <w:rPr>
                <w:rFonts w:ascii="Times New Roman" w:hAnsi="Times New Roman" w:cs="Times New Roman"/>
              </w:rPr>
            </w:pPr>
          </w:p>
        </w:tc>
        <w:tc>
          <w:tcPr>
            <w:tcW w:w="429" w:type="pct"/>
            <w:gridSpan w:val="4"/>
            <w:vMerge w:val="restart"/>
            <w:shd w:val="clear" w:color="auto" w:fill="auto"/>
            <w:tcMar>
              <w:top w:w="28" w:type="dxa"/>
              <w:left w:w="28" w:type="dxa"/>
              <w:bottom w:w="28" w:type="dxa"/>
              <w:right w:w="28" w:type="dxa"/>
            </w:tcMar>
          </w:tcPr>
          <w:p w:rsidR="00CA00DE" w:rsidRPr="001D294C" w:rsidRDefault="00CA00DE" w:rsidP="00CA00DE">
            <w:pPr>
              <w:pStyle w:val="ConsPlusNormal"/>
              <w:suppressAutoHyphens/>
              <w:rPr>
                <w:rFonts w:ascii="Times New Roman" w:hAnsi="Times New Roman" w:cs="Times New Roman"/>
              </w:rPr>
            </w:pPr>
          </w:p>
        </w:tc>
      </w:tr>
      <w:tr w:rsidR="00CA00DE" w:rsidRPr="001D294C" w:rsidTr="00CA00DE">
        <w:trPr>
          <w:trHeight w:val="480"/>
          <w:tblCellSpacing w:w="5" w:type="nil"/>
        </w:trPr>
        <w:tc>
          <w:tcPr>
            <w:tcW w:w="226" w:type="pct"/>
            <w:vMerge/>
            <w:tcMar>
              <w:top w:w="28" w:type="dxa"/>
              <w:left w:w="28" w:type="dxa"/>
              <w:bottom w:w="28" w:type="dxa"/>
              <w:right w:w="28" w:type="dxa"/>
            </w:tcMar>
          </w:tcPr>
          <w:p w:rsidR="00CA00DE" w:rsidRPr="001D294C" w:rsidRDefault="00CA00DE" w:rsidP="00CA00DE">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CA00DE" w:rsidRPr="001D294C" w:rsidRDefault="00CA00DE" w:rsidP="00CA00DE">
            <w:pPr>
              <w:pStyle w:val="ConsPlusNormal"/>
              <w:widowControl/>
              <w:rPr>
                <w:rFonts w:ascii="Times New Roman" w:hAnsi="Times New Roman" w:cs="Times New Roman"/>
              </w:rPr>
            </w:pPr>
          </w:p>
        </w:tc>
        <w:tc>
          <w:tcPr>
            <w:tcW w:w="598" w:type="pct"/>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r w:rsidRPr="001D294C">
              <w:rPr>
                <w:rFonts w:ascii="Times New Roman" w:hAnsi="Times New Roman" w:cs="Times New Roman"/>
              </w:rPr>
              <w:t>Средства федерального бюджета</w:t>
            </w:r>
          </w:p>
        </w:tc>
        <w:tc>
          <w:tcPr>
            <w:tcW w:w="449" w:type="pct"/>
            <w:gridSpan w:val="2"/>
            <w:tcMar>
              <w:top w:w="28" w:type="dxa"/>
              <w:left w:w="28" w:type="dxa"/>
              <w:bottom w:w="28" w:type="dxa"/>
              <w:right w:w="28" w:type="dxa"/>
            </w:tcMar>
          </w:tcPr>
          <w:p w:rsidR="00CA00DE" w:rsidRPr="001D294C" w:rsidRDefault="00CA00DE" w:rsidP="00CA00DE">
            <w:pPr>
              <w:pStyle w:val="ConsPlusNormal"/>
              <w:widowControl/>
              <w:jc w:val="both"/>
              <w:rPr>
                <w:rFonts w:ascii="Times New Roman" w:hAnsi="Times New Roman" w:cs="Times New Roman"/>
              </w:rPr>
            </w:pPr>
          </w:p>
        </w:tc>
        <w:tc>
          <w:tcPr>
            <w:tcW w:w="211" w:type="pct"/>
            <w:gridSpan w:val="3"/>
            <w:tcMar>
              <w:top w:w="28" w:type="dxa"/>
              <w:left w:w="28" w:type="dxa"/>
              <w:bottom w:w="28" w:type="dxa"/>
              <w:right w:w="28" w:type="dxa"/>
            </w:tcMar>
          </w:tcPr>
          <w:p w:rsidR="00CA00DE" w:rsidRPr="001D294C" w:rsidRDefault="00CA00DE" w:rsidP="00CA00DE">
            <w:pPr>
              <w:pStyle w:val="ConsPlusNormal"/>
              <w:widowControl/>
              <w:jc w:val="both"/>
              <w:rPr>
                <w:rFonts w:ascii="Times New Roman" w:hAnsi="Times New Roman" w:cs="Times New Roman"/>
              </w:rPr>
            </w:pPr>
          </w:p>
        </w:tc>
        <w:tc>
          <w:tcPr>
            <w:tcW w:w="300" w:type="pct"/>
            <w:gridSpan w:val="5"/>
            <w:tcMar>
              <w:top w:w="28" w:type="dxa"/>
              <w:left w:w="28" w:type="dxa"/>
              <w:bottom w:w="28" w:type="dxa"/>
              <w:right w:w="28" w:type="dxa"/>
            </w:tcMar>
          </w:tcPr>
          <w:p w:rsidR="00CA00DE" w:rsidRPr="001D294C" w:rsidRDefault="00CA00DE" w:rsidP="00CA00DE">
            <w:pPr>
              <w:pStyle w:val="ConsPlusNormal"/>
              <w:widowControl/>
              <w:jc w:val="both"/>
              <w:rPr>
                <w:rFonts w:ascii="Times New Roman" w:hAnsi="Times New Roman" w:cs="Times New Roman"/>
              </w:rPr>
            </w:pPr>
          </w:p>
        </w:tc>
        <w:tc>
          <w:tcPr>
            <w:tcW w:w="426" w:type="pct"/>
            <w:gridSpan w:val="5"/>
            <w:tcMar>
              <w:top w:w="28" w:type="dxa"/>
              <w:left w:w="28" w:type="dxa"/>
              <w:bottom w:w="28" w:type="dxa"/>
              <w:right w:w="28" w:type="dxa"/>
            </w:tcMar>
          </w:tcPr>
          <w:p w:rsidR="00CA00DE" w:rsidRPr="001D294C" w:rsidRDefault="00CA00DE" w:rsidP="00CA00DE">
            <w:pPr>
              <w:pStyle w:val="ConsPlusNormal"/>
              <w:widowControl/>
              <w:jc w:val="both"/>
              <w:rPr>
                <w:rFonts w:ascii="Times New Roman" w:hAnsi="Times New Roman" w:cs="Times New Roman"/>
              </w:rPr>
            </w:pPr>
          </w:p>
        </w:tc>
        <w:tc>
          <w:tcPr>
            <w:tcW w:w="476" w:type="pct"/>
            <w:gridSpan w:val="5"/>
            <w:tcMar>
              <w:top w:w="28" w:type="dxa"/>
              <w:left w:w="28" w:type="dxa"/>
              <w:bottom w:w="28" w:type="dxa"/>
              <w:right w:w="28" w:type="dxa"/>
            </w:tcMar>
          </w:tcPr>
          <w:p w:rsidR="00CA00DE" w:rsidRPr="001D294C" w:rsidRDefault="00CA00DE" w:rsidP="00CA00DE">
            <w:pPr>
              <w:pStyle w:val="ConsPlusNormal"/>
              <w:widowControl/>
              <w:jc w:val="both"/>
              <w:rPr>
                <w:rFonts w:ascii="Times New Roman" w:hAnsi="Times New Roman" w:cs="Times New Roman"/>
              </w:rPr>
            </w:pPr>
          </w:p>
        </w:tc>
        <w:tc>
          <w:tcPr>
            <w:tcW w:w="619" w:type="pct"/>
            <w:gridSpan w:val="6"/>
            <w:vMerge/>
            <w:shd w:val="clear" w:color="auto" w:fill="auto"/>
            <w:tcMar>
              <w:top w:w="28" w:type="dxa"/>
              <w:left w:w="28" w:type="dxa"/>
              <w:bottom w:w="28" w:type="dxa"/>
              <w:right w:w="28" w:type="dxa"/>
            </w:tcMar>
          </w:tcPr>
          <w:p w:rsidR="00CA00DE" w:rsidRPr="001D294C" w:rsidRDefault="00CA00DE" w:rsidP="00CA00DE">
            <w:pPr>
              <w:pStyle w:val="ConsPlusNormal"/>
              <w:widowControl/>
              <w:rPr>
                <w:rFonts w:ascii="Times New Roman" w:hAnsi="Times New Roman" w:cs="Times New Roman"/>
              </w:rPr>
            </w:pPr>
          </w:p>
        </w:tc>
        <w:tc>
          <w:tcPr>
            <w:tcW w:w="429" w:type="pct"/>
            <w:gridSpan w:val="4"/>
            <w:vMerge/>
            <w:shd w:val="clear" w:color="auto" w:fill="auto"/>
            <w:tcMar>
              <w:top w:w="28" w:type="dxa"/>
              <w:left w:w="28" w:type="dxa"/>
              <w:bottom w:w="28" w:type="dxa"/>
              <w:right w:w="28" w:type="dxa"/>
            </w:tcMar>
          </w:tcPr>
          <w:p w:rsidR="00CA00DE" w:rsidRPr="001D294C" w:rsidRDefault="00CA00DE" w:rsidP="00CA00DE">
            <w:pPr>
              <w:pStyle w:val="ConsPlusNormal"/>
              <w:suppressAutoHyphens/>
              <w:rPr>
                <w:rFonts w:ascii="Times New Roman" w:hAnsi="Times New Roman" w:cs="Times New Roman"/>
              </w:rPr>
            </w:pPr>
          </w:p>
        </w:tc>
      </w:tr>
      <w:tr w:rsidR="00CA00DE" w:rsidRPr="001D294C" w:rsidTr="00CA00DE">
        <w:trPr>
          <w:trHeight w:val="480"/>
          <w:tblCellSpacing w:w="5" w:type="nil"/>
        </w:trPr>
        <w:tc>
          <w:tcPr>
            <w:tcW w:w="226" w:type="pct"/>
            <w:vMerge/>
            <w:tcMar>
              <w:top w:w="28" w:type="dxa"/>
              <w:left w:w="28" w:type="dxa"/>
              <w:bottom w:w="28" w:type="dxa"/>
              <w:right w:w="28" w:type="dxa"/>
            </w:tcMar>
          </w:tcPr>
          <w:p w:rsidR="00CA00DE" w:rsidRPr="001D294C" w:rsidRDefault="00CA00DE" w:rsidP="00CA00DE">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CA00DE" w:rsidRPr="001D294C" w:rsidRDefault="00CA00DE" w:rsidP="00CA00DE">
            <w:pPr>
              <w:pStyle w:val="ConsPlusNormal"/>
              <w:widowControl/>
              <w:rPr>
                <w:rFonts w:ascii="Times New Roman" w:hAnsi="Times New Roman" w:cs="Times New Roman"/>
              </w:rPr>
            </w:pPr>
          </w:p>
        </w:tc>
        <w:tc>
          <w:tcPr>
            <w:tcW w:w="598" w:type="pct"/>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r w:rsidRPr="001D294C">
              <w:rPr>
                <w:rFonts w:ascii="Times New Roman" w:hAnsi="Times New Roman" w:cs="Times New Roman"/>
              </w:rPr>
              <w:t>Средства бюджета Московской области</w:t>
            </w:r>
          </w:p>
        </w:tc>
        <w:tc>
          <w:tcPr>
            <w:tcW w:w="449" w:type="pct"/>
            <w:gridSpan w:val="2"/>
            <w:tcMar>
              <w:top w:w="28" w:type="dxa"/>
              <w:left w:w="28" w:type="dxa"/>
              <w:bottom w:w="28" w:type="dxa"/>
              <w:right w:w="28" w:type="dxa"/>
            </w:tcMar>
          </w:tcPr>
          <w:p w:rsidR="00CA00DE" w:rsidRPr="001D294C" w:rsidRDefault="00CA00DE" w:rsidP="00CA00DE">
            <w:pPr>
              <w:pStyle w:val="ConsPlusNormal"/>
              <w:widowControl/>
              <w:jc w:val="both"/>
              <w:rPr>
                <w:rFonts w:ascii="Times New Roman" w:hAnsi="Times New Roman" w:cs="Times New Roman"/>
              </w:rPr>
            </w:pPr>
          </w:p>
        </w:tc>
        <w:tc>
          <w:tcPr>
            <w:tcW w:w="211" w:type="pct"/>
            <w:gridSpan w:val="3"/>
            <w:tcMar>
              <w:top w:w="28" w:type="dxa"/>
              <w:left w:w="28" w:type="dxa"/>
              <w:bottom w:w="28" w:type="dxa"/>
              <w:right w:w="28" w:type="dxa"/>
            </w:tcMar>
          </w:tcPr>
          <w:p w:rsidR="00CA00DE" w:rsidRPr="001D294C" w:rsidRDefault="00CA00DE" w:rsidP="00CA00DE">
            <w:pPr>
              <w:pStyle w:val="ConsPlusNormal"/>
              <w:widowControl/>
              <w:jc w:val="both"/>
              <w:rPr>
                <w:rFonts w:ascii="Times New Roman" w:hAnsi="Times New Roman" w:cs="Times New Roman"/>
              </w:rPr>
            </w:pPr>
          </w:p>
        </w:tc>
        <w:tc>
          <w:tcPr>
            <w:tcW w:w="300" w:type="pct"/>
            <w:gridSpan w:val="5"/>
            <w:tcMar>
              <w:top w:w="28" w:type="dxa"/>
              <w:left w:w="28" w:type="dxa"/>
              <w:bottom w:w="28" w:type="dxa"/>
              <w:right w:w="28" w:type="dxa"/>
            </w:tcMar>
          </w:tcPr>
          <w:p w:rsidR="00CA00DE" w:rsidRPr="001D294C" w:rsidRDefault="00CA00DE" w:rsidP="00CA00DE">
            <w:pPr>
              <w:pStyle w:val="ConsPlusNormal"/>
              <w:widowControl/>
              <w:jc w:val="both"/>
              <w:rPr>
                <w:rFonts w:ascii="Times New Roman" w:hAnsi="Times New Roman" w:cs="Times New Roman"/>
              </w:rPr>
            </w:pPr>
          </w:p>
        </w:tc>
        <w:tc>
          <w:tcPr>
            <w:tcW w:w="426" w:type="pct"/>
            <w:gridSpan w:val="5"/>
            <w:tcMar>
              <w:top w:w="28" w:type="dxa"/>
              <w:left w:w="28" w:type="dxa"/>
              <w:bottom w:w="28" w:type="dxa"/>
              <w:right w:w="28" w:type="dxa"/>
            </w:tcMar>
          </w:tcPr>
          <w:p w:rsidR="00CA00DE" w:rsidRPr="001D294C" w:rsidRDefault="00CA00DE" w:rsidP="00CA00DE">
            <w:pPr>
              <w:pStyle w:val="ConsPlusNormal"/>
              <w:widowControl/>
              <w:jc w:val="both"/>
              <w:rPr>
                <w:rFonts w:ascii="Times New Roman" w:hAnsi="Times New Roman" w:cs="Times New Roman"/>
              </w:rPr>
            </w:pPr>
          </w:p>
        </w:tc>
        <w:tc>
          <w:tcPr>
            <w:tcW w:w="476" w:type="pct"/>
            <w:gridSpan w:val="5"/>
            <w:tcMar>
              <w:top w:w="28" w:type="dxa"/>
              <w:left w:w="28" w:type="dxa"/>
              <w:bottom w:w="28" w:type="dxa"/>
              <w:right w:w="28" w:type="dxa"/>
            </w:tcMar>
          </w:tcPr>
          <w:p w:rsidR="00CA00DE" w:rsidRPr="001D294C" w:rsidRDefault="00CA00DE" w:rsidP="00CA00DE">
            <w:pPr>
              <w:pStyle w:val="ConsPlusNormal"/>
              <w:widowControl/>
              <w:jc w:val="both"/>
              <w:rPr>
                <w:rFonts w:ascii="Times New Roman" w:hAnsi="Times New Roman" w:cs="Times New Roman"/>
              </w:rPr>
            </w:pPr>
          </w:p>
        </w:tc>
        <w:tc>
          <w:tcPr>
            <w:tcW w:w="619" w:type="pct"/>
            <w:gridSpan w:val="6"/>
            <w:vMerge/>
            <w:shd w:val="clear" w:color="auto" w:fill="auto"/>
            <w:tcMar>
              <w:top w:w="28" w:type="dxa"/>
              <w:left w:w="28" w:type="dxa"/>
              <w:bottom w:w="28" w:type="dxa"/>
              <w:right w:w="28" w:type="dxa"/>
            </w:tcMar>
          </w:tcPr>
          <w:p w:rsidR="00CA00DE" w:rsidRPr="001D294C" w:rsidRDefault="00CA00DE" w:rsidP="00CA00DE">
            <w:pPr>
              <w:pStyle w:val="ConsPlusNormal"/>
              <w:widowControl/>
              <w:rPr>
                <w:rFonts w:ascii="Times New Roman" w:hAnsi="Times New Roman" w:cs="Times New Roman"/>
              </w:rPr>
            </w:pPr>
          </w:p>
        </w:tc>
        <w:tc>
          <w:tcPr>
            <w:tcW w:w="429" w:type="pct"/>
            <w:gridSpan w:val="4"/>
            <w:vMerge/>
            <w:shd w:val="clear" w:color="auto" w:fill="auto"/>
            <w:tcMar>
              <w:top w:w="28" w:type="dxa"/>
              <w:left w:w="28" w:type="dxa"/>
              <w:bottom w:w="28" w:type="dxa"/>
              <w:right w:w="28" w:type="dxa"/>
            </w:tcMar>
          </w:tcPr>
          <w:p w:rsidR="00CA00DE" w:rsidRPr="001D294C" w:rsidRDefault="00CA00DE" w:rsidP="00CA00DE">
            <w:pPr>
              <w:pStyle w:val="ConsPlusNormal"/>
              <w:suppressAutoHyphens/>
              <w:rPr>
                <w:rFonts w:ascii="Times New Roman" w:hAnsi="Times New Roman" w:cs="Times New Roman"/>
              </w:rPr>
            </w:pPr>
          </w:p>
        </w:tc>
      </w:tr>
      <w:tr w:rsidR="00CA00DE" w:rsidRPr="001D294C" w:rsidTr="00CA00DE">
        <w:trPr>
          <w:trHeight w:val="480"/>
          <w:tblCellSpacing w:w="5" w:type="nil"/>
        </w:trPr>
        <w:tc>
          <w:tcPr>
            <w:tcW w:w="226" w:type="pct"/>
            <w:vMerge/>
            <w:tcMar>
              <w:top w:w="28" w:type="dxa"/>
              <w:left w:w="28" w:type="dxa"/>
              <w:bottom w:w="28" w:type="dxa"/>
              <w:right w:w="28" w:type="dxa"/>
            </w:tcMar>
          </w:tcPr>
          <w:p w:rsidR="00CA00DE" w:rsidRPr="001D294C" w:rsidRDefault="00CA00DE" w:rsidP="00CA00DE">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CA00DE" w:rsidRPr="001D294C" w:rsidRDefault="00CA00DE" w:rsidP="00CA00DE">
            <w:pPr>
              <w:pStyle w:val="ConsPlusNormal"/>
              <w:widowControl/>
              <w:rPr>
                <w:rFonts w:ascii="Times New Roman" w:hAnsi="Times New Roman" w:cs="Times New Roman"/>
              </w:rPr>
            </w:pPr>
          </w:p>
        </w:tc>
        <w:tc>
          <w:tcPr>
            <w:tcW w:w="598" w:type="pct"/>
            <w:tcMar>
              <w:top w:w="28" w:type="dxa"/>
              <w:left w:w="28" w:type="dxa"/>
              <w:bottom w:w="28" w:type="dxa"/>
              <w:right w:w="28" w:type="dxa"/>
            </w:tcMar>
          </w:tcPr>
          <w:p w:rsidR="00CA00DE" w:rsidRPr="001D294C" w:rsidRDefault="00CA00DE" w:rsidP="00CA00DE">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CA00DE" w:rsidRPr="001D294C" w:rsidRDefault="00CA00DE" w:rsidP="00CA00DE">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r w:rsidRPr="001D294C">
              <w:rPr>
                <w:rFonts w:ascii="Times New Roman" w:hAnsi="Times New Roman" w:cs="Times New Roman"/>
              </w:rPr>
              <w:t xml:space="preserve">Средства      </w:t>
            </w:r>
            <w:r w:rsidRPr="001D294C">
              <w:rPr>
                <w:rFonts w:ascii="Times New Roman" w:hAnsi="Times New Roman" w:cs="Times New Roman"/>
              </w:rPr>
              <w:br/>
              <w:t xml:space="preserve">бюджета       </w:t>
            </w:r>
            <w:r w:rsidRPr="001D294C">
              <w:rPr>
                <w:rFonts w:ascii="Times New Roman" w:hAnsi="Times New Roman" w:cs="Times New Roman"/>
              </w:rPr>
              <w:br/>
            </w:r>
            <w:r>
              <w:rPr>
                <w:rFonts w:ascii="Times New Roman" w:hAnsi="Times New Roman"/>
              </w:rPr>
              <w:t xml:space="preserve"> Городского округа</w:t>
            </w:r>
            <w:r w:rsidR="00AF40A5">
              <w:rPr>
                <w:rFonts w:ascii="Times New Roman" w:hAnsi="Times New Roman"/>
              </w:rPr>
              <w:t xml:space="preserve"> </w:t>
            </w:r>
            <w:r w:rsidR="006E2BE7">
              <w:rPr>
                <w:rFonts w:ascii="Times New Roman" w:hAnsi="Times New Roman" w:cs="Times New Roman"/>
              </w:rPr>
              <w:t>Подольск</w:t>
            </w:r>
          </w:p>
        </w:tc>
        <w:tc>
          <w:tcPr>
            <w:tcW w:w="446" w:type="pct"/>
            <w:tcMar>
              <w:top w:w="28" w:type="dxa"/>
              <w:left w:w="28" w:type="dxa"/>
              <w:bottom w:w="28" w:type="dxa"/>
              <w:right w:w="28" w:type="dxa"/>
            </w:tcMar>
          </w:tcPr>
          <w:p w:rsidR="00CA00DE" w:rsidRPr="001D294C" w:rsidRDefault="00CA00DE" w:rsidP="00CA00DE">
            <w:pPr>
              <w:pStyle w:val="ConsPlusNormal"/>
              <w:widowControl/>
              <w:jc w:val="both"/>
              <w:rPr>
                <w:rFonts w:ascii="Times New Roman" w:hAnsi="Times New Roman" w:cs="Times New Roman"/>
              </w:rPr>
            </w:pPr>
          </w:p>
        </w:tc>
        <w:tc>
          <w:tcPr>
            <w:tcW w:w="214" w:type="pct"/>
            <w:gridSpan w:val="4"/>
            <w:tcMar>
              <w:top w:w="28" w:type="dxa"/>
              <w:left w:w="28" w:type="dxa"/>
              <w:bottom w:w="28" w:type="dxa"/>
              <w:right w:w="28" w:type="dxa"/>
            </w:tcMar>
          </w:tcPr>
          <w:p w:rsidR="00CA00DE" w:rsidRPr="001D294C" w:rsidRDefault="00CA00DE" w:rsidP="00CA00DE">
            <w:pPr>
              <w:pStyle w:val="ConsPlusNormal"/>
              <w:widowControl/>
              <w:jc w:val="both"/>
              <w:rPr>
                <w:rFonts w:ascii="Times New Roman" w:hAnsi="Times New Roman" w:cs="Times New Roman"/>
              </w:rPr>
            </w:pPr>
          </w:p>
        </w:tc>
        <w:tc>
          <w:tcPr>
            <w:tcW w:w="300" w:type="pct"/>
            <w:gridSpan w:val="5"/>
            <w:tcMar>
              <w:top w:w="28" w:type="dxa"/>
              <w:left w:w="28" w:type="dxa"/>
              <w:bottom w:w="28" w:type="dxa"/>
              <w:right w:w="28" w:type="dxa"/>
            </w:tcMar>
          </w:tcPr>
          <w:p w:rsidR="00CA00DE" w:rsidRPr="001D294C" w:rsidRDefault="00CA00DE" w:rsidP="00CA00DE">
            <w:pPr>
              <w:pStyle w:val="ConsPlusNormal"/>
              <w:widowControl/>
              <w:jc w:val="both"/>
              <w:rPr>
                <w:rFonts w:ascii="Times New Roman" w:hAnsi="Times New Roman" w:cs="Times New Roman"/>
              </w:rPr>
            </w:pPr>
          </w:p>
        </w:tc>
        <w:tc>
          <w:tcPr>
            <w:tcW w:w="426" w:type="pct"/>
            <w:gridSpan w:val="5"/>
            <w:tcMar>
              <w:top w:w="28" w:type="dxa"/>
              <w:left w:w="28" w:type="dxa"/>
              <w:bottom w:w="28" w:type="dxa"/>
              <w:right w:w="28" w:type="dxa"/>
            </w:tcMar>
          </w:tcPr>
          <w:p w:rsidR="00CA00DE" w:rsidRPr="001D294C" w:rsidRDefault="00CA00DE" w:rsidP="00CA00DE">
            <w:pPr>
              <w:pStyle w:val="ConsPlusNormal"/>
              <w:widowControl/>
              <w:jc w:val="both"/>
              <w:rPr>
                <w:rFonts w:ascii="Times New Roman" w:hAnsi="Times New Roman" w:cs="Times New Roman"/>
              </w:rPr>
            </w:pPr>
          </w:p>
        </w:tc>
        <w:tc>
          <w:tcPr>
            <w:tcW w:w="476" w:type="pct"/>
            <w:gridSpan w:val="5"/>
            <w:tcMar>
              <w:top w:w="28" w:type="dxa"/>
              <w:left w:w="28" w:type="dxa"/>
              <w:bottom w:w="28" w:type="dxa"/>
              <w:right w:w="28" w:type="dxa"/>
            </w:tcMar>
          </w:tcPr>
          <w:p w:rsidR="00CA00DE" w:rsidRPr="001D294C" w:rsidRDefault="00CA00DE" w:rsidP="00CA00DE">
            <w:pPr>
              <w:pStyle w:val="ConsPlusNormal"/>
              <w:widowControl/>
              <w:jc w:val="both"/>
              <w:rPr>
                <w:rFonts w:ascii="Times New Roman" w:hAnsi="Times New Roman" w:cs="Times New Roman"/>
              </w:rPr>
            </w:pPr>
          </w:p>
        </w:tc>
        <w:tc>
          <w:tcPr>
            <w:tcW w:w="619" w:type="pct"/>
            <w:gridSpan w:val="6"/>
            <w:vMerge/>
            <w:shd w:val="clear" w:color="auto" w:fill="auto"/>
            <w:tcMar>
              <w:top w:w="28" w:type="dxa"/>
              <w:left w:w="28" w:type="dxa"/>
              <w:bottom w:w="28" w:type="dxa"/>
              <w:right w:w="28" w:type="dxa"/>
            </w:tcMar>
          </w:tcPr>
          <w:p w:rsidR="00CA00DE" w:rsidRPr="001D294C" w:rsidRDefault="00CA00DE" w:rsidP="00CA00DE">
            <w:pPr>
              <w:pStyle w:val="ConsPlusNormal"/>
              <w:widowControl/>
              <w:rPr>
                <w:rFonts w:ascii="Times New Roman" w:hAnsi="Times New Roman" w:cs="Times New Roman"/>
              </w:rPr>
            </w:pPr>
          </w:p>
        </w:tc>
        <w:tc>
          <w:tcPr>
            <w:tcW w:w="429" w:type="pct"/>
            <w:gridSpan w:val="4"/>
            <w:vMerge/>
            <w:shd w:val="clear" w:color="auto" w:fill="auto"/>
            <w:tcMar>
              <w:top w:w="28" w:type="dxa"/>
              <w:left w:w="28" w:type="dxa"/>
              <w:bottom w:w="28" w:type="dxa"/>
              <w:right w:w="28" w:type="dxa"/>
            </w:tcMar>
          </w:tcPr>
          <w:p w:rsidR="00CA00DE" w:rsidRPr="001D294C" w:rsidRDefault="00CA00DE" w:rsidP="00CA00DE">
            <w:pPr>
              <w:pStyle w:val="ConsPlusNormal"/>
              <w:suppressAutoHyphens/>
              <w:rPr>
                <w:rFonts w:ascii="Times New Roman" w:hAnsi="Times New Roman" w:cs="Times New Roman"/>
              </w:rPr>
            </w:pPr>
          </w:p>
        </w:tc>
      </w:tr>
      <w:tr w:rsidR="00CA00DE" w:rsidRPr="001D294C" w:rsidTr="00CA00DE">
        <w:trPr>
          <w:trHeight w:val="480"/>
          <w:tblCellSpacing w:w="5" w:type="nil"/>
        </w:trPr>
        <w:tc>
          <w:tcPr>
            <w:tcW w:w="226" w:type="pct"/>
            <w:vMerge/>
            <w:tcMar>
              <w:top w:w="28" w:type="dxa"/>
              <w:left w:w="28" w:type="dxa"/>
              <w:bottom w:w="28" w:type="dxa"/>
              <w:right w:w="28" w:type="dxa"/>
            </w:tcMar>
          </w:tcPr>
          <w:p w:rsidR="00CA00DE" w:rsidRPr="001D294C" w:rsidRDefault="00CA00DE" w:rsidP="00CA00DE">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CA00DE" w:rsidRPr="001D294C" w:rsidRDefault="00CA00DE" w:rsidP="00CA00DE">
            <w:pPr>
              <w:pStyle w:val="ConsPlusNormal"/>
              <w:widowControl/>
              <w:rPr>
                <w:rFonts w:ascii="Times New Roman" w:hAnsi="Times New Roman" w:cs="Times New Roman"/>
              </w:rPr>
            </w:pPr>
          </w:p>
        </w:tc>
        <w:tc>
          <w:tcPr>
            <w:tcW w:w="598" w:type="pct"/>
            <w:tcMar>
              <w:top w:w="28" w:type="dxa"/>
              <w:left w:w="28" w:type="dxa"/>
              <w:bottom w:w="28" w:type="dxa"/>
              <w:right w:w="28" w:type="dxa"/>
            </w:tcMar>
          </w:tcPr>
          <w:p w:rsidR="00CA00DE" w:rsidRPr="001D294C" w:rsidRDefault="00CA00DE" w:rsidP="00CA00DE">
            <w:pPr>
              <w:suppressAutoHyphens/>
              <w:spacing w:after="0" w:line="240" w:lineRule="auto"/>
              <w:rPr>
                <w:rFonts w:ascii="Times New Roman" w:eastAsia="Times New Roman" w:hAnsi="Times New Roman"/>
                <w:lang w:eastAsia="ru-RU"/>
              </w:rPr>
            </w:pPr>
          </w:p>
          <w:p w:rsidR="00CA00DE" w:rsidRPr="001D294C" w:rsidRDefault="00CA00DE" w:rsidP="00CA00DE">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r w:rsidRPr="001D294C">
              <w:rPr>
                <w:rFonts w:ascii="Times New Roman" w:hAnsi="Times New Roman" w:cs="Times New Roman"/>
              </w:rPr>
              <w:t xml:space="preserve">Внебюджетные  </w:t>
            </w:r>
            <w:r w:rsidRPr="001D294C">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CA00DE" w:rsidRPr="001D294C" w:rsidRDefault="00CA00DE" w:rsidP="00CA00DE">
            <w:pPr>
              <w:pStyle w:val="ConsPlusNormal"/>
              <w:widowControl/>
              <w:jc w:val="both"/>
              <w:rPr>
                <w:rFonts w:ascii="Times New Roman" w:hAnsi="Times New Roman" w:cs="Times New Roman"/>
              </w:rPr>
            </w:pPr>
          </w:p>
        </w:tc>
        <w:tc>
          <w:tcPr>
            <w:tcW w:w="214" w:type="pct"/>
            <w:gridSpan w:val="4"/>
            <w:tcMar>
              <w:top w:w="28" w:type="dxa"/>
              <w:left w:w="28" w:type="dxa"/>
              <w:bottom w:w="28" w:type="dxa"/>
              <w:right w:w="28" w:type="dxa"/>
            </w:tcMar>
          </w:tcPr>
          <w:p w:rsidR="00CA00DE" w:rsidRPr="001D294C" w:rsidRDefault="00CA00DE" w:rsidP="00CA00DE">
            <w:pPr>
              <w:pStyle w:val="ConsPlusNormal"/>
              <w:widowControl/>
              <w:jc w:val="both"/>
              <w:rPr>
                <w:rFonts w:ascii="Times New Roman" w:hAnsi="Times New Roman" w:cs="Times New Roman"/>
              </w:rPr>
            </w:pPr>
          </w:p>
        </w:tc>
        <w:tc>
          <w:tcPr>
            <w:tcW w:w="300" w:type="pct"/>
            <w:gridSpan w:val="5"/>
            <w:tcMar>
              <w:top w:w="28" w:type="dxa"/>
              <w:left w:w="28" w:type="dxa"/>
              <w:bottom w:w="28" w:type="dxa"/>
              <w:right w:w="28" w:type="dxa"/>
            </w:tcMar>
          </w:tcPr>
          <w:p w:rsidR="00CA00DE" w:rsidRPr="001D294C" w:rsidRDefault="00CA00DE" w:rsidP="00CA00DE">
            <w:pPr>
              <w:pStyle w:val="ConsPlusNormal"/>
              <w:widowControl/>
              <w:jc w:val="both"/>
              <w:rPr>
                <w:rFonts w:ascii="Times New Roman" w:hAnsi="Times New Roman" w:cs="Times New Roman"/>
              </w:rPr>
            </w:pPr>
          </w:p>
        </w:tc>
        <w:tc>
          <w:tcPr>
            <w:tcW w:w="426" w:type="pct"/>
            <w:gridSpan w:val="5"/>
            <w:tcMar>
              <w:top w:w="28" w:type="dxa"/>
              <w:left w:w="28" w:type="dxa"/>
              <w:bottom w:w="28" w:type="dxa"/>
              <w:right w:w="28" w:type="dxa"/>
            </w:tcMar>
          </w:tcPr>
          <w:p w:rsidR="00CA00DE" w:rsidRPr="001D294C" w:rsidRDefault="00CA00DE" w:rsidP="00CA00DE">
            <w:pPr>
              <w:pStyle w:val="ConsPlusNormal"/>
              <w:widowControl/>
              <w:jc w:val="both"/>
              <w:rPr>
                <w:rFonts w:ascii="Times New Roman" w:hAnsi="Times New Roman" w:cs="Times New Roman"/>
              </w:rPr>
            </w:pPr>
          </w:p>
        </w:tc>
        <w:tc>
          <w:tcPr>
            <w:tcW w:w="476" w:type="pct"/>
            <w:gridSpan w:val="5"/>
            <w:tcMar>
              <w:top w:w="28" w:type="dxa"/>
              <w:left w:w="28" w:type="dxa"/>
              <w:bottom w:w="28" w:type="dxa"/>
              <w:right w:w="28" w:type="dxa"/>
            </w:tcMar>
          </w:tcPr>
          <w:p w:rsidR="00CA00DE" w:rsidRPr="001D294C" w:rsidRDefault="00CA00DE" w:rsidP="00CA00DE">
            <w:pPr>
              <w:pStyle w:val="ConsPlusNormal"/>
              <w:widowControl/>
              <w:jc w:val="both"/>
              <w:rPr>
                <w:rFonts w:ascii="Times New Roman" w:hAnsi="Times New Roman" w:cs="Times New Roman"/>
              </w:rPr>
            </w:pPr>
          </w:p>
        </w:tc>
        <w:tc>
          <w:tcPr>
            <w:tcW w:w="619" w:type="pct"/>
            <w:gridSpan w:val="6"/>
            <w:vMerge/>
            <w:shd w:val="clear" w:color="auto" w:fill="auto"/>
            <w:tcMar>
              <w:top w:w="28" w:type="dxa"/>
              <w:left w:w="28" w:type="dxa"/>
              <w:bottom w:w="28" w:type="dxa"/>
              <w:right w:w="28" w:type="dxa"/>
            </w:tcMar>
          </w:tcPr>
          <w:p w:rsidR="00CA00DE" w:rsidRPr="001D294C" w:rsidRDefault="00CA00DE" w:rsidP="00CA00DE">
            <w:pPr>
              <w:pStyle w:val="ConsPlusNormal"/>
              <w:widowControl/>
              <w:rPr>
                <w:rFonts w:ascii="Times New Roman" w:hAnsi="Times New Roman" w:cs="Times New Roman"/>
              </w:rPr>
            </w:pPr>
          </w:p>
        </w:tc>
        <w:tc>
          <w:tcPr>
            <w:tcW w:w="429" w:type="pct"/>
            <w:gridSpan w:val="4"/>
            <w:vMerge/>
            <w:shd w:val="clear" w:color="auto" w:fill="auto"/>
            <w:tcMar>
              <w:top w:w="28" w:type="dxa"/>
              <w:left w:w="28" w:type="dxa"/>
              <w:bottom w:w="28" w:type="dxa"/>
              <w:right w:w="28" w:type="dxa"/>
            </w:tcMar>
          </w:tcPr>
          <w:p w:rsidR="00CA00DE" w:rsidRPr="001D294C" w:rsidRDefault="00CA00DE" w:rsidP="00CA00DE">
            <w:pPr>
              <w:pStyle w:val="ConsPlusNormal"/>
              <w:suppressAutoHyphens/>
              <w:rPr>
                <w:rFonts w:ascii="Times New Roman" w:hAnsi="Times New Roman" w:cs="Times New Roman"/>
              </w:rPr>
            </w:pPr>
          </w:p>
        </w:tc>
      </w:tr>
      <w:tr w:rsidR="00CA00DE" w:rsidRPr="001D294C" w:rsidTr="00CA00DE">
        <w:trPr>
          <w:trHeight w:val="480"/>
          <w:tblCellSpacing w:w="5" w:type="nil"/>
        </w:trPr>
        <w:tc>
          <w:tcPr>
            <w:tcW w:w="226" w:type="pct"/>
            <w:vMerge w:val="restart"/>
            <w:tcMar>
              <w:top w:w="28" w:type="dxa"/>
              <w:left w:w="28" w:type="dxa"/>
              <w:bottom w:w="28" w:type="dxa"/>
              <w:right w:w="28" w:type="dxa"/>
            </w:tcMar>
          </w:tcPr>
          <w:p w:rsidR="00CA00DE" w:rsidRPr="001D294C" w:rsidRDefault="00CA00DE" w:rsidP="00CA00DE">
            <w:pPr>
              <w:pStyle w:val="ConsPlusCell"/>
              <w:suppressAutoHyphens/>
              <w:jc w:val="center"/>
              <w:rPr>
                <w:rFonts w:ascii="Times New Roman" w:hAnsi="Times New Roman" w:cs="Times New Roman"/>
              </w:rPr>
            </w:pPr>
            <w:r w:rsidRPr="001D294C">
              <w:rPr>
                <w:rFonts w:ascii="Times New Roman" w:hAnsi="Times New Roman" w:cs="Times New Roman"/>
              </w:rPr>
              <w:t>6.1.</w:t>
            </w:r>
            <w:r>
              <w:rPr>
                <w:rFonts w:ascii="Times New Roman" w:hAnsi="Times New Roman" w:cs="Times New Roman"/>
              </w:rPr>
              <w:t>1.</w:t>
            </w:r>
          </w:p>
        </w:tc>
        <w:tc>
          <w:tcPr>
            <w:tcW w:w="702" w:type="pct"/>
            <w:gridSpan w:val="2"/>
            <w:vMerge w:val="restart"/>
            <w:tcMar>
              <w:top w:w="28" w:type="dxa"/>
              <w:left w:w="28" w:type="dxa"/>
              <w:bottom w:w="28" w:type="dxa"/>
              <w:right w:w="28" w:type="dxa"/>
            </w:tcMar>
          </w:tcPr>
          <w:p w:rsidR="00CA00DE" w:rsidRDefault="00CA00DE" w:rsidP="00CA00DE">
            <w:pPr>
              <w:pStyle w:val="ConsPlusNormal"/>
              <w:widowControl/>
              <w:rPr>
                <w:rFonts w:ascii="Times New Roman" w:hAnsi="Times New Roman" w:cs="Times New Roman"/>
              </w:rPr>
            </w:pPr>
            <w:r>
              <w:rPr>
                <w:rFonts w:ascii="Times New Roman" w:hAnsi="Times New Roman" w:cs="Times New Roman"/>
              </w:rPr>
              <w:t>Мероприятие 1.</w:t>
            </w:r>
          </w:p>
          <w:p w:rsidR="00CA00DE" w:rsidRPr="001D294C" w:rsidRDefault="00CA00DE" w:rsidP="00CA00DE">
            <w:pPr>
              <w:pStyle w:val="ConsPlusNormal"/>
              <w:widowControl/>
              <w:rPr>
                <w:rFonts w:ascii="Times New Roman" w:hAnsi="Times New Roman" w:cs="Times New Roman"/>
              </w:rPr>
            </w:pPr>
            <w:r w:rsidRPr="001D294C">
              <w:rPr>
                <w:rFonts w:ascii="Times New Roman" w:hAnsi="Times New Roman" w:cs="Times New Roman"/>
              </w:rPr>
              <w:t>Участие в ежегодных межведомственных оперативно-профилактических операциях «Допинг», «Канал» и др., направленных на пресечение каналов и источников поставки наркотических средств для нелегального оборота</w:t>
            </w:r>
          </w:p>
        </w:tc>
        <w:tc>
          <w:tcPr>
            <w:tcW w:w="598" w:type="pct"/>
            <w:tcMar>
              <w:top w:w="28" w:type="dxa"/>
              <w:left w:w="28" w:type="dxa"/>
              <w:bottom w:w="28" w:type="dxa"/>
              <w:right w:w="28" w:type="dxa"/>
            </w:tcMar>
          </w:tcPr>
          <w:p w:rsidR="00CA00DE" w:rsidRPr="001D294C" w:rsidRDefault="00CA00DE" w:rsidP="00CA00DE">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CA00DE" w:rsidRPr="001D294C" w:rsidRDefault="00CA00DE" w:rsidP="00CA00DE">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CA00DE" w:rsidRPr="001D294C" w:rsidRDefault="00CA00DE" w:rsidP="00CA00DE">
            <w:pPr>
              <w:pStyle w:val="ConsPlusNormal"/>
              <w:widowControl/>
              <w:jc w:val="both"/>
              <w:rPr>
                <w:rFonts w:ascii="Times New Roman" w:hAnsi="Times New Roman" w:cs="Times New Roman"/>
              </w:rPr>
            </w:pPr>
            <w:r w:rsidRPr="001D294C">
              <w:rPr>
                <w:rFonts w:ascii="Times New Roman" w:hAnsi="Times New Roman" w:cs="Times New Roman"/>
              </w:rPr>
              <w:t xml:space="preserve">Итого         </w:t>
            </w:r>
          </w:p>
        </w:tc>
        <w:tc>
          <w:tcPr>
            <w:tcW w:w="1856" w:type="pct"/>
            <w:gridSpan w:val="18"/>
            <w:tcMar>
              <w:top w:w="28" w:type="dxa"/>
              <w:left w:w="28" w:type="dxa"/>
              <w:bottom w:w="28" w:type="dxa"/>
              <w:right w:w="28" w:type="dxa"/>
            </w:tcMar>
          </w:tcPr>
          <w:p w:rsidR="00CA00DE" w:rsidRPr="001D294C" w:rsidRDefault="00CA00DE" w:rsidP="00B43C9C">
            <w:pPr>
              <w:pStyle w:val="ConsPlusNormal"/>
              <w:widowControl/>
              <w:jc w:val="center"/>
              <w:rPr>
                <w:rFonts w:ascii="Times New Roman" w:hAnsi="Times New Roman" w:cs="Times New Roman"/>
              </w:rPr>
            </w:pPr>
            <w:r w:rsidRPr="001D294C">
              <w:rPr>
                <w:rFonts w:ascii="Times New Roman" w:hAnsi="Times New Roman" w:cs="Times New Roman"/>
              </w:rPr>
              <w:t>В пределах средств, предусмотренных на основную деятельность</w:t>
            </w:r>
          </w:p>
        </w:tc>
        <w:tc>
          <w:tcPr>
            <w:tcW w:w="625" w:type="pct"/>
            <w:gridSpan w:val="8"/>
            <w:vMerge w:val="restart"/>
            <w:shd w:val="clear" w:color="auto" w:fill="auto"/>
            <w:tcMar>
              <w:top w:w="28" w:type="dxa"/>
              <w:left w:w="28" w:type="dxa"/>
              <w:bottom w:w="28" w:type="dxa"/>
              <w:right w:w="28" w:type="dxa"/>
            </w:tcMar>
          </w:tcPr>
          <w:p w:rsidR="00CA00DE" w:rsidRPr="001D294C" w:rsidRDefault="00CA00DE" w:rsidP="00CA00DE">
            <w:pPr>
              <w:pStyle w:val="ConsPlusNormal"/>
              <w:widowControl/>
              <w:rPr>
                <w:rFonts w:ascii="Times New Roman" w:hAnsi="Times New Roman" w:cs="Times New Roman"/>
              </w:rPr>
            </w:pPr>
            <w:r w:rsidRPr="001D294C">
              <w:rPr>
                <w:rFonts w:ascii="Times New Roman" w:hAnsi="Times New Roman"/>
              </w:rPr>
              <w:t>УМВД России по г.о.Подольск</w:t>
            </w:r>
            <w:r w:rsidRPr="001D294C">
              <w:rPr>
                <w:rFonts w:ascii="Times New Roman" w:hAnsi="Times New Roman" w:cs="Times New Roman"/>
              </w:rPr>
              <w:t>, ГУЗ МО «Подольский наркологический диспансер»,</w:t>
            </w:r>
          </w:p>
          <w:p w:rsidR="00CA00DE" w:rsidRPr="001D294C" w:rsidRDefault="00CA00DE" w:rsidP="00CA00DE">
            <w:pPr>
              <w:pStyle w:val="ConsPlusNormal"/>
              <w:widowControl/>
              <w:rPr>
                <w:rFonts w:ascii="Times New Roman" w:hAnsi="Times New Roman" w:cs="Times New Roman"/>
              </w:rPr>
            </w:pPr>
            <w:r w:rsidRPr="001D294C">
              <w:rPr>
                <w:rFonts w:ascii="Times New Roman" w:hAnsi="Times New Roman" w:cs="Times New Roman"/>
              </w:rPr>
              <w:t>УООБ Администрации  Городского округа Подольск</w:t>
            </w:r>
          </w:p>
        </w:tc>
        <w:tc>
          <w:tcPr>
            <w:tcW w:w="429" w:type="pct"/>
            <w:gridSpan w:val="4"/>
            <w:vMerge w:val="restart"/>
            <w:shd w:val="clear" w:color="auto" w:fill="auto"/>
            <w:tcMar>
              <w:top w:w="28" w:type="dxa"/>
              <w:left w:w="28" w:type="dxa"/>
              <w:bottom w:w="28" w:type="dxa"/>
              <w:right w:w="28" w:type="dxa"/>
            </w:tcMar>
          </w:tcPr>
          <w:p w:rsidR="00CA00DE" w:rsidRPr="001D294C" w:rsidRDefault="00CA00DE" w:rsidP="00CA00DE">
            <w:pPr>
              <w:pStyle w:val="ConsPlusNormal"/>
              <w:suppressAutoHyphens/>
              <w:rPr>
                <w:rFonts w:ascii="Times New Roman" w:hAnsi="Times New Roman" w:cs="Times New Roman"/>
              </w:rPr>
            </w:pPr>
            <w:r w:rsidRPr="001D294C">
              <w:rPr>
                <w:rFonts w:ascii="Times New Roman" w:hAnsi="Times New Roman" w:cs="Times New Roman"/>
              </w:rPr>
              <w:t>Снижение количества  преступлений наркотической направленности</w:t>
            </w:r>
          </w:p>
        </w:tc>
      </w:tr>
      <w:tr w:rsidR="00CA00DE" w:rsidRPr="001D294C" w:rsidTr="00CA00DE">
        <w:trPr>
          <w:trHeight w:val="480"/>
          <w:tblCellSpacing w:w="5" w:type="nil"/>
        </w:trPr>
        <w:tc>
          <w:tcPr>
            <w:tcW w:w="226" w:type="pct"/>
            <w:vMerge/>
            <w:tcMar>
              <w:top w:w="28" w:type="dxa"/>
              <w:left w:w="28" w:type="dxa"/>
              <w:bottom w:w="28" w:type="dxa"/>
              <w:right w:w="28" w:type="dxa"/>
            </w:tcMar>
          </w:tcPr>
          <w:p w:rsidR="00CA00DE" w:rsidRPr="001D294C" w:rsidRDefault="00CA00DE" w:rsidP="00CA00DE">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r w:rsidRPr="001D294C">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p w:rsidR="00CA00DE" w:rsidRPr="001D294C" w:rsidRDefault="00CA00DE" w:rsidP="00CA00DE">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470" w:type="pct"/>
            <w:gridSpan w:val="3"/>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625" w:type="pct"/>
            <w:gridSpan w:val="8"/>
            <w:vMerge/>
            <w:shd w:val="clear" w:color="auto" w:fill="auto"/>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429" w:type="pct"/>
            <w:gridSpan w:val="4"/>
            <w:vMerge/>
            <w:shd w:val="clear" w:color="auto" w:fill="auto"/>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r>
      <w:tr w:rsidR="00CA00DE" w:rsidRPr="001D294C" w:rsidTr="00CA00DE">
        <w:trPr>
          <w:trHeight w:val="480"/>
          <w:tblCellSpacing w:w="5" w:type="nil"/>
        </w:trPr>
        <w:tc>
          <w:tcPr>
            <w:tcW w:w="226" w:type="pct"/>
            <w:vMerge/>
            <w:tcMar>
              <w:top w:w="28" w:type="dxa"/>
              <w:left w:w="28" w:type="dxa"/>
              <w:bottom w:w="28" w:type="dxa"/>
              <w:right w:w="28" w:type="dxa"/>
            </w:tcMar>
          </w:tcPr>
          <w:p w:rsidR="00CA00DE" w:rsidRPr="001D294C" w:rsidRDefault="00CA00DE" w:rsidP="00CA00DE">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r w:rsidRPr="001D294C">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470" w:type="pct"/>
            <w:gridSpan w:val="3"/>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625" w:type="pct"/>
            <w:gridSpan w:val="8"/>
            <w:vMerge/>
            <w:shd w:val="clear" w:color="auto" w:fill="auto"/>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429" w:type="pct"/>
            <w:gridSpan w:val="4"/>
            <w:vMerge/>
            <w:shd w:val="clear" w:color="auto" w:fill="auto"/>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r>
      <w:tr w:rsidR="00CA00DE" w:rsidRPr="001D294C" w:rsidTr="00CA00DE">
        <w:trPr>
          <w:trHeight w:val="480"/>
          <w:tblCellSpacing w:w="5" w:type="nil"/>
        </w:trPr>
        <w:tc>
          <w:tcPr>
            <w:tcW w:w="226" w:type="pct"/>
            <w:vMerge/>
            <w:tcMar>
              <w:top w:w="28" w:type="dxa"/>
              <w:left w:w="28" w:type="dxa"/>
              <w:bottom w:w="28" w:type="dxa"/>
              <w:right w:w="28" w:type="dxa"/>
            </w:tcMar>
          </w:tcPr>
          <w:p w:rsidR="00CA00DE" w:rsidRPr="001D294C" w:rsidRDefault="00CA00DE" w:rsidP="00CA00DE">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CA00DE" w:rsidRPr="001D294C" w:rsidRDefault="00CA00DE" w:rsidP="00CA00DE">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CA00DE" w:rsidRPr="001D294C" w:rsidRDefault="00CA00DE" w:rsidP="00CA00DE">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r w:rsidRPr="001D294C">
              <w:rPr>
                <w:rFonts w:ascii="Times New Roman" w:hAnsi="Times New Roman" w:cs="Times New Roman"/>
              </w:rPr>
              <w:t xml:space="preserve">Средства      </w:t>
            </w:r>
            <w:r w:rsidRPr="001D294C">
              <w:rPr>
                <w:rFonts w:ascii="Times New Roman" w:hAnsi="Times New Roman" w:cs="Times New Roman"/>
              </w:rPr>
              <w:br/>
              <w:t xml:space="preserve">бюджета       </w:t>
            </w:r>
            <w:r w:rsidRPr="001D294C">
              <w:rPr>
                <w:rFonts w:ascii="Times New Roman" w:hAnsi="Times New Roman" w:cs="Times New Roman"/>
              </w:rPr>
              <w:br/>
              <w:t>Городского округа Подольск</w:t>
            </w:r>
          </w:p>
        </w:tc>
        <w:tc>
          <w:tcPr>
            <w:tcW w:w="446" w:type="pct"/>
            <w:tcMar>
              <w:top w:w="28" w:type="dxa"/>
              <w:left w:w="28" w:type="dxa"/>
              <w:bottom w:w="28" w:type="dxa"/>
              <w:right w:w="28" w:type="dxa"/>
            </w:tcMar>
          </w:tcPr>
          <w:p w:rsidR="00CA00DE" w:rsidRPr="001D294C" w:rsidRDefault="00CA00DE" w:rsidP="00CA00DE">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CA00DE" w:rsidRPr="001D294C" w:rsidRDefault="00CA00DE" w:rsidP="00CA00DE">
            <w:pPr>
              <w:pStyle w:val="ConsPlusNormal"/>
              <w:widowControl/>
              <w:rPr>
                <w:rFonts w:ascii="Times New Roman" w:hAnsi="Times New Roman" w:cs="Times New Roman"/>
              </w:rPr>
            </w:pPr>
          </w:p>
        </w:tc>
        <w:tc>
          <w:tcPr>
            <w:tcW w:w="300" w:type="pct"/>
            <w:gridSpan w:val="5"/>
            <w:tcMar>
              <w:top w:w="28" w:type="dxa"/>
              <w:left w:w="28" w:type="dxa"/>
              <w:bottom w:w="28" w:type="dxa"/>
              <w:right w:w="28" w:type="dxa"/>
            </w:tcMar>
          </w:tcPr>
          <w:p w:rsidR="00CA00DE" w:rsidRPr="001D294C" w:rsidRDefault="00CA00DE" w:rsidP="00CA00DE">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CA00DE" w:rsidRPr="001D294C" w:rsidRDefault="00CA00DE" w:rsidP="00CA00DE">
            <w:pPr>
              <w:pStyle w:val="ConsPlusCell"/>
              <w:suppressAutoHyphens/>
              <w:jc w:val="center"/>
              <w:rPr>
                <w:rFonts w:ascii="Times New Roman" w:hAnsi="Times New Roman" w:cs="Times New Roman"/>
              </w:rPr>
            </w:pPr>
          </w:p>
        </w:tc>
        <w:tc>
          <w:tcPr>
            <w:tcW w:w="470" w:type="pct"/>
            <w:gridSpan w:val="3"/>
            <w:tcMar>
              <w:top w:w="28" w:type="dxa"/>
              <w:left w:w="28" w:type="dxa"/>
              <w:bottom w:w="28" w:type="dxa"/>
              <w:right w:w="28" w:type="dxa"/>
            </w:tcMar>
          </w:tcPr>
          <w:p w:rsidR="00CA00DE" w:rsidRPr="001D294C" w:rsidRDefault="00CA00DE" w:rsidP="00CA00DE">
            <w:pPr>
              <w:pStyle w:val="ConsPlusCell"/>
              <w:suppressAutoHyphens/>
              <w:jc w:val="center"/>
              <w:rPr>
                <w:rFonts w:ascii="Times New Roman" w:hAnsi="Times New Roman" w:cs="Times New Roman"/>
              </w:rPr>
            </w:pPr>
          </w:p>
        </w:tc>
        <w:tc>
          <w:tcPr>
            <w:tcW w:w="625" w:type="pct"/>
            <w:gridSpan w:val="8"/>
            <w:vMerge/>
            <w:shd w:val="clear" w:color="auto" w:fill="auto"/>
            <w:tcMar>
              <w:top w:w="28" w:type="dxa"/>
              <w:left w:w="28" w:type="dxa"/>
              <w:bottom w:w="28" w:type="dxa"/>
              <w:right w:w="28" w:type="dxa"/>
            </w:tcMar>
          </w:tcPr>
          <w:p w:rsidR="00CA00DE" w:rsidRPr="001D294C" w:rsidRDefault="00CA00DE" w:rsidP="00CA00DE">
            <w:pPr>
              <w:pStyle w:val="ConsPlusNormal"/>
              <w:widowControl/>
              <w:rPr>
                <w:rFonts w:ascii="Times New Roman" w:hAnsi="Times New Roman" w:cs="Times New Roman"/>
              </w:rPr>
            </w:pPr>
          </w:p>
        </w:tc>
        <w:tc>
          <w:tcPr>
            <w:tcW w:w="429" w:type="pct"/>
            <w:gridSpan w:val="4"/>
            <w:vMerge/>
            <w:shd w:val="clear" w:color="auto" w:fill="auto"/>
            <w:tcMar>
              <w:top w:w="28" w:type="dxa"/>
              <w:left w:w="28" w:type="dxa"/>
              <w:bottom w:w="28" w:type="dxa"/>
              <w:right w:w="28" w:type="dxa"/>
            </w:tcMar>
          </w:tcPr>
          <w:p w:rsidR="00CA00DE" w:rsidRPr="001D294C" w:rsidRDefault="00CA00DE" w:rsidP="00CA00DE">
            <w:pPr>
              <w:pStyle w:val="ConsPlusNormal"/>
              <w:suppressAutoHyphens/>
              <w:rPr>
                <w:rFonts w:ascii="Times New Roman" w:hAnsi="Times New Roman" w:cs="Times New Roman"/>
              </w:rPr>
            </w:pPr>
          </w:p>
        </w:tc>
      </w:tr>
      <w:tr w:rsidR="00CA00DE" w:rsidRPr="001D294C" w:rsidTr="00CA00DE">
        <w:trPr>
          <w:trHeight w:val="480"/>
          <w:tblCellSpacing w:w="5" w:type="nil"/>
        </w:trPr>
        <w:tc>
          <w:tcPr>
            <w:tcW w:w="226" w:type="pct"/>
            <w:vMerge/>
            <w:tcMar>
              <w:top w:w="28" w:type="dxa"/>
              <w:left w:w="28" w:type="dxa"/>
              <w:bottom w:w="28" w:type="dxa"/>
              <w:right w:w="28" w:type="dxa"/>
            </w:tcMar>
          </w:tcPr>
          <w:p w:rsidR="00CA00DE" w:rsidRPr="001D294C" w:rsidRDefault="00CA00DE" w:rsidP="00CA00DE">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CA00DE" w:rsidRPr="001D294C" w:rsidRDefault="00CA00DE" w:rsidP="00CA00DE">
            <w:pPr>
              <w:suppressAutoHyphens/>
              <w:spacing w:after="0" w:line="240" w:lineRule="auto"/>
              <w:rPr>
                <w:rFonts w:ascii="Times New Roman" w:eastAsia="Times New Roman" w:hAnsi="Times New Roman"/>
                <w:lang w:eastAsia="ru-RU"/>
              </w:rPr>
            </w:pPr>
          </w:p>
          <w:p w:rsidR="00CA00DE" w:rsidRPr="001D294C" w:rsidRDefault="00CA00DE" w:rsidP="00CA00DE">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r w:rsidRPr="001D294C">
              <w:rPr>
                <w:rFonts w:ascii="Times New Roman" w:hAnsi="Times New Roman" w:cs="Times New Roman"/>
              </w:rPr>
              <w:t xml:space="preserve">Внебюджетные  </w:t>
            </w:r>
            <w:r w:rsidRPr="001D294C">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470" w:type="pct"/>
            <w:gridSpan w:val="3"/>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625" w:type="pct"/>
            <w:gridSpan w:val="8"/>
            <w:vMerge/>
            <w:shd w:val="clear" w:color="auto" w:fill="auto"/>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429" w:type="pct"/>
            <w:gridSpan w:val="4"/>
            <w:vMerge/>
            <w:shd w:val="clear" w:color="auto" w:fill="auto"/>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r>
      <w:tr w:rsidR="00CA00DE" w:rsidRPr="001D294C" w:rsidTr="00CA00DE">
        <w:trPr>
          <w:trHeight w:val="480"/>
          <w:tblCellSpacing w:w="5" w:type="nil"/>
        </w:trPr>
        <w:tc>
          <w:tcPr>
            <w:tcW w:w="226" w:type="pct"/>
            <w:vMerge w:val="restart"/>
            <w:tcMar>
              <w:top w:w="28" w:type="dxa"/>
              <w:left w:w="28" w:type="dxa"/>
              <w:bottom w:w="28" w:type="dxa"/>
              <w:right w:w="28" w:type="dxa"/>
            </w:tcMar>
          </w:tcPr>
          <w:p w:rsidR="00CA00DE" w:rsidRPr="001D294C" w:rsidRDefault="00CA00DE" w:rsidP="00CA00DE">
            <w:pPr>
              <w:pStyle w:val="ConsPlusCell"/>
              <w:suppressAutoHyphens/>
              <w:jc w:val="both"/>
              <w:rPr>
                <w:rFonts w:ascii="Times New Roman" w:hAnsi="Times New Roman" w:cs="Times New Roman"/>
              </w:rPr>
            </w:pPr>
            <w:r w:rsidRPr="001D294C">
              <w:rPr>
                <w:rFonts w:ascii="Times New Roman" w:hAnsi="Times New Roman" w:cs="Times New Roman"/>
              </w:rPr>
              <w:t>6.</w:t>
            </w:r>
            <w:r>
              <w:rPr>
                <w:rFonts w:ascii="Times New Roman" w:hAnsi="Times New Roman" w:cs="Times New Roman"/>
              </w:rPr>
              <w:t>1.</w:t>
            </w:r>
            <w:r w:rsidRPr="001D294C">
              <w:rPr>
                <w:rFonts w:ascii="Times New Roman" w:hAnsi="Times New Roman" w:cs="Times New Roman"/>
              </w:rPr>
              <w:t>2.</w:t>
            </w:r>
          </w:p>
        </w:tc>
        <w:tc>
          <w:tcPr>
            <w:tcW w:w="702" w:type="pct"/>
            <w:gridSpan w:val="2"/>
            <w:vMerge w:val="restart"/>
            <w:tcMar>
              <w:top w:w="28" w:type="dxa"/>
              <w:left w:w="28" w:type="dxa"/>
              <w:bottom w:w="28" w:type="dxa"/>
              <w:right w:w="28" w:type="dxa"/>
            </w:tcMar>
          </w:tcPr>
          <w:p w:rsidR="00CA00DE" w:rsidRDefault="00CA00DE" w:rsidP="00CA00DE">
            <w:pPr>
              <w:pStyle w:val="ConsPlusNormal"/>
              <w:widowControl/>
              <w:rPr>
                <w:rFonts w:ascii="Times New Roman" w:hAnsi="Times New Roman" w:cs="Times New Roman"/>
              </w:rPr>
            </w:pPr>
            <w:r>
              <w:rPr>
                <w:rFonts w:ascii="Times New Roman" w:hAnsi="Times New Roman" w:cs="Times New Roman"/>
              </w:rPr>
              <w:t>Мероприятие 2.</w:t>
            </w:r>
          </w:p>
          <w:p w:rsidR="00CA00DE" w:rsidRPr="001D294C" w:rsidRDefault="00CA00DE" w:rsidP="00CA00DE">
            <w:pPr>
              <w:pStyle w:val="ConsPlusNormal"/>
              <w:widowControl/>
              <w:rPr>
                <w:rFonts w:ascii="Times New Roman" w:hAnsi="Times New Roman" w:cs="Times New Roman"/>
              </w:rPr>
            </w:pPr>
            <w:r w:rsidRPr="001D294C">
              <w:rPr>
                <w:rFonts w:ascii="Times New Roman" w:hAnsi="Times New Roman" w:cs="Times New Roman"/>
              </w:rPr>
              <w:t xml:space="preserve">Участие в семинарах по профилактике наркомании и </w:t>
            </w:r>
            <w:proofErr w:type="spellStart"/>
            <w:r w:rsidRPr="001D294C">
              <w:rPr>
                <w:rFonts w:ascii="Times New Roman" w:hAnsi="Times New Roman" w:cs="Times New Roman"/>
              </w:rPr>
              <w:t>наркопреступности</w:t>
            </w:r>
            <w:proofErr w:type="spellEnd"/>
            <w:r w:rsidRPr="001D294C">
              <w:rPr>
                <w:rFonts w:ascii="Times New Roman" w:hAnsi="Times New Roman" w:cs="Times New Roman"/>
              </w:rPr>
              <w:t xml:space="preserve"> с руководителями и специалистами по охране труда организаций и предприятий  Городского округа Подольск  </w:t>
            </w:r>
          </w:p>
          <w:p w:rsidR="00CA00DE" w:rsidRPr="001D294C" w:rsidRDefault="00CA00DE" w:rsidP="00CA00DE">
            <w:pPr>
              <w:pStyle w:val="ConsPlusNormal"/>
              <w:widowControl/>
              <w:jc w:val="both"/>
              <w:rPr>
                <w:rFonts w:ascii="Times New Roman" w:hAnsi="Times New Roman" w:cs="Times New Roman"/>
              </w:rPr>
            </w:pPr>
          </w:p>
          <w:p w:rsidR="00CA00DE" w:rsidRPr="001D294C" w:rsidRDefault="00CA00DE" w:rsidP="00CA00DE">
            <w:pPr>
              <w:pStyle w:val="ConsPlusNormal"/>
              <w:widowControl/>
              <w:jc w:val="both"/>
              <w:rPr>
                <w:rFonts w:ascii="Times New Roman" w:hAnsi="Times New Roman" w:cs="Times New Roman"/>
              </w:rPr>
            </w:pPr>
          </w:p>
        </w:tc>
        <w:tc>
          <w:tcPr>
            <w:tcW w:w="598" w:type="pct"/>
            <w:tcMar>
              <w:top w:w="28" w:type="dxa"/>
              <w:left w:w="28" w:type="dxa"/>
              <w:bottom w:w="28" w:type="dxa"/>
              <w:right w:w="28" w:type="dxa"/>
            </w:tcMar>
          </w:tcPr>
          <w:p w:rsidR="00CA00DE" w:rsidRPr="001D294C" w:rsidRDefault="00CA00DE" w:rsidP="00CA00DE">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CA00DE" w:rsidRPr="001D294C" w:rsidRDefault="00CA00DE" w:rsidP="00CA00DE">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CA00DE" w:rsidRPr="001D294C" w:rsidRDefault="00CA00DE" w:rsidP="00CA00DE">
            <w:pPr>
              <w:pStyle w:val="ConsPlusNormal"/>
              <w:widowControl/>
              <w:jc w:val="both"/>
              <w:rPr>
                <w:rFonts w:ascii="Times New Roman" w:hAnsi="Times New Roman" w:cs="Times New Roman"/>
              </w:rPr>
            </w:pPr>
            <w:r w:rsidRPr="001D294C">
              <w:rPr>
                <w:rFonts w:ascii="Times New Roman" w:hAnsi="Times New Roman" w:cs="Times New Roman"/>
              </w:rPr>
              <w:t xml:space="preserve">Итого         </w:t>
            </w:r>
          </w:p>
        </w:tc>
        <w:tc>
          <w:tcPr>
            <w:tcW w:w="1856" w:type="pct"/>
            <w:gridSpan w:val="18"/>
            <w:tcMar>
              <w:top w:w="28" w:type="dxa"/>
              <w:left w:w="28" w:type="dxa"/>
              <w:bottom w:w="28" w:type="dxa"/>
              <w:right w:w="28" w:type="dxa"/>
            </w:tcMar>
          </w:tcPr>
          <w:p w:rsidR="00CA00DE" w:rsidRPr="001D294C" w:rsidRDefault="00CA00DE" w:rsidP="00B43C9C">
            <w:pPr>
              <w:pStyle w:val="ConsPlusNormal"/>
              <w:widowControl/>
              <w:jc w:val="center"/>
              <w:rPr>
                <w:rFonts w:ascii="Times New Roman" w:hAnsi="Times New Roman" w:cs="Times New Roman"/>
              </w:rPr>
            </w:pPr>
            <w:r w:rsidRPr="001D294C">
              <w:rPr>
                <w:rFonts w:ascii="Times New Roman" w:hAnsi="Times New Roman" w:cs="Times New Roman"/>
              </w:rPr>
              <w:t>В пределах средств, предусмотренных на основную деятельность</w:t>
            </w:r>
          </w:p>
        </w:tc>
        <w:tc>
          <w:tcPr>
            <w:tcW w:w="617" w:type="pct"/>
            <w:gridSpan w:val="6"/>
            <w:vMerge w:val="restart"/>
            <w:tcMar>
              <w:top w:w="28" w:type="dxa"/>
              <w:left w:w="28" w:type="dxa"/>
              <w:bottom w:w="28" w:type="dxa"/>
              <w:right w:w="28" w:type="dxa"/>
            </w:tcMar>
          </w:tcPr>
          <w:p w:rsidR="00CA00DE" w:rsidRPr="001D294C" w:rsidRDefault="00F05D8B" w:rsidP="00CA00DE">
            <w:pPr>
              <w:pStyle w:val="ConsPlusNormal"/>
              <w:widowControl/>
              <w:rPr>
                <w:rFonts w:ascii="Times New Roman" w:hAnsi="Times New Roman" w:cs="Times New Roman"/>
              </w:rPr>
            </w:pPr>
            <w:r w:rsidRPr="001D294C">
              <w:rPr>
                <w:rFonts w:ascii="Times New Roman" w:hAnsi="Times New Roman"/>
              </w:rPr>
              <w:t>УМВД России по г.о.Подольск</w:t>
            </w:r>
            <w:r w:rsidR="00CA00DE" w:rsidRPr="001D294C">
              <w:rPr>
                <w:rFonts w:ascii="Times New Roman" w:hAnsi="Times New Roman" w:cs="Times New Roman"/>
              </w:rPr>
              <w:t xml:space="preserve">, </w:t>
            </w:r>
          </w:p>
          <w:p w:rsidR="00CA00DE" w:rsidRPr="001D294C" w:rsidRDefault="00CA00DE" w:rsidP="00CA00DE">
            <w:pPr>
              <w:pStyle w:val="ConsPlusNormal"/>
              <w:widowControl/>
              <w:rPr>
                <w:rFonts w:ascii="Times New Roman" w:hAnsi="Times New Roman" w:cs="Times New Roman"/>
              </w:rPr>
            </w:pPr>
            <w:r w:rsidRPr="001D294C">
              <w:rPr>
                <w:rFonts w:ascii="Times New Roman" w:hAnsi="Times New Roman" w:cs="Times New Roman"/>
              </w:rPr>
              <w:t xml:space="preserve">УООБ Администрации  Городского округа </w:t>
            </w:r>
            <w:r>
              <w:rPr>
                <w:rFonts w:ascii="Times New Roman" w:hAnsi="Times New Roman" w:cs="Times New Roman"/>
              </w:rPr>
              <w:t>Подольск</w:t>
            </w:r>
          </w:p>
          <w:p w:rsidR="00CA00DE" w:rsidRPr="001D294C" w:rsidRDefault="00CA00DE" w:rsidP="00CA00DE">
            <w:pPr>
              <w:pStyle w:val="ConsPlusNormal"/>
              <w:widowControl/>
              <w:rPr>
                <w:rFonts w:ascii="Times New Roman" w:hAnsi="Times New Roman" w:cs="Times New Roman"/>
              </w:rPr>
            </w:pPr>
          </w:p>
        </w:tc>
        <w:tc>
          <w:tcPr>
            <w:tcW w:w="437" w:type="pct"/>
            <w:gridSpan w:val="6"/>
            <w:vMerge w:val="restart"/>
            <w:tcMar>
              <w:top w:w="28" w:type="dxa"/>
              <w:left w:w="28" w:type="dxa"/>
              <w:bottom w:w="28" w:type="dxa"/>
              <w:right w:w="28" w:type="dxa"/>
            </w:tcMar>
          </w:tcPr>
          <w:p w:rsidR="00CA00DE" w:rsidRPr="001D294C" w:rsidRDefault="00CA00DE" w:rsidP="00CA00DE">
            <w:pPr>
              <w:pStyle w:val="ConsPlusNormal"/>
              <w:suppressAutoHyphens/>
              <w:rPr>
                <w:rFonts w:ascii="Times New Roman" w:hAnsi="Times New Roman" w:cs="Times New Roman"/>
              </w:rPr>
            </w:pPr>
            <w:r w:rsidRPr="001D294C">
              <w:rPr>
                <w:rFonts w:ascii="Times New Roman" w:hAnsi="Times New Roman" w:cs="Times New Roman"/>
              </w:rPr>
              <w:t>Ежегодное проведение семинаров</w:t>
            </w:r>
          </w:p>
        </w:tc>
      </w:tr>
      <w:tr w:rsidR="00CA00DE" w:rsidRPr="001D294C" w:rsidTr="00CA00DE">
        <w:trPr>
          <w:trHeight w:val="480"/>
          <w:tblCellSpacing w:w="5" w:type="nil"/>
        </w:trPr>
        <w:tc>
          <w:tcPr>
            <w:tcW w:w="226" w:type="pct"/>
            <w:vMerge/>
            <w:tcMar>
              <w:top w:w="28" w:type="dxa"/>
              <w:left w:w="28" w:type="dxa"/>
              <w:bottom w:w="28" w:type="dxa"/>
              <w:right w:w="28" w:type="dxa"/>
            </w:tcMar>
          </w:tcPr>
          <w:p w:rsidR="00CA00DE" w:rsidRPr="001D294C" w:rsidRDefault="00CA00DE" w:rsidP="00CA00DE">
            <w:pPr>
              <w:pStyle w:val="ConsPlusCell"/>
              <w:suppressAutoHyphens/>
              <w:jc w:val="both"/>
              <w:rPr>
                <w:rFonts w:ascii="Times New Roman" w:hAnsi="Times New Roman" w:cs="Times New Roman"/>
              </w:rPr>
            </w:pPr>
          </w:p>
        </w:tc>
        <w:tc>
          <w:tcPr>
            <w:tcW w:w="702" w:type="pct"/>
            <w:gridSpan w:val="2"/>
            <w:vMerge/>
            <w:tcMar>
              <w:top w:w="28" w:type="dxa"/>
              <w:left w:w="28" w:type="dxa"/>
              <w:bottom w:w="28" w:type="dxa"/>
              <w:right w:w="28" w:type="dxa"/>
            </w:tcMar>
          </w:tcPr>
          <w:p w:rsidR="00CA00DE" w:rsidRPr="001D294C" w:rsidRDefault="00CA00DE" w:rsidP="00CA00DE">
            <w:pPr>
              <w:pStyle w:val="ConsPlusCell"/>
              <w:suppressAutoHyphens/>
              <w:jc w:val="both"/>
              <w:rPr>
                <w:rFonts w:ascii="Times New Roman" w:hAnsi="Times New Roman" w:cs="Times New Roman"/>
              </w:rPr>
            </w:pPr>
          </w:p>
        </w:tc>
        <w:tc>
          <w:tcPr>
            <w:tcW w:w="598" w:type="pct"/>
            <w:tcMar>
              <w:top w:w="28" w:type="dxa"/>
              <w:left w:w="28" w:type="dxa"/>
              <w:bottom w:w="28" w:type="dxa"/>
              <w:right w:w="28" w:type="dxa"/>
            </w:tcMar>
          </w:tcPr>
          <w:p w:rsidR="00CA00DE" w:rsidRPr="001D294C" w:rsidRDefault="00CA00DE" w:rsidP="00CA00DE">
            <w:pPr>
              <w:pStyle w:val="ConsPlusCell"/>
              <w:suppressAutoHyphens/>
              <w:jc w:val="both"/>
              <w:rPr>
                <w:rFonts w:ascii="Times New Roman" w:hAnsi="Times New Roman" w:cs="Times New Roman"/>
              </w:rPr>
            </w:pPr>
          </w:p>
        </w:tc>
        <w:tc>
          <w:tcPr>
            <w:tcW w:w="565" w:type="pct"/>
            <w:tcMar>
              <w:top w:w="28" w:type="dxa"/>
              <w:left w:w="28" w:type="dxa"/>
              <w:bottom w:w="28" w:type="dxa"/>
              <w:right w:w="28" w:type="dxa"/>
            </w:tcMar>
          </w:tcPr>
          <w:p w:rsidR="00CA00DE" w:rsidRPr="001D294C" w:rsidRDefault="00CA00DE" w:rsidP="00CA00DE">
            <w:pPr>
              <w:pStyle w:val="ConsPlusCell"/>
              <w:suppressAutoHyphens/>
              <w:jc w:val="both"/>
              <w:rPr>
                <w:rFonts w:ascii="Times New Roman" w:hAnsi="Times New Roman" w:cs="Times New Roman"/>
              </w:rPr>
            </w:pPr>
            <w:r w:rsidRPr="001D294C">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CA00DE" w:rsidRPr="001D294C" w:rsidRDefault="00CA00DE" w:rsidP="00CA00DE">
            <w:pPr>
              <w:pStyle w:val="ConsPlusCell"/>
              <w:suppressAutoHyphens/>
              <w:jc w:val="both"/>
              <w:rPr>
                <w:rFonts w:ascii="Times New Roman" w:hAnsi="Times New Roman" w:cs="Times New Roman"/>
              </w:rPr>
            </w:pPr>
          </w:p>
        </w:tc>
        <w:tc>
          <w:tcPr>
            <w:tcW w:w="214" w:type="pct"/>
            <w:gridSpan w:val="4"/>
            <w:tcMar>
              <w:top w:w="28" w:type="dxa"/>
              <w:left w:w="28" w:type="dxa"/>
              <w:bottom w:w="28" w:type="dxa"/>
              <w:right w:w="28" w:type="dxa"/>
            </w:tcMar>
          </w:tcPr>
          <w:p w:rsidR="00CA00DE" w:rsidRPr="001D294C" w:rsidRDefault="00CA00DE" w:rsidP="00CA00DE">
            <w:pPr>
              <w:pStyle w:val="ConsPlusCell"/>
              <w:suppressAutoHyphens/>
              <w:jc w:val="both"/>
              <w:rPr>
                <w:rFonts w:ascii="Times New Roman" w:hAnsi="Times New Roman" w:cs="Times New Roman"/>
              </w:rPr>
            </w:pPr>
          </w:p>
        </w:tc>
        <w:tc>
          <w:tcPr>
            <w:tcW w:w="300" w:type="pct"/>
            <w:gridSpan w:val="5"/>
            <w:tcMar>
              <w:top w:w="28" w:type="dxa"/>
              <w:left w:w="28" w:type="dxa"/>
              <w:bottom w:w="28" w:type="dxa"/>
              <w:right w:w="28" w:type="dxa"/>
            </w:tcMar>
          </w:tcPr>
          <w:p w:rsidR="00CA00DE" w:rsidRPr="001D294C" w:rsidRDefault="00CA00DE" w:rsidP="00CA00DE">
            <w:pPr>
              <w:pStyle w:val="ConsPlusCell"/>
              <w:suppressAutoHyphens/>
              <w:jc w:val="both"/>
              <w:rPr>
                <w:rFonts w:ascii="Times New Roman" w:hAnsi="Times New Roman" w:cs="Times New Roman"/>
              </w:rPr>
            </w:pPr>
          </w:p>
        </w:tc>
        <w:tc>
          <w:tcPr>
            <w:tcW w:w="426" w:type="pct"/>
            <w:gridSpan w:val="5"/>
            <w:tcMar>
              <w:top w:w="28" w:type="dxa"/>
              <w:left w:w="28" w:type="dxa"/>
              <w:bottom w:w="28" w:type="dxa"/>
              <w:right w:w="28" w:type="dxa"/>
            </w:tcMar>
          </w:tcPr>
          <w:p w:rsidR="00CA00DE" w:rsidRPr="001D294C" w:rsidRDefault="00CA00DE" w:rsidP="00CA00DE">
            <w:pPr>
              <w:pStyle w:val="ConsPlusCell"/>
              <w:suppressAutoHyphens/>
              <w:jc w:val="both"/>
              <w:rPr>
                <w:rFonts w:ascii="Times New Roman" w:hAnsi="Times New Roman" w:cs="Times New Roman"/>
              </w:rPr>
            </w:pPr>
          </w:p>
        </w:tc>
        <w:tc>
          <w:tcPr>
            <w:tcW w:w="470" w:type="pct"/>
            <w:gridSpan w:val="3"/>
            <w:tcMar>
              <w:top w:w="28" w:type="dxa"/>
              <w:left w:w="28" w:type="dxa"/>
              <w:bottom w:w="28" w:type="dxa"/>
              <w:right w:w="28" w:type="dxa"/>
            </w:tcMar>
          </w:tcPr>
          <w:p w:rsidR="00CA00DE" w:rsidRPr="001D294C" w:rsidRDefault="00CA00DE" w:rsidP="00CA00DE">
            <w:pPr>
              <w:pStyle w:val="ConsPlusCell"/>
              <w:suppressAutoHyphens/>
              <w:jc w:val="both"/>
              <w:rPr>
                <w:rFonts w:ascii="Times New Roman" w:hAnsi="Times New Roman" w:cs="Times New Roman"/>
              </w:rPr>
            </w:pPr>
          </w:p>
        </w:tc>
        <w:tc>
          <w:tcPr>
            <w:tcW w:w="617" w:type="pct"/>
            <w:gridSpan w:val="6"/>
            <w:vMerge/>
            <w:tcMar>
              <w:top w:w="28" w:type="dxa"/>
              <w:left w:w="28" w:type="dxa"/>
              <w:bottom w:w="28" w:type="dxa"/>
              <w:right w:w="28" w:type="dxa"/>
            </w:tcMar>
          </w:tcPr>
          <w:p w:rsidR="00CA00DE" w:rsidRPr="001D294C" w:rsidRDefault="00CA00DE" w:rsidP="00CA00DE">
            <w:pPr>
              <w:pStyle w:val="ConsPlusCell"/>
              <w:suppressAutoHyphens/>
              <w:jc w:val="both"/>
              <w:rPr>
                <w:rFonts w:ascii="Times New Roman" w:hAnsi="Times New Roman" w:cs="Times New Roman"/>
              </w:rPr>
            </w:pPr>
          </w:p>
        </w:tc>
        <w:tc>
          <w:tcPr>
            <w:tcW w:w="437" w:type="pct"/>
            <w:gridSpan w:val="6"/>
            <w:vMerge/>
            <w:tcMar>
              <w:top w:w="28" w:type="dxa"/>
              <w:left w:w="28" w:type="dxa"/>
              <w:bottom w:w="28" w:type="dxa"/>
              <w:right w:w="28" w:type="dxa"/>
            </w:tcMar>
          </w:tcPr>
          <w:p w:rsidR="00CA00DE" w:rsidRPr="001D294C" w:rsidRDefault="00CA00DE" w:rsidP="00CA00DE">
            <w:pPr>
              <w:pStyle w:val="ConsPlusCell"/>
              <w:suppressAutoHyphens/>
              <w:jc w:val="both"/>
              <w:rPr>
                <w:rFonts w:ascii="Times New Roman" w:hAnsi="Times New Roman" w:cs="Times New Roman"/>
              </w:rPr>
            </w:pPr>
          </w:p>
        </w:tc>
      </w:tr>
      <w:tr w:rsidR="00CA00DE" w:rsidRPr="001D294C" w:rsidTr="00CA00DE">
        <w:trPr>
          <w:trHeight w:val="480"/>
          <w:tblCellSpacing w:w="5" w:type="nil"/>
        </w:trPr>
        <w:tc>
          <w:tcPr>
            <w:tcW w:w="226" w:type="pct"/>
            <w:vMerge/>
            <w:tcMar>
              <w:top w:w="28" w:type="dxa"/>
              <w:left w:w="28" w:type="dxa"/>
              <w:bottom w:w="28" w:type="dxa"/>
              <w:right w:w="28" w:type="dxa"/>
            </w:tcMar>
          </w:tcPr>
          <w:p w:rsidR="00CA00DE" w:rsidRPr="001D294C" w:rsidRDefault="00CA00DE" w:rsidP="00CA00DE">
            <w:pPr>
              <w:pStyle w:val="ConsPlusCell"/>
              <w:suppressAutoHyphens/>
              <w:jc w:val="both"/>
              <w:rPr>
                <w:rFonts w:ascii="Times New Roman" w:hAnsi="Times New Roman" w:cs="Times New Roman"/>
              </w:rPr>
            </w:pPr>
          </w:p>
        </w:tc>
        <w:tc>
          <w:tcPr>
            <w:tcW w:w="702" w:type="pct"/>
            <w:gridSpan w:val="2"/>
            <w:vMerge/>
            <w:tcMar>
              <w:top w:w="28" w:type="dxa"/>
              <w:left w:w="28" w:type="dxa"/>
              <w:bottom w:w="28" w:type="dxa"/>
              <w:right w:w="28" w:type="dxa"/>
            </w:tcMar>
          </w:tcPr>
          <w:p w:rsidR="00CA00DE" w:rsidRPr="001D294C" w:rsidRDefault="00CA00DE" w:rsidP="00CA00DE">
            <w:pPr>
              <w:pStyle w:val="ConsPlusCell"/>
              <w:suppressAutoHyphens/>
              <w:jc w:val="both"/>
              <w:rPr>
                <w:rFonts w:ascii="Times New Roman" w:hAnsi="Times New Roman" w:cs="Times New Roman"/>
              </w:rPr>
            </w:pPr>
          </w:p>
        </w:tc>
        <w:tc>
          <w:tcPr>
            <w:tcW w:w="598" w:type="pct"/>
            <w:tcMar>
              <w:top w:w="28" w:type="dxa"/>
              <w:left w:w="28" w:type="dxa"/>
              <w:bottom w:w="28" w:type="dxa"/>
              <w:right w:w="28" w:type="dxa"/>
            </w:tcMar>
          </w:tcPr>
          <w:p w:rsidR="00CA00DE" w:rsidRPr="001D294C" w:rsidRDefault="00CA00DE" w:rsidP="00CA00DE">
            <w:pPr>
              <w:pStyle w:val="ConsPlusCell"/>
              <w:suppressAutoHyphens/>
              <w:jc w:val="both"/>
              <w:rPr>
                <w:rFonts w:ascii="Times New Roman" w:hAnsi="Times New Roman" w:cs="Times New Roman"/>
              </w:rPr>
            </w:pPr>
          </w:p>
        </w:tc>
        <w:tc>
          <w:tcPr>
            <w:tcW w:w="565" w:type="pct"/>
            <w:tcMar>
              <w:top w:w="28" w:type="dxa"/>
              <w:left w:w="28" w:type="dxa"/>
              <w:bottom w:w="28" w:type="dxa"/>
              <w:right w:w="28" w:type="dxa"/>
            </w:tcMar>
          </w:tcPr>
          <w:p w:rsidR="00CA00DE" w:rsidRPr="001D294C" w:rsidRDefault="00CA00DE" w:rsidP="00CA00DE">
            <w:pPr>
              <w:pStyle w:val="ConsPlusCell"/>
              <w:suppressAutoHyphens/>
              <w:jc w:val="both"/>
              <w:rPr>
                <w:rFonts w:ascii="Times New Roman" w:hAnsi="Times New Roman" w:cs="Times New Roman"/>
              </w:rPr>
            </w:pPr>
            <w:r w:rsidRPr="001D294C">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CA00DE" w:rsidRPr="001D294C" w:rsidRDefault="00CA00DE" w:rsidP="00CA00DE">
            <w:pPr>
              <w:pStyle w:val="ConsPlusCell"/>
              <w:suppressAutoHyphens/>
              <w:jc w:val="both"/>
              <w:rPr>
                <w:rFonts w:ascii="Times New Roman" w:hAnsi="Times New Roman" w:cs="Times New Roman"/>
              </w:rPr>
            </w:pPr>
          </w:p>
        </w:tc>
        <w:tc>
          <w:tcPr>
            <w:tcW w:w="214" w:type="pct"/>
            <w:gridSpan w:val="4"/>
            <w:tcMar>
              <w:top w:w="28" w:type="dxa"/>
              <w:left w:w="28" w:type="dxa"/>
              <w:bottom w:w="28" w:type="dxa"/>
              <w:right w:w="28" w:type="dxa"/>
            </w:tcMar>
          </w:tcPr>
          <w:p w:rsidR="00CA00DE" w:rsidRPr="001D294C" w:rsidRDefault="00CA00DE" w:rsidP="00CA00DE">
            <w:pPr>
              <w:pStyle w:val="ConsPlusCell"/>
              <w:suppressAutoHyphens/>
              <w:jc w:val="both"/>
              <w:rPr>
                <w:rFonts w:ascii="Times New Roman" w:hAnsi="Times New Roman" w:cs="Times New Roman"/>
              </w:rPr>
            </w:pPr>
          </w:p>
        </w:tc>
        <w:tc>
          <w:tcPr>
            <w:tcW w:w="300" w:type="pct"/>
            <w:gridSpan w:val="5"/>
            <w:tcMar>
              <w:top w:w="28" w:type="dxa"/>
              <w:left w:w="28" w:type="dxa"/>
              <w:bottom w:w="28" w:type="dxa"/>
              <w:right w:w="28" w:type="dxa"/>
            </w:tcMar>
          </w:tcPr>
          <w:p w:rsidR="00CA00DE" w:rsidRPr="001D294C" w:rsidRDefault="00CA00DE" w:rsidP="00CA00DE">
            <w:pPr>
              <w:pStyle w:val="ConsPlusCell"/>
              <w:suppressAutoHyphens/>
              <w:jc w:val="both"/>
              <w:rPr>
                <w:rFonts w:ascii="Times New Roman" w:hAnsi="Times New Roman" w:cs="Times New Roman"/>
              </w:rPr>
            </w:pPr>
          </w:p>
        </w:tc>
        <w:tc>
          <w:tcPr>
            <w:tcW w:w="426" w:type="pct"/>
            <w:gridSpan w:val="5"/>
            <w:tcMar>
              <w:top w:w="28" w:type="dxa"/>
              <w:left w:w="28" w:type="dxa"/>
              <w:bottom w:w="28" w:type="dxa"/>
              <w:right w:w="28" w:type="dxa"/>
            </w:tcMar>
          </w:tcPr>
          <w:p w:rsidR="00CA00DE" w:rsidRPr="001D294C" w:rsidRDefault="00CA00DE" w:rsidP="00CA00DE">
            <w:pPr>
              <w:pStyle w:val="ConsPlusCell"/>
              <w:suppressAutoHyphens/>
              <w:jc w:val="both"/>
              <w:rPr>
                <w:rFonts w:ascii="Times New Roman" w:hAnsi="Times New Roman" w:cs="Times New Roman"/>
              </w:rPr>
            </w:pPr>
          </w:p>
        </w:tc>
        <w:tc>
          <w:tcPr>
            <w:tcW w:w="470" w:type="pct"/>
            <w:gridSpan w:val="3"/>
            <w:tcMar>
              <w:top w:w="28" w:type="dxa"/>
              <w:left w:w="28" w:type="dxa"/>
              <w:bottom w:w="28" w:type="dxa"/>
              <w:right w:w="28" w:type="dxa"/>
            </w:tcMar>
          </w:tcPr>
          <w:p w:rsidR="00CA00DE" w:rsidRPr="001D294C" w:rsidRDefault="00CA00DE" w:rsidP="00CA00DE">
            <w:pPr>
              <w:pStyle w:val="ConsPlusCell"/>
              <w:suppressAutoHyphens/>
              <w:jc w:val="both"/>
              <w:rPr>
                <w:rFonts w:ascii="Times New Roman" w:hAnsi="Times New Roman" w:cs="Times New Roman"/>
              </w:rPr>
            </w:pPr>
          </w:p>
        </w:tc>
        <w:tc>
          <w:tcPr>
            <w:tcW w:w="617" w:type="pct"/>
            <w:gridSpan w:val="6"/>
            <w:vMerge/>
            <w:tcMar>
              <w:top w:w="28" w:type="dxa"/>
              <w:left w:w="28" w:type="dxa"/>
              <w:bottom w:w="28" w:type="dxa"/>
              <w:right w:w="28" w:type="dxa"/>
            </w:tcMar>
          </w:tcPr>
          <w:p w:rsidR="00CA00DE" w:rsidRPr="001D294C" w:rsidRDefault="00CA00DE" w:rsidP="00CA00DE">
            <w:pPr>
              <w:pStyle w:val="ConsPlusCell"/>
              <w:suppressAutoHyphens/>
              <w:jc w:val="both"/>
              <w:rPr>
                <w:rFonts w:ascii="Times New Roman" w:hAnsi="Times New Roman" w:cs="Times New Roman"/>
              </w:rPr>
            </w:pPr>
          </w:p>
        </w:tc>
        <w:tc>
          <w:tcPr>
            <w:tcW w:w="437" w:type="pct"/>
            <w:gridSpan w:val="6"/>
            <w:vMerge/>
            <w:tcMar>
              <w:top w:w="28" w:type="dxa"/>
              <w:left w:w="28" w:type="dxa"/>
              <w:bottom w:w="28" w:type="dxa"/>
              <w:right w:w="28" w:type="dxa"/>
            </w:tcMar>
          </w:tcPr>
          <w:p w:rsidR="00CA00DE" w:rsidRPr="001D294C" w:rsidRDefault="00CA00DE" w:rsidP="00CA00DE">
            <w:pPr>
              <w:pStyle w:val="ConsPlusCell"/>
              <w:suppressAutoHyphens/>
              <w:jc w:val="both"/>
              <w:rPr>
                <w:rFonts w:ascii="Times New Roman" w:hAnsi="Times New Roman" w:cs="Times New Roman"/>
              </w:rPr>
            </w:pPr>
          </w:p>
        </w:tc>
      </w:tr>
      <w:tr w:rsidR="00CA00DE" w:rsidRPr="001D294C" w:rsidTr="00CA00DE">
        <w:trPr>
          <w:trHeight w:val="251"/>
          <w:tblCellSpacing w:w="5" w:type="nil"/>
        </w:trPr>
        <w:tc>
          <w:tcPr>
            <w:tcW w:w="226" w:type="pct"/>
            <w:vMerge/>
            <w:tcMar>
              <w:top w:w="28" w:type="dxa"/>
              <w:left w:w="28" w:type="dxa"/>
              <w:bottom w:w="28" w:type="dxa"/>
              <w:right w:w="28" w:type="dxa"/>
            </w:tcMar>
          </w:tcPr>
          <w:p w:rsidR="00CA00DE" w:rsidRPr="001D294C" w:rsidRDefault="00CA00DE" w:rsidP="00CA00DE">
            <w:pPr>
              <w:pStyle w:val="ConsPlusCell"/>
              <w:suppressAutoHyphens/>
              <w:jc w:val="both"/>
              <w:rPr>
                <w:rFonts w:ascii="Times New Roman" w:hAnsi="Times New Roman" w:cs="Times New Roman"/>
              </w:rPr>
            </w:pPr>
          </w:p>
        </w:tc>
        <w:tc>
          <w:tcPr>
            <w:tcW w:w="702" w:type="pct"/>
            <w:gridSpan w:val="2"/>
            <w:vMerge/>
            <w:tcMar>
              <w:top w:w="28" w:type="dxa"/>
              <w:left w:w="28" w:type="dxa"/>
              <w:bottom w:w="28" w:type="dxa"/>
              <w:right w:w="28" w:type="dxa"/>
            </w:tcMar>
          </w:tcPr>
          <w:p w:rsidR="00CA00DE" w:rsidRPr="001D294C" w:rsidRDefault="00CA00DE" w:rsidP="00CA00DE">
            <w:pPr>
              <w:pStyle w:val="ConsPlusCell"/>
              <w:suppressAutoHyphens/>
              <w:jc w:val="both"/>
              <w:rPr>
                <w:rFonts w:ascii="Times New Roman" w:hAnsi="Times New Roman" w:cs="Times New Roman"/>
              </w:rPr>
            </w:pPr>
          </w:p>
        </w:tc>
        <w:tc>
          <w:tcPr>
            <w:tcW w:w="598" w:type="pct"/>
            <w:tcMar>
              <w:top w:w="28" w:type="dxa"/>
              <w:left w:w="28" w:type="dxa"/>
              <w:bottom w:w="28" w:type="dxa"/>
              <w:right w:w="28" w:type="dxa"/>
            </w:tcMar>
          </w:tcPr>
          <w:p w:rsidR="00CA00DE" w:rsidRPr="001D294C" w:rsidRDefault="00CA00DE" w:rsidP="00CA00DE">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CA00DE" w:rsidRPr="001D294C" w:rsidRDefault="00CA00DE" w:rsidP="00CA00DE">
            <w:pPr>
              <w:suppressAutoHyphens/>
              <w:spacing w:after="0" w:line="240" w:lineRule="auto"/>
              <w:jc w:val="both"/>
              <w:rPr>
                <w:rFonts w:ascii="Times New Roman" w:hAnsi="Times New Roman"/>
              </w:rPr>
            </w:pPr>
          </w:p>
        </w:tc>
        <w:tc>
          <w:tcPr>
            <w:tcW w:w="565" w:type="pct"/>
            <w:tcMar>
              <w:top w:w="28" w:type="dxa"/>
              <w:left w:w="28" w:type="dxa"/>
              <w:bottom w:w="28" w:type="dxa"/>
              <w:right w:w="28" w:type="dxa"/>
            </w:tcMar>
          </w:tcPr>
          <w:p w:rsidR="00CA00DE" w:rsidRPr="001D294C" w:rsidRDefault="00CA00DE" w:rsidP="00CA00DE">
            <w:pPr>
              <w:pStyle w:val="ConsPlusCell"/>
              <w:suppressAutoHyphens/>
              <w:jc w:val="both"/>
              <w:rPr>
                <w:rFonts w:ascii="Times New Roman" w:hAnsi="Times New Roman" w:cs="Times New Roman"/>
              </w:rPr>
            </w:pPr>
            <w:r w:rsidRPr="001D294C">
              <w:rPr>
                <w:rFonts w:ascii="Times New Roman" w:hAnsi="Times New Roman" w:cs="Times New Roman"/>
              </w:rPr>
              <w:t xml:space="preserve">Средства      </w:t>
            </w:r>
            <w:r w:rsidRPr="001D294C">
              <w:rPr>
                <w:rFonts w:ascii="Times New Roman" w:hAnsi="Times New Roman" w:cs="Times New Roman"/>
              </w:rPr>
              <w:br/>
              <w:t xml:space="preserve">бюджета       </w:t>
            </w:r>
            <w:r w:rsidRPr="001D294C">
              <w:rPr>
                <w:rFonts w:ascii="Times New Roman" w:hAnsi="Times New Roman" w:cs="Times New Roman"/>
              </w:rPr>
              <w:br/>
              <w:t>Городского округа Подольск</w:t>
            </w:r>
          </w:p>
        </w:tc>
        <w:tc>
          <w:tcPr>
            <w:tcW w:w="446" w:type="pct"/>
            <w:tcMar>
              <w:top w:w="28" w:type="dxa"/>
              <w:left w:w="28" w:type="dxa"/>
              <w:bottom w:w="28" w:type="dxa"/>
              <w:right w:w="28" w:type="dxa"/>
            </w:tcMar>
          </w:tcPr>
          <w:p w:rsidR="00CA00DE" w:rsidRPr="001D294C" w:rsidRDefault="00CA00DE" w:rsidP="00CA00DE">
            <w:pPr>
              <w:pStyle w:val="ConsPlusCell"/>
              <w:suppressAutoHyphens/>
              <w:jc w:val="both"/>
              <w:rPr>
                <w:rFonts w:ascii="Times New Roman" w:hAnsi="Times New Roman" w:cs="Times New Roman"/>
              </w:rPr>
            </w:pPr>
          </w:p>
        </w:tc>
        <w:tc>
          <w:tcPr>
            <w:tcW w:w="214" w:type="pct"/>
            <w:gridSpan w:val="4"/>
            <w:tcMar>
              <w:top w:w="28" w:type="dxa"/>
              <w:left w:w="28" w:type="dxa"/>
              <w:bottom w:w="28" w:type="dxa"/>
              <w:right w:w="28" w:type="dxa"/>
            </w:tcMar>
          </w:tcPr>
          <w:p w:rsidR="00CA00DE" w:rsidRPr="001D294C" w:rsidRDefault="00CA00DE" w:rsidP="00CA00DE">
            <w:pPr>
              <w:pStyle w:val="ConsPlusCell"/>
              <w:suppressAutoHyphens/>
              <w:jc w:val="both"/>
              <w:rPr>
                <w:rFonts w:ascii="Times New Roman" w:hAnsi="Times New Roman" w:cs="Times New Roman"/>
              </w:rPr>
            </w:pPr>
          </w:p>
        </w:tc>
        <w:tc>
          <w:tcPr>
            <w:tcW w:w="300" w:type="pct"/>
            <w:gridSpan w:val="5"/>
            <w:tcMar>
              <w:top w:w="28" w:type="dxa"/>
              <w:left w:w="28" w:type="dxa"/>
              <w:bottom w:w="28" w:type="dxa"/>
              <w:right w:w="28" w:type="dxa"/>
            </w:tcMar>
          </w:tcPr>
          <w:p w:rsidR="00CA00DE" w:rsidRPr="001D294C" w:rsidRDefault="00CA00DE" w:rsidP="00CA00DE">
            <w:pPr>
              <w:pStyle w:val="ConsPlusCell"/>
              <w:suppressAutoHyphens/>
              <w:jc w:val="both"/>
              <w:rPr>
                <w:rFonts w:ascii="Times New Roman" w:hAnsi="Times New Roman" w:cs="Times New Roman"/>
              </w:rPr>
            </w:pPr>
          </w:p>
        </w:tc>
        <w:tc>
          <w:tcPr>
            <w:tcW w:w="426" w:type="pct"/>
            <w:gridSpan w:val="5"/>
            <w:tcMar>
              <w:top w:w="28" w:type="dxa"/>
              <w:left w:w="28" w:type="dxa"/>
              <w:bottom w:w="28" w:type="dxa"/>
              <w:right w:w="28" w:type="dxa"/>
            </w:tcMar>
          </w:tcPr>
          <w:p w:rsidR="00CA00DE" w:rsidRPr="001D294C" w:rsidRDefault="00CA00DE" w:rsidP="00CA00DE">
            <w:pPr>
              <w:pStyle w:val="ConsPlusCell"/>
              <w:suppressAutoHyphens/>
              <w:jc w:val="both"/>
              <w:rPr>
                <w:rFonts w:ascii="Times New Roman" w:hAnsi="Times New Roman" w:cs="Times New Roman"/>
              </w:rPr>
            </w:pPr>
          </w:p>
        </w:tc>
        <w:tc>
          <w:tcPr>
            <w:tcW w:w="470" w:type="pct"/>
            <w:gridSpan w:val="3"/>
            <w:tcMar>
              <w:top w:w="28" w:type="dxa"/>
              <w:left w:w="28" w:type="dxa"/>
              <w:bottom w:w="28" w:type="dxa"/>
              <w:right w:w="28" w:type="dxa"/>
            </w:tcMar>
          </w:tcPr>
          <w:p w:rsidR="00CA00DE" w:rsidRPr="001D294C" w:rsidRDefault="00CA00DE" w:rsidP="00CA00DE">
            <w:pPr>
              <w:pStyle w:val="ConsPlusCell"/>
              <w:suppressAutoHyphens/>
              <w:jc w:val="both"/>
              <w:rPr>
                <w:rFonts w:ascii="Times New Roman" w:hAnsi="Times New Roman" w:cs="Times New Roman"/>
              </w:rPr>
            </w:pPr>
          </w:p>
        </w:tc>
        <w:tc>
          <w:tcPr>
            <w:tcW w:w="617" w:type="pct"/>
            <w:gridSpan w:val="6"/>
            <w:vMerge/>
            <w:tcMar>
              <w:top w:w="28" w:type="dxa"/>
              <w:left w:w="28" w:type="dxa"/>
              <w:bottom w:w="28" w:type="dxa"/>
              <w:right w:w="28" w:type="dxa"/>
            </w:tcMar>
          </w:tcPr>
          <w:p w:rsidR="00CA00DE" w:rsidRPr="001D294C" w:rsidRDefault="00CA00DE" w:rsidP="00CA00DE">
            <w:pPr>
              <w:pStyle w:val="ConsPlusNormal"/>
              <w:widowControl/>
              <w:rPr>
                <w:rFonts w:ascii="Times New Roman" w:hAnsi="Times New Roman" w:cs="Times New Roman"/>
              </w:rPr>
            </w:pPr>
          </w:p>
        </w:tc>
        <w:tc>
          <w:tcPr>
            <w:tcW w:w="437" w:type="pct"/>
            <w:gridSpan w:val="6"/>
            <w:vMerge/>
            <w:tcMar>
              <w:top w:w="28" w:type="dxa"/>
              <w:left w:w="28" w:type="dxa"/>
              <w:bottom w:w="28" w:type="dxa"/>
              <w:right w:w="28" w:type="dxa"/>
            </w:tcMar>
          </w:tcPr>
          <w:p w:rsidR="00CA00DE" w:rsidRPr="001D294C" w:rsidRDefault="00CA00DE" w:rsidP="00CA00DE">
            <w:pPr>
              <w:pStyle w:val="ConsPlusNormal"/>
              <w:suppressAutoHyphens/>
              <w:rPr>
                <w:rFonts w:ascii="Times New Roman" w:hAnsi="Times New Roman" w:cs="Times New Roman"/>
              </w:rPr>
            </w:pPr>
          </w:p>
        </w:tc>
      </w:tr>
      <w:tr w:rsidR="00CA00DE" w:rsidRPr="001D294C" w:rsidTr="00CA00DE">
        <w:trPr>
          <w:trHeight w:val="480"/>
          <w:tblCellSpacing w:w="5" w:type="nil"/>
        </w:trPr>
        <w:tc>
          <w:tcPr>
            <w:tcW w:w="226" w:type="pct"/>
            <w:vMerge/>
            <w:tcMar>
              <w:top w:w="28" w:type="dxa"/>
              <w:left w:w="28" w:type="dxa"/>
              <w:bottom w:w="28" w:type="dxa"/>
              <w:right w:w="28" w:type="dxa"/>
            </w:tcMar>
          </w:tcPr>
          <w:p w:rsidR="00CA00DE" w:rsidRPr="001D294C" w:rsidRDefault="00CA00DE" w:rsidP="00CA00DE">
            <w:pPr>
              <w:pStyle w:val="ConsPlusCell"/>
              <w:suppressAutoHyphens/>
              <w:jc w:val="both"/>
              <w:rPr>
                <w:rFonts w:ascii="Times New Roman" w:hAnsi="Times New Roman" w:cs="Times New Roman"/>
              </w:rPr>
            </w:pPr>
          </w:p>
        </w:tc>
        <w:tc>
          <w:tcPr>
            <w:tcW w:w="702" w:type="pct"/>
            <w:gridSpan w:val="2"/>
            <w:vMerge/>
            <w:tcMar>
              <w:top w:w="28" w:type="dxa"/>
              <w:left w:w="28" w:type="dxa"/>
              <w:bottom w:w="28" w:type="dxa"/>
              <w:right w:w="28" w:type="dxa"/>
            </w:tcMar>
          </w:tcPr>
          <w:p w:rsidR="00CA00DE" w:rsidRPr="001D294C" w:rsidRDefault="00CA00DE" w:rsidP="00CA00DE">
            <w:pPr>
              <w:pStyle w:val="ConsPlusCell"/>
              <w:suppressAutoHyphens/>
              <w:jc w:val="both"/>
              <w:rPr>
                <w:rFonts w:ascii="Times New Roman" w:hAnsi="Times New Roman" w:cs="Times New Roman"/>
              </w:rPr>
            </w:pPr>
          </w:p>
        </w:tc>
        <w:tc>
          <w:tcPr>
            <w:tcW w:w="598" w:type="pct"/>
            <w:tcMar>
              <w:top w:w="28" w:type="dxa"/>
              <w:left w:w="28" w:type="dxa"/>
              <w:bottom w:w="28" w:type="dxa"/>
              <w:right w:w="28" w:type="dxa"/>
            </w:tcMar>
          </w:tcPr>
          <w:p w:rsidR="00CA00DE" w:rsidRPr="001D294C" w:rsidRDefault="00CA00DE" w:rsidP="00CA00DE">
            <w:pPr>
              <w:suppressAutoHyphens/>
              <w:spacing w:after="0" w:line="240" w:lineRule="auto"/>
              <w:jc w:val="both"/>
              <w:rPr>
                <w:rFonts w:ascii="Times New Roman" w:eastAsia="Times New Roman" w:hAnsi="Times New Roman"/>
                <w:lang w:eastAsia="ru-RU"/>
              </w:rPr>
            </w:pPr>
          </w:p>
          <w:p w:rsidR="00CA00DE" w:rsidRPr="001D294C" w:rsidRDefault="00CA00DE" w:rsidP="00CA00DE">
            <w:pPr>
              <w:pStyle w:val="ConsPlusCell"/>
              <w:suppressAutoHyphens/>
              <w:jc w:val="both"/>
              <w:rPr>
                <w:rFonts w:ascii="Times New Roman" w:hAnsi="Times New Roman" w:cs="Times New Roman"/>
              </w:rPr>
            </w:pPr>
          </w:p>
        </w:tc>
        <w:tc>
          <w:tcPr>
            <w:tcW w:w="565" w:type="pct"/>
            <w:tcMar>
              <w:top w:w="28" w:type="dxa"/>
              <w:left w:w="28" w:type="dxa"/>
              <w:bottom w:w="28" w:type="dxa"/>
              <w:right w:w="28" w:type="dxa"/>
            </w:tcMar>
          </w:tcPr>
          <w:p w:rsidR="00CA00DE" w:rsidRPr="001D294C" w:rsidRDefault="00CA00DE" w:rsidP="00CA00DE">
            <w:pPr>
              <w:pStyle w:val="ConsPlusCell"/>
              <w:suppressAutoHyphens/>
              <w:ind w:right="24"/>
              <w:jc w:val="both"/>
              <w:rPr>
                <w:rFonts w:ascii="Times New Roman" w:hAnsi="Times New Roman" w:cs="Times New Roman"/>
              </w:rPr>
            </w:pPr>
            <w:r w:rsidRPr="001D294C">
              <w:rPr>
                <w:rFonts w:ascii="Times New Roman" w:hAnsi="Times New Roman" w:cs="Times New Roman"/>
              </w:rPr>
              <w:t>Внебюджетные</w:t>
            </w:r>
            <w:r w:rsidR="00AF40A5">
              <w:rPr>
                <w:rFonts w:ascii="Times New Roman" w:hAnsi="Times New Roman" w:cs="Times New Roman"/>
              </w:rPr>
              <w:t xml:space="preserve"> </w:t>
            </w:r>
            <w:r w:rsidRPr="001D294C">
              <w:rPr>
                <w:rFonts w:ascii="Times New Roman" w:hAnsi="Times New Roman" w:cs="Times New Roman"/>
              </w:rPr>
              <w:t>источники</w:t>
            </w:r>
          </w:p>
        </w:tc>
        <w:tc>
          <w:tcPr>
            <w:tcW w:w="446" w:type="pct"/>
            <w:tcMar>
              <w:top w:w="28" w:type="dxa"/>
              <w:left w:w="28" w:type="dxa"/>
              <w:bottom w:w="28" w:type="dxa"/>
              <w:right w:w="28" w:type="dxa"/>
            </w:tcMar>
          </w:tcPr>
          <w:p w:rsidR="00CA00DE" w:rsidRPr="001D294C" w:rsidRDefault="00CA00DE" w:rsidP="00CA00DE">
            <w:pPr>
              <w:pStyle w:val="ConsPlusCell"/>
              <w:suppressAutoHyphens/>
              <w:jc w:val="both"/>
              <w:rPr>
                <w:rFonts w:ascii="Times New Roman" w:hAnsi="Times New Roman" w:cs="Times New Roman"/>
              </w:rPr>
            </w:pPr>
          </w:p>
        </w:tc>
        <w:tc>
          <w:tcPr>
            <w:tcW w:w="214" w:type="pct"/>
            <w:gridSpan w:val="4"/>
            <w:tcMar>
              <w:top w:w="28" w:type="dxa"/>
              <w:left w:w="28" w:type="dxa"/>
              <w:bottom w:w="28" w:type="dxa"/>
              <w:right w:w="28" w:type="dxa"/>
            </w:tcMar>
          </w:tcPr>
          <w:p w:rsidR="00CA00DE" w:rsidRPr="001D294C" w:rsidRDefault="00CA00DE" w:rsidP="00CA00DE">
            <w:pPr>
              <w:pStyle w:val="ConsPlusCell"/>
              <w:suppressAutoHyphens/>
              <w:jc w:val="both"/>
              <w:rPr>
                <w:rFonts w:ascii="Times New Roman" w:hAnsi="Times New Roman" w:cs="Times New Roman"/>
              </w:rPr>
            </w:pPr>
          </w:p>
        </w:tc>
        <w:tc>
          <w:tcPr>
            <w:tcW w:w="300" w:type="pct"/>
            <w:gridSpan w:val="5"/>
            <w:tcMar>
              <w:top w:w="28" w:type="dxa"/>
              <w:left w:w="28" w:type="dxa"/>
              <w:bottom w:w="28" w:type="dxa"/>
              <w:right w:w="28" w:type="dxa"/>
            </w:tcMar>
          </w:tcPr>
          <w:p w:rsidR="00CA00DE" w:rsidRPr="001D294C" w:rsidRDefault="00CA00DE" w:rsidP="00CA00DE">
            <w:pPr>
              <w:pStyle w:val="ConsPlusCell"/>
              <w:suppressAutoHyphens/>
              <w:jc w:val="both"/>
              <w:rPr>
                <w:rFonts w:ascii="Times New Roman" w:hAnsi="Times New Roman" w:cs="Times New Roman"/>
              </w:rPr>
            </w:pPr>
          </w:p>
        </w:tc>
        <w:tc>
          <w:tcPr>
            <w:tcW w:w="426" w:type="pct"/>
            <w:gridSpan w:val="5"/>
            <w:tcMar>
              <w:top w:w="28" w:type="dxa"/>
              <w:left w:w="28" w:type="dxa"/>
              <w:bottom w:w="28" w:type="dxa"/>
              <w:right w:w="28" w:type="dxa"/>
            </w:tcMar>
          </w:tcPr>
          <w:p w:rsidR="00CA00DE" w:rsidRPr="001D294C" w:rsidRDefault="00CA00DE" w:rsidP="00CA00DE">
            <w:pPr>
              <w:pStyle w:val="ConsPlusCell"/>
              <w:suppressAutoHyphens/>
              <w:jc w:val="both"/>
              <w:rPr>
                <w:rFonts w:ascii="Times New Roman" w:hAnsi="Times New Roman" w:cs="Times New Roman"/>
              </w:rPr>
            </w:pPr>
          </w:p>
        </w:tc>
        <w:tc>
          <w:tcPr>
            <w:tcW w:w="470" w:type="pct"/>
            <w:gridSpan w:val="3"/>
            <w:tcMar>
              <w:top w:w="28" w:type="dxa"/>
              <w:left w:w="28" w:type="dxa"/>
              <w:bottom w:w="28" w:type="dxa"/>
              <w:right w:w="28" w:type="dxa"/>
            </w:tcMar>
          </w:tcPr>
          <w:p w:rsidR="00CA00DE" w:rsidRPr="001D294C" w:rsidRDefault="00CA00DE" w:rsidP="00CA00DE">
            <w:pPr>
              <w:pStyle w:val="ConsPlusCell"/>
              <w:suppressAutoHyphens/>
              <w:jc w:val="both"/>
              <w:rPr>
                <w:rFonts w:ascii="Times New Roman" w:hAnsi="Times New Roman" w:cs="Times New Roman"/>
              </w:rPr>
            </w:pPr>
          </w:p>
        </w:tc>
        <w:tc>
          <w:tcPr>
            <w:tcW w:w="617" w:type="pct"/>
            <w:gridSpan w:val="6"/>
            <w:vMerge/>
            <w:tcMar>
              <w:top w:w="28" w:type="dxa"/>
              <w:left w:w="28" w:type="dxa"/>
              <w:bottom w:w="28" w:type="dxa"/>
              <w:right w:w="28" w:type="dxa"/>
            </w:tcMar>
          </w:tcPr>
          <w:p w:rsidR="00CA00DE" w:rsidRPr="001D294C" w:rsidRDefault="00CA00DE" w:rsidP="00CA00DE">
            <w:pPr>
              <w:pStyle w:val="ConsPlusCell"/>
              <w:suppressAutoHyphens/>
              <w:jc w:val="both"/>
              <w:rPr>
                <w:rFonts w:ascii="Times New Roman" w:hAnsi="Times New Roman" w:cs="Times New Roman"/>
              </w:rPr>
            </w:pPr>
          </w:p>
        </w:tc>
        <w:tc>
          <w:tcPr>
            <w:tcW w:w="437" w:type="pct"/>
            <w:gridSpan w:val="6"/>
            <w:vMerge/>
            <w:tcMar>
              <w:top w:w="28" w:type="dxa"/>
              <w:left w:w="28" w:type="dxa"/>
              <w:bottom w:w="28" w:type="dxa"/>
              <w:right w:w="28" w:type="dxa"/>
            </w:tcMar>
          </w:tcPr>
          <w:p w:rsidR="00CA00DE" w:rsidRPr="001D294C" w:rsidRDefault="00CA00DE" w:rsidP="00CA00DE">
            <w:pPr>
              <w:pStyle w:val="ConsPlusCell"/>
              <w:suppressAutoHyphens/>
              <w:jc w:val="both"/>
              <w:rPr>
                <w:rFonts w:ascii="Times New Roman" w:hAnsi="Times New Roman" w:cs="Times New Roman"/>
              </w:rPr>
            </w:pPr>
          </w:p>
        </w:tc>
      </w:tr>
      <w:tr w:rsidR="00CA00DE" w:rsidRPr="001D294C" w:rsidTr="00CA00DE">
        <w:trPr>
          <w:trHeight w:val="480"/>
          <w:tblCellSpacing w:w="5" w:type="nil"/>
        </w:trPr>
        <w:tc>
          <w:tcPr>
            <w:tcW w:w="226" w:type="pct"/>
            <w:vMerge w:val="restart"/>
            <w:tcMar>
              <w:top w:w="28" w:type="dxa"/>
              <w:left w:w="28" w:type="dxa"/>
              <w:bottom w:w="28" w:type="dxa"/>
              <w:right w:w="28" w:type="dxa"/>
            </w:tcMar>
          </w:tcPr>
          <w:p w:rsidR="00CA00DE" w:rsidRPr="001D294C" w:rsidRDefault="00CA00DE" w:rsidP="00CA00DE">
            <w:pPr>
              <w:pStyle w:val="ConsPlusCell"/>
              <w:suppressAutoHyphens/>
              <w:jc w:val="both"/>
              <w:rPr>
                <w:rFonts w:ascii="Times New Roman" w:hAnsi="Times New Roman" w:cs="Times New Roman"/>
              </w:rPr>
            </w:pPr>
            <w:r w:rsidRPr="001D294C">
              <w:rPr>
                <w:rFonts w:ascii="Times New Roman" w:hAnsi="Times New Roman" w:cs="Times New Roman"/>
              </w:rPr>
              <w:t>6.</w:t>
            </w:r>
            <w:r>
              <w:rPr>
                <w:rFonts w:ascii="Times New Roman" w:hAnsi="Times New Roman" w:cs="Times New Roman"/>
              </w:rPr>
              <w:t>1.</w:t>
            </w:r>
            <w:r w:rsidRPr="001D294C">
              <w:rPr>
                <w:rFonts w:ascii="Times New Roman" w:hAnsi="Times New Roman" w:cs="Times New Roman"/>
              </w:rPr>
              <w:t>3.</w:t>
            </w:r>
          </w:p>
        </w:tc>
        <w:tc>
          <w:tcPr>
            <w:tcW w:w="702" w:type="pct"/>
            <w:gridSpan w:val="2"/>
            <w:vMerge w:val="restart"/>
            <w:tcMar>
              <w:top w:w="28" w:type="dxa"/>
              <w:left w:w="28" w:type="dxa"/>
              <w:bottom w:w="28" w:type="dxa"/>
              <w:right w:w="28" w:type="dxa"/>
            </w:tcMar>
          </w:tcPr>
          <w:p w:rsidR="00CA00DE" w:rsidRDefault="00CA00DE" w:rsidP="00CA00DE">
            <w:pPr>
              <w:pStyle w:val="ConsPlusNormal"/>
              <w:widowControl/>
              <w:rPr>
                <w:rFonts w:ascii="Times New Roman" w:hAnsi="Times New Roman" w:cs="Times New Roman"/>
              </w:rPr>
            </w:pPr>
            <w:r>
              <w:rPr>
                <w:rFonts w:ascii="Times New Roman" w:hAnsi="Times New Roman" w:cs="Times New Roman"/>
              </w:rPr>
              <w:t>Мероприятие 3.</w:t>
            </w:r>
          </w:p>
          <w:p w:rsidR="00CA00DE" w:rsidRPr="001D294C" w:rsidRDefault="00CA00DE" w:rsidP="00CA00DE">
            <w:pPr>
              <w:pStyle w:val="ConsPlusNormal"/>
              <w:widowControl/>
              <w:rPr>
                <w:rFonts w:ascii="Times New Roman" w:hAnsi="Times New Roman" w:cs="Times New Roman"/>
              </w:rPr>
            </w:pPr>
            <w:r w:rsidRPr="001D294C">
              <w:rPr>
                <w:rFonts w:ascii="Times New Roman" w:hAnsi="Times New Roman" w:cs="Times New Roman"/>
              </w:rPr>
              <w:t>Реализация комплекса мер, направленных на профилактику незаконного оборота наркотических средств в  Городском округе Подольск</w:t>
            </w:r>
          </w:p>
          <w:p w:rsidR="00CA00DE" w:rsidRPr="001D294C" w:rsidRDefault="00CA00DE" w:rsidP="00CA00DE">
            <w:pPr>
              <w:pStyle w:val="ConsPlusNormal"/>
              <w:widowControl/>
              <w:rPr>
                <w:rFonts w:ascii="Times New Roman" w:hAnsi="Times New Roman" w:cs="Times New Roman"/>
              </w:rPr>
            </w:pPr>
          </w:p>
          <w:p w:rsidR="00CA00DE" w:rsidRPr="001D294C" w:rsidRDefault="00CA00DE" w:rsidP="00CA00DE">
            <w:pPr>
              <w:pStyle w:val="ConsPlusNormal"/>
              <w:widowControl/>
              <w:rPr>
                <w:rFonts w:ascii="Times New Roman" w:hAnsi="Times New Roman" w:cs="Times New Roman"/>
              </w:rPr>
            </w:pPr>
          </w:p>
        </w:tc>
        <w:tc>
          <w:tcPr>
            <w:tcW w:w="598" w:type="pct"/>
            <w:tcMar>
              <w:top w:w="28" w:type="dxa"/>
              <w:left w:w="28" w:type="dxa"/>
              <w:bottom w:w="28" w:type="dxa"/>
              <w:right w:w="28" w:type="dxa"/>
            </w:tcMar>
          </w:tcPr>
          <w:p w:rsidR="00CA00DE" w:rsidRPr="001D294C" w:rsidRDefault="00CA00DE" w:rsidP="00CA00DE">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CA00DE" w:rsidRPr="001D294C" w:rsidRDefault="00CA00DE" w:rsidP="00CA00DE">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CA00DE" w:rsidRPr="001D294C" w:rsidRDefault="00CA00DE" w:rsidP="00CA00DE">
            <w:pPr>
              <w:pStyle w:val="ConsPlusNormal"/>
              <w:widowControl/>
              <w:jc w:val="both"/>
              <w:rPr>
                <w:rFonts w:ascii="Times New Roman" w:hAnsi="Times New Roman" w:cs="Times New Roman"/>
              </w:rPr>
            </w:pPr>
            <w:r w:rsidRPr="001D294C">
              <w:rPr>
                <w:rFonts w:ascii="Times New Roman" w:hAnsi="Times New Roman" w:cs="Times New Roman"/>
              </w:rPr>
              <w:t xml:space="preserve">Итого         </w:t>
            </w:r>
          </w:p>
        </w:tc>
        <w:tc>
          <w:tcPr>
            <w:tcW w:w="1856" w:type="pct"/>
            <w:gridSpan w:val="18"/>
            <w:tcMar>
              <w:top w:w="28" w:type="dxa"/>
              <w:left w:w="28" w:type="dxa"/>
              <w:bottom w:w="28" w:type="dxa"/>
              <w:right w:w="28" w:type="dxa"/>
            </w:tcMar>
          </w:tcPr>
          <w:p w:rsidR="00CA00DE" w:rsidRPr="001D294C" w:rsidRDefault="00CA00DE" w:rsidP="00B43C9C">
            <w:pPr>
              <w:pStyle w:val="ConsPlusNormal"/>
              <w:widowControl/>
              <w:jc w:val="center"/>
              <w:rPr>
                <w:rFonts w:ascii="Times New Roman" w:hAnsi="Times New Roman" w:cs="Times New Roman"/>
              </w:rPr>
            </w:pPr>
            <w:r w:rsidRPr="001D294C">
              <w:rPr>
                <w:rFonts w:ascii="Times New Roman" w:hAnsi="Times New Roman" w:cs="Times New Roman"/>
              </w:rPr>
              <w:t>В пределах средств, предусмотренных на основную деятельность</w:t>
            </w:r>
          </w:p>
        </w:tc>
        <w:tc>
          <w:tcPr>
            <w:tcW w:w="617" w:type="pct"/>
            <w:gridSpan w:val="6"/>
            <w:vMerge w:val="restart"/>
            <w:tcMar>
              <w:top w:w="28" w:type="dxa"/>
              <w:left w:w="28" w:type="dxa"/>
              <w:bottom w:w="28" w:type="dxa"/>
              <w:right w:w="28" w:type="dxa"/>
            </w:tcMar>
          </w:tcPr>
          <w:p w:rsidR="00CA00DE" w:rsidRPr="001D294C" w:rsidRDefault="00CA00DE" w:rsidP="00CA00DE">
            <w:pPr>
              <w:pStyle w:val="ConsPlusNormal"/>
              <w:widowControl/>
              <w:rPr>
                <w:rFonts w:ascii="Times New Roman" w:hAnsi="Times New Roman" w:cs="Times New Roman"/>
              </w:rPr>
            </w:pPr>
            <w:r w:rsidRPr="001D294C">
              <w:rPr>
                <w:rFonts w:ascii="Times New Roman" w:hAnsi="Times New Roman"/>
              </w:rPr>
              <w:t>УМВД России по г.о.Подольск</w:t>
            </w:r>
          </w:p>
          <w:p w:rsidR="00CA00DE" w:rsidRPr="001D294C" w:rsidRDefault="00CA00DE" w:rsidP="00CA00DE">
            <w:pPr>
              <w:pStyle w:val="ConsPlusNormal"/>
              <w:widowControl/>
              <w:rPr>
                <w:rFonts w:ascii="Times New Roman" w:hAnsi="Times New Roman" w:cs="Times New Roman"/>
              </w:rPr>
            </w:pPr>
          </w:p>
        </w:tc>
        <w:tc>
          <w:tcPr>
            <w:tcW w:w="437" w:type="pct"/>
            <w:gridSpan w:val="6"/>
            <w:vMerge w:val="restart"/>
            <w:tcMar>
              <w:top w:w="28" w:type="dxa"/>
              <w:left w:w="28" w:type="dxa"/>
              <w:bottom w:w="28" w:type="dxa"/>
              <w:right w:w="28" w:type="dxa"/>
            </w:tcMar>
          </w:tcPr>
          <w:p w:rsidR="00CA00DE" w:rsidRPr="001D294C" w:rsidRDefault="00CA00DE" w:rsidP="00CA00DE">
            <w:pPr>
              <w:pStyle w:val="ConsPlusNormal"/>
              <w:suppressAutoHyphens/>
              <w:rPr>
                <w:rFonts w:ascii="Times New Roman" w:hAnsi="Times New Roman" w:cs="Times New Roman"/>
              </w:rPr>
            </w:pPr>
            <w:r w:rsidRPr="001D294C">
              <w:rPr>
                <w:rFonts w:ascii="Times New Roman" w:hAnsi="Times New Roman" w:cs="Times New Roman"/>
              </w:rPr>
              <w:t>Снижение количества  преступлений наркотической направленности</w:t>
            </w:r>
          </w:p>
        </w:tc>
      </w:tr>
      <w:tr w:rsidR="00CA00DE" w:rsidRPr="001D294C" w:rsidTr="00CA00DE">
        <w:trPr>
          <w:trHeight w:val="480"/>
          <w:tblCellSpacing w:w="5" w:type="nil"/>
        </w:trPr>
        <w:tc>
          <w:tcPr>
            <w:tcW w:w="226" w:type="pct"/>
            <w:vMerge/>
            <w:tcMar>
              <w:top w:w="28" w:type="dxa"/>
              <w:left w:w="28" w:type="dxa"/>
              <w:bottom w:w="28" w:type="dxa"/>
              <w:right w:w="28" w:type="dxa"/>
            </w:tcMar>
          </w:tcPr>
          <w:p w:rsidR="00CA00DE" w:rsidRPr="001D294C" w:rsidRDefault="00CA00DE" w:rsidP="00CA00DE">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r w:rsidRPr="001D294C">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470" w:type="pct"/>
            <w:gridSpan w:val="3"/>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617" w:type="pct"/>
            <w:gridSpan w:val="6"/>
            <w:vMerge/>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437" w:type="pct"/>
            <w:gridSpan w:val="6"/>
            <w:vMerge/>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r>
      <w:tr w:rsidR="00CA00DE" w:rsidRPr="001D294C" w:rsidTr="00CA00DE">
        <w:trPr>
          <w:trHeight w:val="480"/>
          <w:tblCellSpacing w:w="5" w:type="nil"/>
        </w:trPr>
        <w:tc>
          <w:tcPr>
            <w:tcW w:w="226" w:type="pct"/>
            <w:vMerge/>
            <w:tcMar>
              <w:top w:w="28" w:type="dxa"/>
              <w:left w:w="28" w:type="dxa"/>
              <w:bottom w:w="28" w:type="dxa"/>
              <w:right w:w="28" w:type="dxa"/>
            </w:tcMar>
          </w:tcPr>
          <w:p w:rsidR="00CA00DE" w:rsidRPr="001D294C" w:rsidRDefault="00CA00DE" w:rsidP="00CA00DE">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r w:rsidRPr="001D294C">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470" w:type="pct"/>
            <w:gridSpan w:val="3"/>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617" w:type="pct"/>
            <w:gridSpan w:val="6"/>
            <w:vMerge/>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437" w:type="pct"/>
            <w:gridSpan w:val="6"/>
            <w:vMerge/>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r>
      <w:tr w:rsidR="00CA00DE" w:rsidRPr="001D294C" w:rsidTr="00CA00DE">
        <w:trPr>
          <w:trHeight w:val="480"/>
          <w:tblCellSpacing w:w="5" w:type="nil"/>
        </w:trPr>
        <w:tc>
          <w:tcPr>
            <w:tcW w:w="226" w:type="pct"/>
            <w:vMerge/>
            <w:tcMar>
              <w:top w:w="28" w:type="dxa"/>
              <w:left w:w="28" w:type="dxa"/>
              <w:bottom w:w="28" w:type="dxa"/>
              <w:right w:w="28" w:type="dxa"/>
            </w:tcMar>
          </w:tcPr>
          <w:p w:rsidR="00CA00DE" w:rsidRPr="001D294C" w:rsidRDefault="00CA00DE" w:rsidP="00CA00DE">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CA00DE" w:rsidRPr="001D294C" w:rsidRDefault="00CA00DE" w:rsidP="00CA00DE">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CA00DE" w:rsidRPr="001D294C" w:rsidRDefault="00CA00DE" w:rsidP="00CA00DE">
            <w:pPr>
              <w:suppressAutoHyphens/>
              <w:spacing w:after="0" w:line="240" w:lineRule="auto"/>
              <w:jc w:val="center"/>
              <w:rPr>
                <w:rFonts w:ascii="Times New Roman" w:eastAsia="Times New Roman" w:hAnsi="Times New Roman"/>
                <w:lang w:eastAsia="ru-RU"/>
              </w:rPr>
            </w:pPr>
          </w:p>
          <w:p w:rsidR="00CA00DE" w:rsidRPr="001D294C" w:rsidRDefault="00CA00DE" w:rsidP="00CA00DE">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r w:rsidRPr="001D294C">
              <w:rPr>
                <w:rFonts w:ascii="Times New Roman" w:hAnsi="Times New Roman" w:cs="Times New Roman"/>
              </w:rPr>
              <w:t xml:space="preserve">Средства      </w:t>
            </w:r>
            <w:r w:rsidRPr="001D294C">
              <w:rPr>
                <w:rFonts w:ascii="Times New Roman" w:hAnsi="Times New Roman" w:cs="Times New Roman"/>
              </w:rPr>
              <w:br/>
              <w:t xml:space="preserve">бюджета       </w:t>
            </w:r>
            <w:r w:rsidRPr="001D294C">
              <w:rPr>
                <w:rFonts w:ascii="Times New Roman" w:hAnsi="Times New Roman" w:cs="Times New Roman"/>
              </w:rPr>
              <w:br/>
              <w:t>Городского округа Подольск</w:t>
            </w:r>
          </w:p>
        </w:tc>
        <w:tc>
          <w:tcPr>
            <w:tcW w:w="446" w:type="pct"/>
            <w:tcMar>
              <w:top w:w="28" w:type="dxa"/>
              <w:left w:w="28" w:type="dxa"/>
              <w:bottom w:w="28" w:type="dxa"/>
              <w:right w:w="28" w:type="dxa"/>
            </w:tcMar>
          </w:tcPr>
          <w:p w:rsidR="00CA00DE" w:rsidRPr="001D294C" w:rsidRDefault="00CA00DE" w:rsidP="00CA00DE">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CA00DE" w:rsidRPr="001D294C" w:rsidRDefault="00CA00DE" w:rsidP="00CA00DE">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CA00DE" w:rsidRPr="001D294C" w:rsidRDefault="00CA00DE" w:rsidP="00CA00DE">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CA00DE" w:rsidRPr="001D294C" w:rsidRDefault="00CA00DE" w:rsidP="00CA00DE">
            <w:pPr>
              <w:pStyle w:val="ConsPlusCell"/>
              <w:suppressAutoHyphens/>
              <w:jc w:val="center"/>
              <w:rPr>
                <w:rFonts w:ascii="Times New Roman" w:hAnsi="Times New Roman" w:cs="Times New Roman"/>
              </w:rPr>
            </w:pPr>
          </w:p>
        </w:tc>
        <w:tc>
          <w:tcPr>
            <w:tcW w:w="470" w:type="pct"/>
            <w:gridSpan w:val="3"/>
            <w:tcMar>
              <w:top w:w="28" w:type="dxa"/>
              <w:left w:w="28" w:type="dxa"/>
              <w:bottom w:w="28" w:type="dxa"/>
              <w:right w:w="28" w:type="dxa"/>
            </w:tcMar>
          </w:tcPr>
          <w:p w:rsidR="00CA00DE" w:rsidRPr="001D294C" w:rsidRDefault="00CA00DE" w:rsidP="00CA00DE">
            <w:pPr>
              <w:pStyle w:val="ConsPlusCell"/>
              <w:suppressAutoHyphens/>
              <w:jc w:val="center"/>
              <w:rPr>
                <w:rFonts w:ascii="Times New Roman" w:hAnsi="Times New Roman" w:cs="Times New Roman"/>
              </w:rPr>
            </w:pPr>
          </w:p>
        </w:tc>
        <w:tc>
          <w:tcPr>
            <w:tcW w:w="617" w:type="pct"/>
            <w:gridSpan w:val="6"/>
            <w:vMerge/>
            <w:tcMar>
              <w:top w:w="28" w:type="dxa"/>
              <w:left w:w="28" w:type="dxa"/>
              <w:bottom w:w="28" w:type="dxa"/>
              <w:right w:w="28" w:type="dxa"/>
            </w:tcMar>
          </w:tcPr>
          <w:p w:rsidR="00CA00DE" w:rsidRPr="001D294C" w:rsidRDefault="00CA00DE" w:rsidP="00CA00DE">
            <w:pPr>
              <w:pStyle w:val="ConsPlusNormal"/>
              <w:widowControl/>
              <w:rPr>
                <w:rFonts w:ascii="Times New Roman" w:hAnsi="Times New Roman" w:cs="Times New Roman"/>
              </w:rPr>
            </w:pPr>
          </w:p>
        </w:tc>
        <w:tc>
          <w:tcPr>
            <w:tcW w:w="437" w:type="pct"/>
            <w:gridSpan w:val="6"/>
            <w:vMerge/>
            <w:tcMar>
              <w:top w:w="28" w:type="dxa"/>
              <w:left w:w="28" w:type="dxa"/>
              <w:bottom w:w="28" w:type="dxa"/>
              <w:right w:w="28" w:type="dxa"/>
            </w:tcMar>
          </w:tcPr>
          <w:p w:rsidR="00CA00DE" w:rsidRPr="001D294C" w:rsidRDefault="00CA00DE" w:rsidP="00CA00DE">
            <w:pPr>
              <w:pStyle w:val="ConsPlusNormal"/>
              <w:suppressAutoHyphens/>
              <w:rPr>
                <w:rFonts w:ascii="Times New Roman" w:hAnsi="Times New Roman" w:cs="Times New Roman"/>
              </w:rPr>
            </w:pPr>
          </w:p>
        </w:tc>
      </w:tr>
      <w:tr w:rsidR="00CA00DE" w:rsidRPr="001D294C" w:rsidTr="00CA00DE">
        <w:trPr>
          <w:trHeight w:val="480"/>
          <w:tblCellSpacing w:w="5" w:type="nil"/>
        </w:trPr>
        <w:tc>
          <w:tcPr>
            <w:tcW w:w="226" w:type="pct"/>
            <w:vMerge/>
            <w:tcMar>
              <w:top w:w="28" w:type="dxa"/>
              <w:left w:w="28" w:type="dxa"/>
              <w:bottom w:w="28" w:type="dxa"/>
              <w:right w:w="28" w:type="dxa"/>
            </w:tcMar>
          </w:tcPr>
          <w:p w:rsidR="00CA00DE" w:rsidRPr="001D294C" w:rsidRDefault="00CA00DE" w:rsidP="00CA00DE">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CA00DE" w:rsidRPr="001D294C" w:rsidRDefault="00CA00DE" w:rsidP="00CA00DE">
            <w:pPr>
              <w:suppressAutoHyphens/>
              <w:spacing w:after="0" w:line="240" w:lineRule="auto"/>
              <w:rPr>
                <w:rFonts w:ascii="Times New Roman" w:eastAsia="Times New Roman" w:hAnsi="Times New Roman"/>
                <w:lang w:eastAsia="ru-RU"/>
              </w:rPr>
            </w:pPr>
          </w:p>
          <w:p w:rsidR="00CA00DE" w:rsidRPr="001D294C" w:rsidRDefault="00CA00DE" w:rsidP="00CA00DE">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r w:rsidRPr="001D294C">
              <w:rPr>
                <w:rFonts w:ascii="Times New Roman" w:hAnsi="Times New Roman" w:cs="Times New Roman"/>
              </w:rPr>
              <w:t xml:space="preserve">Внебюджетные  </w:t>
            </w:r>
            <w:r w:rsidRPr="001D294C">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470" w:type="pct"/>
            <w:gridSpan w:val="3"/>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617" w:type="pct"/>
            <w:gridSpan w:val="6"/>
            <w:vMerge/>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437" w:type="pct"/>
            <w:gridSpan w:val="6"/>
            <w:vMerge/>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r>
      <w:tr w:rsidR="00CA00DE" w:rsidRPr="001D294C" w:rsidTr="00CA00DE">
        <w:trPr>
          <w:trHeight w:val="480"/>
          <w:tblCellSpacing w:w="5" w:type="nil"/>
        </w:trPr>
        <w:tc>
          <w:tcPr>
            <w:tcW w:w="226" w:type="pct"/>
            <w:vMerge w:val="restart"/>
            <w:tcMar>
              <w:top w:w="28" w:type="dxa"/>
              <w:left w:w="28" w:type="dxa"/>
              <w:bottom w:w="28" w:type="dxa"/>
              <w:right w:w="28" w:type="dxa"/>
            </w:tcMar>
          </w:tcPr>
          <w:p w:rsidR="00CA00DE" w:rsidRPr="001D294C" w:rsidRDefault="00CA00DE" w:rsidP="00CA00DE">
            <w:pPr>
              <w:pStyle w:val="ConsPlusCell"/>
              <w:suppressAutoHyphens/>
              <w:jc w:val="center"/>
              <w:rPr>
                <w:rFonts w:ascii="Times New Roman" w:hAnsi="Times New Roman" w:cs="Times New Roman"/>
              </w:rPr>
            </w:pPr>
            <w:r w:rsidRPr="001D294C">
              <w:rPr>
                <w:rFonts w:ascii="Times New Roman" w:hAnsi="Times New Roman" w:cs="Times New Roman"/>
              </w:rPr>
              <w:t>6.</w:t>
            </w:r>
            <w:r>
              <w:rPr>
                <w:rFonts w:ascii="Times New Roman" w:hAnsi="Times New Roman" w:cs="Times New Roman"/>
              </w:rPr>
              <w:t>1.</w:t>
            </w:r>
            <w:r w:rsidRPr="001D294C">
              <w:rPr>
                <w:rFonts w:ascii="Times New Roman" w:hAnsi="Times New Roman" w:cs="Times New Roman"/>
              </w:rPr>
              <w:t>4</w:t>
            </w:r>
            <w:r>
              <w:rPr>
                <w:rFonts w:ascii="Times New Roman" w:hAnsi="Times New Roman" w:cs="Times New Roman"/>
              </w:rPr>
              <w:t>.</w:t>
            </w:r>
          </w:p>
        </w:tc>
        <w:tc>
          <w:tcPr>
            <w:tcW w:w="702" w:type="pct"/>
            <w:gridSpan w:val="2"/>
            <w:vMerge w:val="restart"/>
            <w:tcMar>
              <w:top w:w="28" w:type="dxa"/>
              <w:left w:w="28" w:type="dxa"/>
              <w:bottom w:w="28" w:type="dxa"/>
              <w:right w:w="28" w:type="dxa"/>
            </w:tcMar>
          </w:tcPr>
          <w:p w:rsidR="00CA00DE" w:rsidRPr="001D294C" w:rsidRDefault="00CA00DE" w:rsidP="00CA00DE">
            <w:pPr>
              <w:pStyle w:val="ConsPlusNormal"/>
              <w:widowControl/>
              <w:rPr>
                <w:rFonts w:ascii="Times New Roman" w:hAnsi="Times New Roman" w:cs="Times New Roman"/>
              </w:rPr>
            </w:pPr>
            <w:r>
              <w:rPr>
                <w:rFonts w:ascii="Times New Roman" w:hAnsi="Times New Roman" w:cs="Times New Roman"/>
              </w:rPr>
              <w:t xml:space="preserve">Мероприятие 4. </w:t>
            </w:r>
            <w:r w:rsidRPr="001D294C">
              <w:rPr>
                <w:rFonts w:ascii="Times New Roman" w:hAnsi="Times New Roman" w:cs="Times New Roman"/>
              </w:rPr>
              <w:t>Организация обмена информацией о лицах, имеющих обязанность прохождения курса лечения от алкоголизма и наркомании с целью постановки их на учет в учреждениях здравоохранения, ОВД, организация совместной профилактической работы</w:t>
            </w:r>
          </w:p>
          <w:p w:rsidR="00CA00DE" w:rsidRPr="001D294C" w:rsidRDefault="00CA00DE" w:rsidP="00CA00DE">
            <w:pPr>
              <w:pStyle w:val="ConsPlusNormal"/>
              <w:widowControl/>
              <w:rPr>
                <w:rFonts w:ascii="Times New Roman" w:hAnsi="Times New Roman" w:cs="Times New Roman"/>
              </w:rPr>
            </w:pPr>
          </w:p>
          <w:p w:rsidR="00CA00DE" w:rsidRPr="001D294C" w:rsidRDefault="00CA00DE" w:rsidP="00CA00DE">
            <w:pPr>
              <w:pStyle w:val="ConsPlusNormal"/>
              <w:widowControl/>
              <w:rPr>
                <w:rFonts w:ascii="Times New Roman" w:hAnsi="Times New Roman" w:cs="Times New Roman"/>
              </w:rPr>
            </w:pPr>
          </w:p>
        </w:tc>
        <w:tc>
          <w:tcPr>
            <w:tcW w:w="598" w:type="pct"/>
            <w:tcMar>
              <w:top w:w="28" w:type="dxa"/>
              <w:left w:w="28" w:type="dxa"/>
              <w:bottom w:w="28" w:type="dxa"/>
              <w:right w:w="28" w:type="dxa"/>
            </w:tcMar>
          </w:tcPr>
          <w:p w:rsidR="00CA00DE" w:rsidRPr="001D294C" w:rsidRDefault="00CA00DE" w:rsidP="00CA00DE">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CA00DE" w:rsidRPr="001D294C" w:rsidRDefault="00CA00DE" w:rsidP="00CA00DE">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CA00DE" w:rsidRPr="001D294C" w:rsidRDefault="00CA00DE" w:rsidP="00CA00DE">
            <w:pPr>
              <w:pStyle w:val="ConsPlusNormal"/>
              <w:widowControl/>
              <w:jc w:val="both"/>
              <w:rPr>
                <w:rFonts w:ascii="Times New Roman" w:hAnsi="Times New Roman" w:cs="Times New Roman"/>
              </w:rPr>
            </w:pPr>
            <w:r w:rsidRPr="001D294C">
              <w:rPr>
                <w:rFonts w:ascii="Times New Roman" w:hAnsi="Times New Roman" w:cs="Times New Roman"/>
              </w:rPr>
              <w:t xml:space="preserve">Итого         </w:t>
            </w:r>
          </w:p>
        </w:tc>
        <w:tc>
          <w:tcPr>
            <w:tcW w:w="1856" w:type="pct"/>
            <w:gridSpan w:val="18"/>
            <w:tcMar>
              <w:top w:w="28" w:type="dxa"/>
              <w:left w:w="28" w:type="dxa"/>
              <w:bottom w:w="28" w:type="dxa"/>
              <w:right w:w="28" w:type="dxa"/>
            </w:tcMar>
          </w:tcPr>
          <w:p w:rsidR="00CA00DE" w:rsidRPr="001D294C" w:rsidRDefault="00CA00DE" w:rsidP="00B43C9C">
            <w:pPr>
              <w:pStyle w:val="ConsPlusNormal"/>
              <w:widowControl/>
              <w:jc w:val="center"/>
              <w:rPr>
                <w:rFonts w:ascii="Times New Roman" w:hAnsi="Times New Roman" w:cs="Times New Roman"/>
              </w:rPr>
            </w:pPr>
            <w:r w:rsidRPr="001D294C">
              <w:rPr>
                <w:rFonts w:ascii="Times New Roman" w:hAnsi="Times New Roman" w:cs="Times New Roman"/>
              </w:rPr>
              <w:t>В пределах средств, предусмотренных на основную деятельность</w:t>
            </w:r>
          </w:p>
        </w:tc>
        <w:tc>
          <w:tcPr>
            <w:tcW w:w="617" w:type="pct"/>
            <w:gridSpan w:val="6"/>
            <w:vMerge w:val="restart"/>
            <w:tcMar>
              <w:top w:w="28" w:type="dxa"/>
              <w:left w:w="28" w:type="dxa"/>
              <w:bottom w:w="28" w:type="dxa"/>
              <w:right w:w="28" w:type="dxa"/>
            </w:tcMar>
          </w:tcPr>
          <w:p w:rsidR="00CA00DE" w:rsidRPr="001D294C" w:rsidRDefault="00CA00DE" w:rsidP="00CA00DE">
            <w:pPr>
              <w:pStyle w:val="ConsPlusNormal"/>
              <w:widowControl/>
              <w:rPr>
                <w:rFonts w:ascii="Times New Roman" w:hAnsi="Times New Roman" w:cs="Times New Roman"/>
              </w:rPr>
            </w:pPr>
            <w:r w:rsidRPr="001D294C">
              <w:rPr>
                <w:rFonts w:ascii="Times New Roman" w:hAnsi="Times New Roman" w:cs="Times New Roman"/>
              </w:rPr>
              <w:t xml:space="preserve">Филиал по г.Подольску и Подольскому району ФКУ УИИ УФСИН России по Московской области,  </w:t>
            </w:r>
            <w:r w:rsidRPr="001D294C">
              <w:rPr>
                <w:rFonts w:ascii="Times New Roman" w:hAnsi="Times New Roman"/>
              </w:rPr>
              <w:t>УМВД России по г.о.Подольск</w:t>
            </w:r>
            <w:r w:rsidRPr="001D294C">
              <w:rPr>
                <w:rFonts w:ascii="Times New Roman" w:hAnsi="Times New Roman" w:cs="Times New Roman"/>
              </w:rPr>
              <w:t>,</w:t>
            </w:r>
          </w:p>
          <w:p w:rsidR="00CA00DE" w:rsidRPr="001D294C" w:rsidRDefault="00CA00DE" w:rsidP="00CA00DE">
            <w:pPr>
              <w:pStyle w:val="ConsPlusNormal"/>
              <w:widowControl/>
              <w:rPr>
                <w:rFonts w:ascii="Times New Roman" w:hAnsi="Times New Roman" w:cs="Times New Roman"/>
              </w:rPr>
            </w:pPr>
            <w:r w:rsidRPr="001D294C">
              <w:rPr>
                <w:rFonts w:ascii="Times New Roman" w:hAnsi="Times New Roman" w:cs="Times New Roman"/>
              </w:rPr>
              <w:t>ГУЗ МО «Подольский наркологический диспансер»</w:t>
            </w:r>
          </w:p>
        </w:tc>
        <w:tc>
          <w:tcPr>
            <w:tcW w:w="437" w:type="pct"/>
            <w:gridSpan w:val="6"/>
            <w:vMerge w:val="restart"/>
            <w:tcMar>
              <w:top w:w="28" w:type="dxa"/>
              <w:left w:w="28" w:type="dxa"/>
              <w:bottom w:w="28" w:type="dxa"/>
              <w:right w:w="28" w:type="dxa"/>
            </w:tcMar>
          </w:tcPr>
          <w:p w:rsidR="00CA00DE" w:rsidRPr="001D294C" w:rsidRDefault="00CA00DE" w:rsidP="00CA00DE">
            <w:pPr>
              <w:pStyle w:val="ConsPlusNormal"/>
              <w:suppressAutoHyphens/>
              <w:rPr>
                <w:rFonts w:ascii="Times New Roman" w:hAnsi="Times New Roman" w:cs="Times New Roman"/>
              </w:rPr>
            </w:pPr>
            <w:r w:rsidRPr="001D294C">
              <w:rPr>
                <w:rFonts w:ascii="Times New Roman" w:hAnsi="Times New Roman" w:cs="Times New Roman"/>
              </w:rPr>
              <w:t>Обеспечение исполнения наказания</w:t>
            </w:r>
          </w:p>
        </w:tc>
      </w:tr>
      <w:tr w:rsidR="00CA00DE" w:rsidRPr="001D294C" w:rsidTr="00CA00DE">
        <w:trPr>
          <w:trHeight w:val="480"/>
          <w:tblCellSpacing w:w="5" w:type="nil"/>
        </w:trPr>
        <w:tc>
          <w:tcPr>
            <w:tcW w:w="226" w:type="pct"/>
            <w:vMerge/>
            <w:tcMar>
              <w:top w:w="28" w:type="dxa"/>
              <w:left w:w="28" w:type="dxa"/>
              <w:bottom w:w="28" w:type="dxa"/>
              <w:right w:w="28" w:type="dxa"/>
            </w:tcMar>
          </w:tcPr>
          <w:p w:rsidR="00CA00DE" w:rsidRPr="001D294C" w:rsidRDefault="00CA00DE" w:rsidP="00CA00DE">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r w:rsidRPr="001D294C">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269" w:type="pct"/>
            <w:gridSpan w:val="3"/>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355" w:type="pct"/>
            <w:gridSpan w:val="5"/>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572" w:type="pct"/>
            <w:gridSpan w:val="5"/>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617" w:type="pct"/>
            <w:gridSpan w:val="6"/>
            <w:vMerge/>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437" w:type="pct"/>
            <w:gridSpan w:val="6"/>
            <w:vMerge/>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r>
      <w:tr w:rsidR="00CA00DE" w:rsidRPr="001D294C" w:rsidTr="00CA00DE">
        <w:trPr>
          <w:trHeight w:val="480"/>
          <w:tblCellSpacing w:w="5" w:type="nil"/>
        </w:trPr>
        <w:tc>
          <w:tcPr>
            <w:tcW w:w="226" w:type="pct"/>
            <w:vMerge/>
            <w:tcMar>
              <w:top w:w="28" w:type="dxa"/>
              <w:left w:w="28" w:type="dxa"/>
              <w:bottom w:w="28" w:type="dxa"/>
              <w:right w:w="28" w:type="dxa"/>
            </w:tcMar>
          </w:tcPr>
          <w:p w:rsidR="00CA00DE" w:rsidRPr="001D294C" w:rsidRDefault="00CA00DE" w:rsidP="00CA00DE">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r w:rsidRPr="001D294C">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269" w:type="pct"/>
            <w:gridSpan w:val="3"/>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355" w:type="pct"/>
            <w:gridSpan w:val="5"/>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572" w:type="pct"/>
            <w:gridSpan w:val="5"/>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617" w:type="pct"/>
            <w:gridSpan w:val="6"/>
            <w:vMerge/>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437" w:type="pct"/>
            <w:gridSpan w:val="6"/>
            <w:vMerge/>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r>
      <w:tr w:rsidR="00CA00DE" w:rsidRPr="001D294C" w:rsidTr="00CA00DE">
        <w:trPr>
          <w:trHeight w:val="480"/>
          <w:tblCellSpacing w:w="5" w:type="nil"/>
        </w:trPr>
        <w:tc>
          <w:tcPr>
            <w:tcW w:w="226" w:type="pct"/>
            <w:vMerge/>
            <w:tcMar>
              <w:top w:w="28" w:type="dxa"/>
              <w:left w:w="28" w:type="dxa"/>
              <w:bottom w:w="28" w:type="dxa"/>
              <w:right w:w="28" w:type="dxa"/>
            </w:tcMar>
          </w:tcPr>
          <w:p w:rsidR="00CA00DE" w:rsidRPr="001D294C" w:rsidRDefault="00CA00DE" w:rsidP="00CA00DE">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CA00DE" w:rsidRPr="001D294C" w:rsidRDefault="00CA00DE" w:rsidP="00CA00DE">
            <w:pPr>
              <w:suppressAutoHyphens/>
              <w:spacing w:after="0" w:line="240" w:lineRule="auto"/>
              <w:jc w:val="center"/>
              <w:rPr>
                <w:rFonts w:ascii="Times New Roman" w:eastAsia="Times New Roman" w:hAnsi="Times New Roman"/>
                <w:lang w:eastAsia="ru-RU"/>
              </w:rPr>
            </w:pPr>
            <w:r w:rsidRPr="001D294C">
              <w:rPr>
                <w:rFonts w:ascii="Times New Roman" w:eastAsia="Times New Roman" w:hAnsi="Times New Roman"/>
                <w:lang w:eastAsia="ru-RU"/>
              </w:rPr>
              <w:t>2016-2018</w:t>
            </w:r>
          </w:p>
          <w:p w:rsidR="00CA00DE" w:rsidRPr="001D294C" w:rsidRDefault="00CA00DE" w:rsidP="00CA00DE">
            <w:pPr>
              <w:suppressAutoHyphens/>
              <w:spacing w:after="0" w:line="240" w:lineRule="auto"/>
              <w:jc w:val="center"/>
              <w:rPr>
                <w:rFonts w:ascii="Times New Roman" w:eastAsia="Times New Roman" w:hAnsi="Times New Roman"/>
                <w:lang w:eastAsia="ru-RU"/>
              </w:rPr>
            </w:pPr>
          </w:p>
          <w:p w:rsidR="00CA00DE" w:rsidRPr="001D294C" w:rsidRDefault="00CA00DE" w:rsidP="00CA00DE">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r w:rsidRPr="001D294C">
              <w:rPr>
                <w:rFonts w:ascii="Times New Roman" w:hAnsi="Times New Roman" w:cs="Times New Roman"/>
              </w:rPr>
              <w:t xml:space="preserve">Средства      </w:t>
            </w:r>
            <w:r w:rsidRPr="001D294C">
              <w:rPr>
                <w:rFonts w:ascii="Times New Roman" w:hAnsi="Times New Roman" w:cs="Times New Roman"/>
              </w:rPr>
              <w:br/>
              <w:t xml:space="preserve">бюджета       </w:t>
            </w:r>
            <w:r w:rsidRPr="001D294C">
              <w:rPr>
                <w:rFonts w:ascii="Times New Roman" w:hAnsi="Times New Roman" w:cs="Times New Roman"/>
              </w:rPr>
              <w:br/>
              <w:t xml:space="preserve">Городского округа Подольск  </w:t>
            </w:r>
          </w:p>
        </w:tc>
        <w:tc>
          <w:tcPr>
            <w:tcW w:w="446" w:type="pct"/>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269" w:type="pct"/>
            <w:gridSpan w:val="3"/>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355" w:type="pct"/>
            <w:gridSpan w:val="5"/>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572" w:type="pct"/>
            <w:gridSpan w:val="5"/>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617" w:type="pct"/>
            <w:gridSpan w:val="6"/>
            <w:vMerge/>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437" w:type="pct"/>
            <w:gridSpan w:val="6"/>
            <w:vMerge/>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r>
      <w:tr w:rsidR="00CA00DE" w:rsidRPr="001D294C" w:rsidTr="00CA00DE">
        <w:trPr>
          <w:trHeight w:val="480"/>
          <w:tblCellSpacing w:w="5" w:type="nil"/>
        </w:trPr>
        <w:tc>
          <w:tcPr>
            <w:tcW w:w="226" w:type="pct"/>
            <w:vMerge/>
            <w:tcMar>
              <w:top w:w="28" w:type="dxa"/>
              <w:left w:w="28" w:type="dxa"/>
              <w:bottom w:w="28" w:type="dxa"/>
              <w:right w:w="28" w:type="dxa"/>
            </w:tcMar>
          </w:tcPr>
          <w:p w:rsidR="00CA00DE" w:rsidRPr="001D294C" w:rsidRDefault="00CA00DE" w:rsidP="00CA00DE">
            <w:pPr>
              <w:pStyle w:val="ConsPlusCell"/>
              <w:suppressAutoHyphens/>
              <w:jc w:val="center"/>
              <w:rPr>
                <w:rFonts w:ascii="Times New Roman" w:hAnsi="Times New Roman" w:cs="Times New Roman"/>
              </w:rPr>
            </w:pPr>
          </w:p>
        </w:tc>
        <w:tc>
          <w:tcPr>
            <w:tcW w:w="702" w:type="pct"/>
            <w:gridSpan w:val="2"/>
            <w:vMerge/>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CA00DE" w:rsidRPr="001D294C" w:rsidRDefault="00CA00DE" w:rsidP="00CA00DE">
            <w:pPr>
              <w:suppressAutoHyphens/>
              <w:spacing w:after="0" w:line="240" w:lineRule="auto"/>
              <w:rPr>
                <w:rFonts w:ascii="Times New Roman" w:eastAsia="Times New Roman" w:hAnsi="Times New Roman"/>
                <w:lang w:eastAsia="ru-RU"/>
              </w:rPr>
            </w:pPr>
          </w:p>
          <w:p w:rsidR="00CA00DE" w:rsidRPr="001D294C" w:rsidRDefault="00CA00DE" w:rsidP="00CA00DE">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r w:rsidRPr="001D294C">
              <w:rPr>
                <w:rFonts w:ascii="Times New Roman" w:hAnsi="Times New Roman" w:cs="Times New Roman"/>
              </w:rPr>
              <w:t xml:space="preserve">Внебюджетные  </w:t>
            </w:r>
            <w:r w:rsidRPr="001D294C">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269" w:type="pct"/>
            <w:gridSpan w:val="3"/>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355" w:type="pct"/>
            <w:gridSpan w:val="5"/>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572" w:type="pct"/>
            <w:gridSpan w:val="5"/>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617" w:type="pct"/>
            <w:gridSpan w:val="6"/>
            <w:vMerge/>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c>
          <w:tcPr>
            <w:tcW w:w="437" w:type="pct"/>
            <w:gridSpan w:val="6"/>
            <w:vMerge/>
            <w:tcMar>
              <w:top w:w="28" w:type="dxa"/>
              <w:left w:w="28" w:type="dxa"/>
              <w:bottom w:w="28" w:type="dxa"/>
              <w:right w:w="28" w:type="dxa"/>
            </w:tcMar>
          </w:tcPr>
          <w:p w:rsidR="00CA00DE" w:rsidRPr="001D294C" w:rsidRDefault="00CA00DE" w:rsidP="00CA00DE">
            <w:pPr>
              <w:pStyle w:val="ConsPlusCell"/>
              <w:suppressAutoHyphens/>
              <w:rPr>
                <w:rFonts w:ascii="Times New Roman" w:hAnsi="Times New Roman" w:cs="Times New Roman"/>
              </w:rPr>
            </w:pPr>
          </w:p>
        </w:tc>
      </w:tr>
    </w:tbl>
    <w:p w:rsidR="008C5CED" w:rsidRPr="001D1468" w:rsidRDefault="008C5CED" w:rsidP="00E37032">
      <w:pPr>
        <w:pStyle w:val="ConsPlusNonformat"/>
        <w:jc w:val="center"/>
        <w:rPr>
          <w:rFonts w:ascii="Times New Roman" w:hAnsi="Times New Roman" w:cs="Times New Roman"/>
          <w:sz w:val="16"/>
          <w:szCs w:val="16"/>
        </w:rPr>
      </w:pPr>
    </w:p>
    <w:p w:rsidR="00E562F3" w:rsidRPr="001D1468" w:rsidRDefault="00E562F3" w:rsidP="00E37032">
      <w:pPr>
        <w:pStyle w:val="ConsPlusNonformat"/>
        <w:jc w:val="center"/>
        <w:rPr>
          <w:rFonts w:ascii="Times New Roman" w:hAnsi="Times New Roman" w:cs="Times New Roman"/>
          <w:sz w:val="16"/>
          <w:szCs w:val="16"/>
        </w:rPr>
      </w:pPr>
    </w:p>
    <w:p w:rsidR="00007205" w:rsidRPr="001D1468" w:rsidRDefault="00007205" w:rsidP="00E37032">
      <w:pPr>
        <w:widowControl w:val="0"/>
        <w:suppressAutoHyphens/>
        <w:autoSpaceDE w:val="0"/>
        <w:autoSpaceDN w:val="0"/>
        <w:adjustRightInd w:val="0"/>
        <w:spacing w:after="0" w:line="192" w:lineRule="auto"/>
        <w:jc w:val="center"/>
        <w:rPr>
          <w:rFonts w:ascii="Times New Roman" w:hAnsi="Times New Roman"/>
          <w:b/>
          <w:sz w:val="26"/>
          <w:szCs w:val="26"/>
        </w:rPr>
        <w:sectPr w:rsidR="00007205" w:rsidRPr="001D1468" w:rsidSect="00863F8B">
          <w:pgSz w:w="16838" w:h="11906" w:orient="landscape"/>
          <w:pgMar w:top="1985" w:right="1134" w:bottom="755" w:left="1134" w:header="709" w:footer="709" w:gutter="0"/>
          <w:cols w:space="708"/>
          <w:docGrid w:linePitch="360"/>
        </w:sectPr>
      </w:pPr>
    </w:p>
    <w:p w:rsidR="00C7043D" w:rsidRPr="001D1468" w:rsidRDefault="00C7043D" w:rsidP="00C7043D">
      <w:pPr>
        <w:autoSpaceDE w:val="0"/>
        <w:autoSpaceDN w:val="0"/>
        <w:adjustRightInd w:val="0"/>
        <w:spacing w:after="0" w:line="240" w:lineRule="auto"/>
        <w:jc w:val="center"/>
        <w:rPr>
          <w:rFonts w:ascii="Times New Roman" w:hAnsi="Times New Roman"/>
          <w:sz w:val="26"/>
          <w:szCs w:val="26"/>
        </w:rPr>
      </w:pPr>
      <w:r w:rsidRPr="001D1468">
        <w:rPr>
          <w:rFonts w:ascii="Times New Roman" w:hAnsi="Times New Roman"/>
          <w:sz w:val="26"/>
          <w:szCs w:val="26"/>
        </w:rPr>
        <w:t>ПАСПОРТ</w:t>
      </w:r>
    </w:p>
    <w:p w:rsidR="00425C1A" w:rsidRDefault="00C7043D" w:rsidP="00C7043D">
      <w:pPr>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sz w:val="26"/>
          <w:szCs w:val="26"/>
          <w:lang w:eastAsia="ru-RU"/>
        </w:rPr>
      </w:pPr>
      <w:r w:rsidRPr="001D1468">
        <w:rPr>
          <w:rFonts w:ascii="Times New Roman" w:hAnsi="Times New Roman"/>
          <w:sz w:val="26"/>
          <w:szCs w:val="26"/>
        </w:rPr>
        <w:t xml:space="preserve">подпрограммы «Обеспечение безопасности жизнедеятельности населения» муниципальной программы </w:t>
      </w:r>
      <w:r w:rsidR="000F1456" w:rsidRPr="001D1468">
        <w:rPr>
          <w:rFonts w:ascii="Times New Roman" w:eastAsia="Times New Roman" w:hAnsi="Times New Roman"/>
          <w:sz w:val="26"/>
          <w:szCs w:val="26"/>
          <w:lang w:eastAsia="ru-RU"/>
        </w:rPr>
        <w:t>Городского округа Подольск</w:t>
      </w:r>
    </w:p>
    <w:p w:rsidR="00C7043D" w:rsidRPr="0070328A" w:rsidRDefault="00C7043D" w:rsidP="00C7043D">
      <w:pPr>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sz w:val="26"/>
          <w:szCs w:val="26"/>
          <w:lang w:eastAsia="ru-RU"/>
        </w:rPr>
      </w:pPr>
      <w:r w:rsidRPr="001D1468">
        <w:rPr>
          <w:rFonts w:ascii="Times New Roman" w:hAnsi="Times New Roman"/>
          <w:sz w:val="26"/>
          <w:szCs w:val="26"/>
        </w:rPr>
        <w:t xml:space="preserve">«Безопасность </w:t>
      </w:r>
      <w:r w:rsidR="000F1456" w:rsidRPr="001D1468">
        <w:rPr>
          <w:rFonts w:ascii="Times New Roman" w:eastAsia="Times New Roman" w:hAnsi="Times New Roman"/>
          <w:sz w:val="26"/>
          <w:szCs w:val="26"/>
          <w:lang w:eastAsia="ru-RU"/>
        </w:rPr>
        <w:t>Подольск</w:t>
      </w:r>
      <w:r w:rsidR="00A410E0" w:rsidRPr="001D1468">
        <w:rPr>
          <w:rFonts w:ascii="Times New Roman" w:eastAsia="Times New Roman" w:hAnsi="Times New Roman"/>
          <w:sz w:val="26"/>
          <w:szCs w:val="26"/>
          <w:lang w:eastAsia="ru-RU"/>
        </w:rPr>
        <w:t>а</w:t>
      </w:r>
      <w:r w:rsidRPr="001D1468">
        <w:rPr>
          <w:rFonts w:ascii="Times New Roman" w:hAnsi="Times New Roman"/>
          <w:sz w:val="26"/>
          <w:szCs w:val="26"/>
        </w:rPr>
        <w:t>»</w:t>
      </w:r>
      <w:r w:rsidR="0070328A" w:rsidRPr="0070328A">
        <w:rPr>
          <w:rFonts w:ascii="Times New Roman" w:eastAsia="Times New Roman" w:hAnsi="Times New Roman"/>
          <w:sz w:val="26"/>
          <w:szCs w:val="26"/>
          <w:lang w:eastAsia="ru-RU"/>
        </w:rPr>
        <w:t>на 2016 - 2018 годы</w:t>
      </w:r>
    </w:p>
    <w:p w:rsidR="00C7043D" w:rsidRPr="001D1468" w:rsidRDefault="00C7043D" w:rsidP="00C7043D">
      <w:pPr>
        <w:tabs>
          <w:tab w:val="center" w:pos="4677"/>
          <w:tab w:val="right" w:pos="9355"/>
        </w:tabs>
        <w:suppressAutoHyphens/>
        <w:autoSpaceDE w:val="0"/>
        <w:autoSpaceDN w:val="0"/>
        <w:adjustRightInd w:val="0"/>
        <w:spacing w:after="0" w:line="240" w:lineRule="auto"/>
        <w:jc w:val="center"/>
        <w:rPr>
          <w:rFonts w:ascii="Times New Roman" w:hAnsi="Times New Roman"/>
          <w:sz w:val="26"/>
          <w:szCs w:val="26"/>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11"/>
        <w:gridCol w:w="1448"/>
        <w:gridCol w:w="1376"/>
        <w:gridCol w:w="1601"/>
        <w:gridCol w:w="992"/>
        <w:gridCol w:w="992"/>
        <w:gridCol w:w="993"/>
        <w:gridCol w:w="993"/>
      </w:tblGrid>
      <w:tr w:rsidR="00C7043D" w:rsidRPr="008D6ACA" w:rsidTr="00A712EC">
        <w:trPr>
          <w:trHeight w:val="571"/>
        </w:trPr>
        <w:tc>
          <w:tcPr>
            <w:tcW w:w="2659" w:type="dxa"/>
            <w:gridSpan w:val="2"/>
          </w:tcPr>
          <w:p w:rsidR="00C7043D" w:rsidRPr="008D6ACA" w:rsidRDefault="00C7043D" w:rsidP="008A74EC">
            <w:pPr>
              <w:suppressAutoHyphens/>
              <w:spacing w:after="0" w:line="240" w:lineRule="auto"/>
            </w:pPr>
            <w:r w:rsidRPr="008D6ACA">
              <w:rPr>
                <w:rFonts w:ascii="Times New Roman" w:hAnsi="Times New Roman"/>
              </w:rPr>
              <w:t>Муниципальный заказчик подпрограммы</w:t>
            </w:r>
          </w:p>
        </w:tc>
        <w:tc>
          <w:tcPr>
            <w:tcW w:w="6947" w:type="dxa"/>
            <w:gridSpan w:val="6"/>
          </w:tcPr>
          <w:p w:rsidR="00C7043D" w:rsidRPr="008D6ACA" w:rsidRDefault="008D6ACA" w:rsidP="0070328A">
            <w:pPr>
              <w:suppressAutoHyphens/>
              <w:spacing w:after="0" w:line="240" w:lineRule="auto"/>
            </w:pPr>
            <w:r w:rsidRPr="008D6ACA">
              <w:rPr>
                <w:rFonts w:ascii="Times New Roman" w:hAnsi="Times New Roman"/>
              </w:rPr>
              <w:t xml:space="preserve">отдел </w:t>
            </w:r>
            <w:r w:rsidR="003B7900" w:rsidRPr="008D6ACA">
              <w:rPr>
                <w:rFonts w:ascii="Times New Roman" w:hAnsi="Times New Roman"/>
              </w:rPr>
              <w:t xml:space="preserve">по делам </w:t>
            </w:r>
            <w:r w:rsidR="0070328A" w:rsidRPr="008D6ACA">
              <w:rPr>
                <w:rFonts w:ascii="Times New Roman" w:hAnsi="Times New Roman"/>
              </w:rPr>
              <w:t xml:space="preserve"> гражданской обороны и чрезвычайным ситуациям  Администрация Городского округа Подольск</w:t>
            </w:r>
          </w:p>
        </w:tc>
      </w:tr>
      <w:tr w:rsidR="0070328A" w:rsidRPr="008D6ACA" w:rsidTr="00A712EC">
        <w:trPr>
          <w:trHeight w:val="571"/>
        </w:trPr>
        <w:tc>
          <w:tcPr>
            <w:tcW w:w="2659" w:type="dxa"/>
            <w:gridSpan w:val="2"/>
          </w:tcPr>
          <w:p w:rsidR="0070328A" w:rsidRPr="008D6ACA" w:rsidRDefault="0070328A" w:rsidP="00185006">
            <w:pPr>
              <w:suppressAutoHyphens/>
              <w:spacing w:after="0" w:line="240" w:lineRule="auto"/>
              <w:rPr>
                <w:rFonts w:ascii="Times New Roman" w:hAnsi="Times New Roman"/>
              </w:rPr>
            </w:pPr>
            <w:r w:rsidRPr="008D6ACA">
              <w:rPr>
                <w:rFonts w:ascii="Times New Roman" w:hAnsi="Times New Roman"/>
              </w:rPr>
              <w:t xml:space="preserve">Задача 1 </w:t>
            </w:r>
          </w:p>
        </w:tc>
        <w:tc>
          <w:tcPr>
            <w:tcW w:w="6947" w:type="dxa"/>
            <w:gridSpan w:val="6"/>
          </w:tcPr>
          <w:p w:rsidR="0070328A" w:rsidRPr="008D6ACA" w:rsidRDefault="0070328A" w:rsidP="0070328A">
            <w:pPr>
              <w:suppressAutoHyphens/>
              <w:spacing w:after="0" w:line="240" w:lineRule="auto"/>
              <w:rPr>
                <w:rFonts w:ascii="Times New Roman" w:hAnsi="Times New Roman"/>
              </w:rPr>
            </w:pPr>
            <w:r w:rsidRPr="008D6ACA">
              <w:rPr>
                <w:rFonts w:ascii="Times New Roman" w:hAnsi="Times New Roman"/>
              </w:rPr>
              <w:t>Обеспечение мероприятий гражданской обороны.</w:t>
            </w:r>
          </w:p>
        </w:tc>
      </w:tr>
      <w:tr w:rsidR="0070328A" w:rsidRPr="008D6ACA" w:rsidTr="00A712EC">
        <w:trPr>
          <w:trHeight w:val="571"/>
        </w:trPr>
        <w:tc>
          <w:tcPr>
            <w:tcW w:w="2659" w:type="dxa"/>
            <w:gridSpan w:val="2"/>
          </w:tcPr>
          <w:p w:rsidR="0070328A" w:rsidRPr="008D6ACA" w:rsidRDefault="0070328A" w:rsidP="00185006">
            <w:pPr>
              <w:suppressAutoHyphens/>
              <w:spacing w:after="0" w:line="240" w:lineRule="auto"/>
              <w:rPr>
                <w:rFonts w:ascii="Times New Roman" w:hAnsi="Times New Roman"/>
              </w:rPr>
            </w:pPr>
            <w:r w:rsidRPr="008D6ACA">
              <w:rPr>
                <w:rFonts w:ascii="Times New Roman" w:hAnsi="Times New Roman"/>
              </w:rPr>
              <w:t xml:space="preserve">Задача 2 </w:t>
            </w:r>
          </w:p>
        </w:tc>
        <w:tc>
          <w:tcPr>
            <w:tcW w:w="6947" w:type="dxa"/>
            <w:gridSpan w:val="6"/>
          </w:tcPr>
          <w:p w:rsidR="0070328A" w:rsidRPr="008D6ACA" w:rsidRDefault="0070328A" w:rsidP="0070328A">
            <w:pPr>
              <w:suppressAutoHyphens/>
              <w:spacing w:after="0" w:line="240" w:lineRule="auto"/>
              <w:rPr>
                <w:rFonts w:ascii="Times New Roman" w:hAnsi="Times New Roman"/>
              </w:rPr>
            </w:pPr>
            <w:r w:rsidRPr="008D6ACA">
              <w:rPr>
                <w:rFonts w:ascii="Times New Roman" w:hAnsi="Times New Roman"/>
              </w:rPr>
              <w:t>Развитие, совершенствование и эксплуатация систем оповещения и информирования населения.</w:t>
            </w:r>
          </w:p>
        </w:tc>
      </w:tr>
      <w:tr w:rsidR="0070328A" w:rsidRPr="008D6ACA" w:rsidTr="00A712EC">
        <w:trPr>
          <w:trHeight w:val="571"/>
        </w:trPr>
        <w:tc>
          <w:tcPr>
            <w:tcW w:w="2659" w:type="dxa"/>
            <w:gridSpan w:val="2"/>
          </w:tcPr>
          <w:p w:rsidR="0070328A" w:rsidRPr="008D6ACA" w:rsidRDefault="0070328A" w:rsidP="00185006">
            <w:pPr>
              <w:suppressAutoHyphens/>
              <w:spacing w:after="0" w:line="240" w:lineRule="auto"/>
              <w:rPr>
                <w:rFonts w:ascii="Times New Roman" w:hAnsi="Times New Roman"/>
              </w:rPr>
            </w:pPr>
            <w:r w:rsidRPr="008D6ACA">
              <w:rPr>
                <w:rFonts w:ascii="Times New Roman" w:hAnsi="Times New Roman"/>
              </w:rPr>
              <w:t xml:space="preserve">Задача 3  </w:t>
            </w:r>
          </w:p>
        </w:tc>
        <w:tc>
          <w:tcPr>
            <w:tcW w:w="6947" w:type="dxa"/>
            <w:gridSpan w:val="6"/>
          </w:tcPr>
          <w:p w:rsidR="0070328A" w:rsidRPr="008D6ACA" w:rsidRDefault="0070328A" w:rsidP="0070328A">
            <w:pPr>
              <w:suppressAutoHyphens/>
              <w:spacing w:after="0" w:line="240" w:lineRule="auto"/>
              <w:rPr>
                <w:rFonts w:ascii="Times New Roman" w:hAnsi="Times New Roman"/>
              </w:rPr>
            </w:pPr>
            <w:r w:rsidRPr="008D6ACA">
              <w:rPr>
                <w:rFonts w:ascii="Times New Roman" w:hAnsi="Times New Roman"/>
              </w:rPr>
              <w:t>Снижение рисков и смягчение последствий чрезвычайных ситуаций природного и техногенного характера.</w:t>
            </w:r>
          </w:p>
        </w:tc>
      </w:tr>
      <w:tr w:rsidR="0070328A" w:rsidRPr="008D6ACA" w:rsidTr="00A712EC">
        <w:trPr>
          <w:trHeight w:val="571"/>
        </w:trPr>
        <w:tc>
          <w:tcPr>
            <w:tcW w:w="2659" w:type="dxa"/>
            <w:gridSpan w:val="2"/>
          </w:tcPr>
          <w:p w:rsidR="0070328A" w:rsidRPr="008D6ACA" w:rsidRDefault="0070328A" w:rsidP="00185006">
            <w:pPr>
              <w:suppressAutoHyphens/>
              <w:spacing w:after="0" w:line="240" w:lineRule="auto"/>
              <w:rPr>
                <w:rFonts w:ascii="Times New Roman" w:hAnsi="Times New Roman"/>
              </w:rPr>
            </w:pPr>
            <w:r w:rsidRPr="008D6ACA">
              <w:rPr>
                <w:rFonts w:ascii="Times New Roman" w:hAnsi="Times New Roman"/>
              </w:rPr>
              <w:t xml:space="preserve">Задача 4 </w:t>
            </w:r>
          </w:p>
        </w:tc>
        <w:tc>
          <w:tcPr>
            <w:tcW w:w="6947" w:type="dxa"/>
            <w:gridSpan w:val="6"/>
          </w:tcPr>
          <w:p w:rsidR="0070328A" w:rsidRPr="008D6ACA" w:rsidRDefault="0070328A" w:rsidP="0070328A">
            <w:pPr>
              <w:suppressAutoHyphens/>
              <w:spacing w:after="0" w:line="240" w:lineRule="auto"/>
              <w:rPr>
                <w:rFonts w:ascii="Times New Roman" w:hAnsi="Times New Roman"/>
              </w:rPr>
            </w:pPr>
            <w:r w:rsidRPr="008D6ACA">
              <w:rPr>
                <w:rFonts w:ascii="Times New Roman" w:hAnsi="Times New Roman"/>
              </w:rPr>
              <w:t>Обеспечение безопасности населения на водных объектах.</w:t>
            </w:r>
          </w:p>
        </w:tc>
      </w:tr>
      <w:tr w:rsidR="0070328A" w:rsidRPr="008D6ACA" w:rsidTr="00A712EC">
        <w:trPr>
          <w:trHeight w:val="571"/>
        </w:trPr>
        <w:tc>
          <w:tcPr>
            <w:tcW w:w="2659" w:type="dxa"/>
            <w:gridSpan w:val="2"/>
          </w:tcPr>
          <w:p w:rsidR="0070328A" w:rsidRPr="008D6ACA" w:rsidRDefault="0070328A" w:rsidP="00185006">
            <w:pPr>
              <w:suppressAutoHyphens/>
              <w:spacing w:after="0" w:line="240" w:lineRule="auto"/>
              <w:rPr>
                <w:rFonts w:ascii="Times New Roman" w:hAnsi="Times New Roman"/>
              </w:rPr>
            </w:pPr>
            <w:r w:rsidRPr="008D6ACA">
              <w:rPr>
                <w:rFonts w:ascii="Times New Roman" w:hAnsi="Times New Roman"/>
              </w:rPr>
              <w:t xml:space="preserve">Задача 5 </w:t>
            </w:r>
          </w:p>
        </w:tc>
        <w:tc>
          <w:tcPr>
            <w:tcW w:w="6947" w:type="dxa"/>
            <w:gridSpan w:val="6"/>
          </w:tcPr>
          <w:p w:rsidR="0070328A" w:rsidRPr="008D6ACA" w:rsidRDefault="0070328A" w:rsidP="0070328A">
            <w:pPr>
              <w:suppressAutoHyphens/>
              <w:spacing w:after="0" w:line="240" w:lineRule="auto"/>
              <w:rPr>
                <w:rFonts w:ascii="Times New Roman" w:hAnsi="Times New Roman"/>
              </w:rPr>
            </w:pPr>
            <w:r w:rsidRPr="008D6ACA">
              <w:rPr>
                <w:rFonts w:ascii="Times New Roman" w:hAnsi="Times New Roman"/>
              </w:rPr>
              <w:t>Развитие и совершенствование материально-технической базы, технической оснащенности муниципальных аварийно-спасательных формирований и Единой дежурно-диспетчерской службы Городского округа Подольск.</w:t>
            </w:r>
          </w:p>
        </w:tc>
      </w:tr>
      <w:tr w:rsidR="00C7043D" w:rsidRPr="008D6ACA" w:rsidTr="00A712EC">
        <w:tc>
          <w:tcPr>
            <w:tcW w:w="2659" w:type="dxa"/>
            <w:gridSpan w:val="2"/>
          </w:tcPr>
          <w:p w:rsidR="00C7043D" w:rsidRPr="008D6ACA" w:rsidRDefault="0070328A" w:rsidP="00DC43F4">
            <w:pPr>
              <w:tabs>
                <w:tab w:val="center" w:pos="4677"/>
                <w:tab w:val="right" w:pos="9355"/>
              </w:tabs>
              <w:suppressAutoHyphens/>
              <w:autoSpaceDE w:val="0"/>
              <w:autoSpaceDN w:val="0"/>
              <w:adjustRightInd w:val="0"/>
              <w:spacing w:after="0" w:line="240" w:lineRule="auto"/>
            </w:pPr>
            <w:r w:rsidRPr="008D6ACA">
              <w:rPr>
                <w:rFonts w:ascii="Times New Roman" w:hAnsi="Times New Roman"/>
              </w:rPr>
              <w:t xml:space="preserve">Задача  6 </w:t>
            </w:r>
          </w:p>
        </w:tc>
        <w:tc>
          <w:tcPr>
            <w:tcW w:w="6947" w:type="dxa"/>
            <w:gridSpan w:val="6"/>
          </w:tcPr>
          <w:p w:rsidR="00C27840" w:rsidRPr="008D6ACA" w:rsidRDefault="00C7043D" w:rsidP="00185006">
            <w:pPr>
              <w:suppressAutoHyphens/>
              <w:autoSpaceDE w:val="0"/>
              <w:autoSpaceDN w:val="0"/>
              <w:adjustRightInd w:val="0"/>
              <w:spacing w:after="0" w:line="240" w:lineRule="auto"/>
              <w:jc w:val="both"/>
              <w:rPr>
                <w:rFonts w:ascii="Times New Roman" w:hAnsi="Times New Roman"/>
              </w:rPr>
            </w:pPr>
            <w:r w:rsidRPr="008D6ACA">
              <w:rPr>
                <w:rFonts w:ascii="Times New Roman" w:hAnsi="Times New Roman"/>
              </w:rPr>
              <w:t xml:space="preserve"> Обеспечение </w:t>
            </w:r>
            <w:r w:rsidR="006B07A8" w:rsidRPr="008D6ACA">
              <w:rPr>
                <w:rFonts w:ascii="Times New Roman" w:hAnsi="Times New Roman"/>
              </w:rPr>
              <w:t xml:space="preserve">первичных мер </w:t>
            </w:r>
            <w:r w:rsidRPr="008D6ACA">
              <w:rPr>
                <w:rFonts w:ascii="Times New Roman" w:hAnsi="Times New Roman"/>
              </w:rPr>
              <w:t>пожарной безопасности.</w:t>
            </w:r>
          </w:p>
        </w:tc>
      </w:tr>
      <w:tr w:rsidR="00C7043D" w:rsidRPr="008D6ACA" w:rsidTr="00A712EC">
        <w:trPr>
          <w:trHeight w:val="703"/>
        </w:trPr>
        <w:tc>
          <w:tcPr>
            <w:tcW w:w="1211" w:type="dxa"/>
            <w:vMerge w:val="restart"/>
          </w:tcPr>
          <w:p w:rsidR="00C7043D" w:rsidRPr="008D6ACA" w:rsidRDefault="00C7043D" w:rsidP="008A74EC">
            <w:pPr>
              <w:suppressAutoHyphens/>
              <w:spacing w:after="0" w:line="240" w:lineRule="auto"/>
              <w:ind w:left="-42" w:right="-66"/>
              <w:rPr>
                <w:rFonts w:ascii="Times New Roman" w:hAnsi="Times New Roman"/>
              </w:rPr>
            </w:pPr>
            <w:r w:rsidRPr="008D6ACA">
              <w:rPr>
                <w:rFonts w:ascii="Times New Roman" w:hAnsi="Times New Roman"/>
              </w:rPr>
              <w:t>Источники финансирования подпрограммы по годам реализации и главным распорядителям бюджетных средств,</w:t>
            </w:r>
          </w:p>
          <w:p w:rsidR="00C7043D" w:rsidRPr="008D6ACA" w:rsidRDefault="00C7043D" w:rsidP="008A74EC">
            <w:pPr>
              <w:suppressAutoHyphens/>
              <w:spacing w:after="0" w:line="240" w:lineRule="auto"/>
              <w:ind w:left="-42" w:right="-66"/>
              <w:rPr>
                <w:rFonts w:ascii="Times New Roman" w:hAnsi="Times New Roman"/>
              </w:rPr>
            </w:pPr>
            <w:r w:rsidRPr="008D6ACA">
              <w:rPr>
                <w:rFonts w:ascii="Times New Roman" w:hAnsi="Times New Roman"/>
              </w:rPr>
              <w:t>в том числе по годам:</w:t>
            </w:r>
          </w:p>
          <w:p w:rsidR="00C7043D" w:rsidRPr="008D6ACA" w:rsidRDefault="00C7043D" w:rsidP="008A74EC">
            <w:pPr>
              <w:spacing w:after="0" w:line="240" w:lineRule="auto"/>
            </w:pPr>
          </w:p>
        </w:tc>
        <w:tc>
          <w:tcPr>
            <w:tcW w:w="1448" w:type="dxa"/>
            <w:vMerge w:val="restart"/>
          </w:tcPr>
          <w:p w:rsidR="00C7043D" w:rsidRPr="008D6ACA" w:rsidRDefault="00C7043D" w:rsidP="00F92D50">
            <w:pPr>
              <w:spacing w:after="0" w:line="240" w:lineRule="auto"/>
              <w:ind w:left="-77" w:right="-105"/>
              <w:rPr>
                <w:rFonts w:ascii="Times New Roman" w:hAnsi="Times New Roman"/>
              </w:rPr>
            </w:pPr>
            <w:r w:rsidRPr="008D6ACA">
              <w:rPr>
                <w:rFonts w:ascii="Times New Roman" w:hAnsi="Times New Roman"/>
              </w:rPr>
              <w:t>Наименование подпрограммы</w:t>
            </w:r>
          </w:p>
        </w:tc>
        <w:tc>
          <w:tcPr>
            <w:tcW w:w="1376" w:type="dxa"/>
            <w:vMerge w:val="restart"/>
          </w:tcPr>
          <w:p w:rsidR="00C7043D" w:rsidRPr="008D6ACA" w:rsidRDefault="00C7043D" w:rsidP="00F92D50">
            <w:pPr>
              <w:suppressAutoHyphens/>
              <w:spacing w:after="0" w:line="240" w:lineRule="auto"/>
              <w:ind w:left="-97" w:right="-87"/>
              <w:rPr>
                <w:rFonts w:ascii="Times New Roman" w:hAnsi="Times New Roman"/>
              </w:rPr>
            </w:pPr>
            <w:r w:rsidRPr="008D6ACA">
              <w:rPr>
                <w:rFonts w:ascii="Times New Roman" w:hAnsi="Times New Roman"/>
              </w:rPr>
              <w:t>Главный распорядитель бюджетных средств</w:t>
            </w:r>
          </w:p>
        </w:tc>
        <w:tc>
          <w:tcPr>
            <w:tcW w:w="1601" w:type="dxa"/>
            <w:vMerge w:val="restart"/>
          </w:tcPr>
          <w:p w:rsidR="00C7043D" w:rsidRPr="008D6ACA" w:rsidRDefault="00C7043D" w:rsidP="00DC43F4">
            <w:pPr>
              <w:suppressAutoHyphens/>
              <w:spacing w:after="0" w:line="240" w:lineRule="auto"/>
              <w:ind w:left="22" w:right="-73"/>
              <w:jc w:val="center"/>
              <w:rPr>
                <w:rFonts w:ascii="Times New Roman" w:hAnsi="Times New Roman"/>
              </w:rPr>
            </w:pPr>
            <w:r w:rsidRPr="008D6ACA">
              <w:rPr>
                <w:rFonts w:ascii="Times New Roman" w:hAnsi="Times New Roman"/>
              </w:rPr>
              <w:t>Источник финансирования</w:t>
            </w:r>
          </w:p>
        </w:tc>
        <w:tc>
          <w:tcPr>
            <w:tcW w:w="3970" w:type="dxa"/>
            <w:gridSpan w:val="4"/>
          </w:tcPr>
          <w:p w:rsidR="00C7043D" w:rsidRPr="008D6ACA" w:rsidRDefault="00C7043D" w:rsidP="008A74EC">
            <w:pPr>
              <w:suppressAutoHyphens/>
              <w:spacing w:after="0" w:line="240" w:lineRule="auto"/>
              <w:jc w:val="center"/>
              <w:rPr>
                <w:rFonts w:ascii="Times New Roman" w:hAnsi="Times New Roman"/>
              </w:rPr>
            </w:pPr>
            <w:r w:rsidRPr="008D6ACA">
              <w:rPr>
                <w:rFonts w:ascii="Times New Roman" w:hAnsi="Times New Roman"/>
              </w:rPr>
              <w:t>Расходы (тыс. рублей)</w:t>
            </w:r>
          </w:p>
        </w:tc>
      </w:tr>
      <w:tr w:rsidR="00D76D2C" w:rsidRPr="008D6ACA" w:rsidTr="00A712EC">
        <w:trPr>
          <w:trHeight w:val="507"/>
        </w:trPr>
        <w:tc>
          <w:tcPr>
            <w:tcW w:w="1211" w:type="dxa"/>
            <w:vMerge/>
            <w:vAlign w:val="center"/>
          </w:tcPr>
          <w:p w:rsidR="00D76D2C" w:rsidRPr="008D6ACA" w:rsidRDefault="00D76D2C" w:rsidP="008A74EC">
            <w:pPr>
              <w:spacing w:after="0" w:line="240" w:lineRule="auto"/>
              <w:jc w:val="center"/>
            </w:pPr>
          </w:p>
        </w:tc>
        <w:tc>
          <w:tcPr>
            <w:tcW w:w="1448" w:type="dxa"/>
            <w:vMerge/>
          </w:tcPr>
          <w:p w:rsidR="00D76D2C" w:rsidRPr="008D6ACA" w:rsidRDefault="00D76D2C" w:rsidP="00A712EC">
            <w:pPr>
              <w:spacing w:after="0" w:line="240" w:lineRule="auto"/>
              <w:rPr>
                <w:rFonts w:ascii="Times New Roman" w:hAnsi="Times New Roman"/>
                <w:b/>
              </w:rPr>
            </w:pPr>
          </w:p>
        </w:tc>
        <w:tc>
          <w:tcPr>
            <w:tcW w:w="1376" w:type="dxa"/>
            <w:vMerge/>
            <w:vAlign w:val="center"/>
          </w:tcPr>
          <w:p w:rsidR="00D76D2C" w:rsidRPr="008D6ACA" w:rsidRDefault="00D76D2C" w:rsidP="00A712EC">
            <w:pPr>
              <w:suppressAutoHyphens/>
              <w:spacing w:after="0" w:line="240" w:lineRule="auto"/>
              <w:ind w:right="-28"/>
              <w:rPr>
                <w:rFonts w:ascii="Times New Roman" w:hAnsi="Times New Roman"/>
              </w:rPr>
            </w:pPr>
          </w:p>
        </w:tc>
        <w:tc>
          <w:tcPr>
            <w:tcW w:w="1601" w:type="dxa"/>
            <w:vMerge/>
            <w:vAlign w:val="center"/>
          </w:tcPr>
          <w:p w:rsidR="00D76D2C" w:rsidRPr="008D6ACA" w:rsidRDefault="00D76D2C" w:rsidP="00DC43F4">
            <w:pPr>
              <w:suppressAutoHyphens/>
              <w:spacing w:after="0" w:line="240" w:lineRule="auto"/>
              <w:ind w:left="22" w:right="-73"/>
              <w:jc w:val="center"/>
              <w:rPr>
                <w:rFonts w:ascii="Times New Roman" w:hAnsi="Times New Roman"/>
              </w:rPr>
            </w:pPr>
          </w:p>
        </w:tc>
        <w:tc>
          <w:tcPr>
            <w:tcW w:w="992" w:type="dxa"/>
            <w:tcMar>
              <w:left w:w="0" w:type="dxa"/>
              <w:right w:w="0" w:type="dxa"/>
            </w:tcMar>
            <w:vAlign w:val="center"/>
          </w:tcPr>
          <w:p w:rsidR="00D76D2C" w:rsidRPr="008D6ACA" w:rsidRDefault="00D76D2C" w:rsidP="00D76D2C">
            <w:pPr>
              <w:suppressAutoHyphens/>
              <w:spacing w:after="0" w:line="240" w:lineRule="auto"/>
              <w:jc w:val="center"/>
              <w:rPr>
                <w:rFonts w:ascii="Times New Roman" w:hAnsi="Times New Roman"/>
              </w:rPr>
            </w:pPr>
            <w:r w:rsidRPr="008D6ACA">
              <w:rPr>
                <w:rFonts w:ascii="Times New Roman" w:hAnsi="Times New Roman"/>
              </w:rPr>
              <w:t>2016 г.</w:t>
            </w:r>
          </w:p>
        </w:tc>
        <w:tc>
          <w:tcPr>
            <w:tcW w:w="992" w:type="dxa"/>
            <w:tcMar>
              <w:left w:w="0" w:type="dxa"/>
              <w:right w:w="0" w:type="dxa"/>
            </w:tcMar>
            <w:vAlign w:val="center"/>
          </w:tcPr>
          <w:p w:rsidR="00D76D2C" w:rsidRPr="008D6ACA" w:rsidRDefault="00D76D2C" w:rsidP="000F717B">
            <w:pPr>
              <w:suppressAutoHyphens/>
              <w:spacing w:after="0" w:line="240" w:lineRule="auto"/>
              <w:jc w:val="center"/>
              <w:rPr>
                <w:rFonts w:ascii="Times New Roman" w:hAnsi="Times New Roman"/>
              </w:rPr>
            </w:pPr>
            <w:r w:rsidRPr="008D6ACA">
              <w:rPr>
                <w:rFonts w:ascii="Times New Roman" w:hAnsi="Times New Roman"/>
              </w:rPr>
              <w:t>2017 г.</w:t>
            </w:r>
          </w:p>
        </w:tc>
        <w:tc>
          <w:tcPr>
            <w:tcW w:w="993" w:type="dxa"/>
            <w:tcMar>
              <w:left w:w="0" w:type="dxa"/>
              <w:right w:w="0" w:type="dxa"/>
            </w:tcMar>
            <w:vAlign w:val="center"/>
          </w:tcPr>
          <w:p w:rsidR="00D76D2C" w:rsidRPr="008D6ACA" w:rsidRDefault="00D76D2C" w:rsidP="000F717B">
            <w:pPr>
              <w:suppressAutoHyphens/>
              <w:spacing w:after="0" w:line="240" w:lineRule="auto"/>
              <w:jc w:val="center"/>
              <w:rPr>
                <w:rFonts w:ascii="Times New Roman" w:hAnsi="Times New Roman"/>
              </w:rPr>
            </w:pPr>
            <w:r w:rsidRPr="008D6ACA">
              <w:rPr>
                <w:rFonts w:ascii="Times New Roman" w:hAnsi="Times New Roman"/>
              </w:rPr>
              <w:t>2018 г.</w:t>
            </w:r>
          </w:p>
        </w:tc>
        <w:tc>
          <w:tcPr>
            <w:tcW w:w="993" w:type="dxa"/>
            <w:tcMar>
              <w:left w:w="0" w:type="dxa"/>
              <w:right w:w="0" w:type="dxa"/>
            </w:tcMar>
            <w:vAlign w:val="center"/>
          </w:tcPr>
          <w:p w:rsidR="00D76D2C" w:rsidRPr="008D6ACA" w:rsidRDefault="00D76D2C" w:rsidP="000F717B">
            <w:pPr>
              <w:suppressAutoHyphens/>
              <w:spacing w:after="0" w:line="240" w:lineRule="auto"/>
              <w:jc w:val="center"/>
              <w:rPr>
                <w:rFonts w:ascii="Times New Roman" w:hAnsi="Times New Roman"/>
              </w:rPr>
            </w:pPr>
            <w:r w:rsidRPr="008D6ACA">
              <w:rPr>
                <w:rFonts w:ascii="Times New Roman" w:hAnsi="Times New Roman"/>
              </w:rPr>
              <w:t>Итого</w:t>
            </w:r>
          </w:p>
        </w:tc>
      </w:tr>
      <w:tr w:rsidR="00D76D2C" w:rsidRPr="008D6ACA" w:rsidTr="00A712EC">
        <w:trPr>
          <w:trHeight w:val="270"/>
        </w:trPr>
        <w:tc>
          <w:tcPr>
            <w:tcW w:w="1211" w:type="dxa"/>
            <w:vMerge/>
            <w:vAlign w:val="center"/>
          </w:tcPr>
          <w:p w:rsidR="00D76D2C" w:rsidRPr="008D6ACA" w:rsidRDefault="00D76D2C" w:rsidP="008A74EC">
            <w:pPr>
              <w:spacing w:after="0" w:line="240" w:lineRule="auto"/>
              <w:jc w:val="center"/>
            </w:pPr>
          </w:p>
        </w:tc>
        <w:tc>
          <w:tcPr>
            <w:tcW w:w="1448" w:type="dxa"/>
            <w:vMerge w:val="restart"/>
            <w:tcMar>
              <w:left w:w="28" w:type="dxa"/>
              <w:right w:w="28" w:type="dxa"/>
            </w:tcMar>
          </w:tcPr>
          <w:p w:rsidR="00D76D2C" w:rsidRPr="008D6ACA" w:rsidRDefault="00D76D2C" w:rsidP="00A712EC">
            <w:pPr>
              <w:suppressAutoHyphens/>
              <w:spacing w:after="0" w:line="240" w:lineRule="auto"/>
            </w:pPr>
            <w:r w:rsidRPr="008D6ACA">
              <w:rPr>
                <w:rFonts w:ascii="Times New Roman" w:hAnsi="Times New Roman"/>
              </w:rPr>
              <w:t xml:space="preserve">Подпрограмма «Обеспечение безопасности жизнедеятельности населения» </w:t>
            </w:r>
          </w:p>
        </w:tc>
        <w:tc>
          <w:tcPr>
            <w:tcW w:w="1376" w:type="dxa"/>
            <w:vMerge w:val="restart"/>
            <w:tcMar>
              <w:left w:w="28" w:type="dxa"/>
              <w:right w:w="28" w:type="dxa"/>
            </w:tcMar>
          </w:tcPr>
          <w:p w:rsidR="00D76D2C" w:rsidRPr="008D6ACA" w:rsidRDefault="00D76D2C" w:rsidP="00A712EC">
            <w:pPr>
              <w:suppressAutoHyphens/>
              <w:ind w:right="-28"/>
            </w:pPr>
            <w:r w:rsidRPr="008D6ACA">
              <w:rPr>
                <w:rFonts w:ascii="Times New Roman" w:hAnsi="Times New Roman"/>
              </w:rPr>
              <w:t xml:space="preserve">Администрация </w:t>
            </w:r>
            <w:r w:rsidR="00A720D7" w:rsidRPr="008D6ACA">
              <w:rPr>
                <w:rFonts w:ascii="Times New Roman" w:hAnsi="Times New Roman"/>
              </w:rPr>
              <w:t>Городского округа Подольск</w:t>
            </w:r>
          </w:p>
        </w:tc>
        <w:tc>
          <w:tcPr>
            <w:tcW w:w="1601" w:type="dxa"/>
            <w:tcMar>
              <w:left w:w="28" w:type="dxa"/>
              <w:right w:w="28" w:type="dxa"/>
            </w:tcMar>
            <w:vAlign w:val="center"/>
          </w:tcPr>
          <w:p w:rsidR="00D76D2C" w:rsidRPr="008D6ACA" w:rsidRDefault="00D76D2C" w:rsidP="00DC43F4">
            <w:pPr>
              <w:suppressAutoHyphens/>
              <w:spacing w:after="0" w:line="240" w:lineRule="auto"/>
              <w:ind w:left="22" w:right="-73"/>
              <w:jc w:val="center"/>
              <w:rPr>
                <w:rFonts w:ascii="Times New Roman" w:hAnsi="Times New Roman"/>
              </w:rPr>
            </w:pPr>
            <w:r w:rsidRPr="008D6ACA">
              <w:rPr>
                <w:rFonts w:ascii="Times New Roman" w:hAnsi="Times New Roman"/>
              </w:rPr>
              <w:t>Всего:</w:t>
            </w:r>
          </w:p>
          <w:p w:rsidR="00D76D2C" w:rsidRPr="008D6ACA" w:rsidRDefault="00D76D2C" w:rsidP="00DC43F4">
            <w:pPr>
              <w:suppressAutoHyphens/>
              <w:spacing w:after="0" w:line="240" w:lineRule="auto"/>
              <w:ind w:left="22" w:right="-73" w:hanging="22"/>
              <w:jc w:val="center"/>
            </w:pPr>
            <w:r w:rsidRPr="008D6ACA">
              <w:rPr>
                <w:rFonts w:ascii="Times New Roman" w:hAnsi="Times New Roman"/>
              </w:rPr>
              <w:t>в том числе:</w:t>
            </w:r>
          </w:p>
        </w:tc>
        <w:tc>
          <w:tcPr>
            <w:tcW w:w="992" w:type="dxa"/>
            <w:tcBorders>
              <w:top w:val="single" w:sz="4" w:space="0" w:color="auto"/>
              <w:left w:val="single" w:sz="4" w:space="0" w:color="auto"/>
              <w:bottom w:val="single" w:sz="4" w:space="0" w:color="auto"/>
              <w:right w:val="single" w:sz="4" w:space="0" w:color="auto"/>
            </w:tcBorders>
            <w:shd w:val="clear" w:color="000000" w:fill="FFFFFF"/>
            <w:tcMar>
              <w:left w:w="0" w:type="dxa"/>
              <w:right w:w="0" w:type="dxa"/>
            </w:tcMar>
            <w:vAlign w:val="center"/>
          </w:tcPr>
          <w:p w:rsidR="007673E1" w:rsidRPr="009C33AC" w:rsidRDefault="007673E1" w:rsidP="00311DD5">
            <w:pPr>
              <w:suppressAutoHyphens/>
              <w:spacing w:after="0" w:line="240" w:lineRule="auto"/>
              <w:jc w:val="center"/>
              <w:rPr>
                <w:rFonts w:ascii="Times New Roman" w:hAnsi="Times New Roman"/>
                <w:bCs/>
              </w:rPr>
            </w:pPr>
            <w:r w:rsidRPr="009C33AC">
              <w:rPr>
                <w:rFonts w:ascii="Times New Roman" w:hAnsi="Times New Roman"/>
                <w:bCs/>
              </w:rPr>
              <w:t>57174</w:t>
            </w:r>
          </w:p>
        </w:tc>
        <w:tc>
          <w:tcPr>
            <w:tcW w:w="992" w:type="dxa"/>
            <w:tcBorders>
              <w:top w:val="single" w:sz="4" w:space="0" w:color="auto"/>
              <w:left w:val="nil"/>
              <w:bottom w:val="single" w:sz="4" w:space="0" w:color="auto"/>
              <w:right w:val="single" w:sz="4" w:space="0" w:color="auto"/>
            </w:tcBorders>
            <w:shd w:val="clear" w:color="000000" w:fill="FFFFFF"/>
            <w:tcMar>
              <w:left w:w="28" w:type="dxa"/>
              <w:right w:w="28" w:type="dxa"/>
            </w:tcMar>
            <w:vAlign w:val="center"/>
          </w:tcPr>
          <w:p w:rsidR="00D76D2C" w:rsidRPr="009C33AC" w:rsidRDefault="00A410E0" w:rsidP="000F717B">
            <w:pPr>
              <w:suppressAutoHyphens/>
              <w:spacing w:after="0" w:line="240" w:lineRule="auto"/>
              <w:jc w:val="center"/>
              <w:rPr>
                <w:rFonts w:ascii="Times New Roman" w:hAnsi="Times New Roman"/>
                <w:bCs/>
              </w:rPr>
            </w:pPr>
            <w:r w:rsidRPr="009C33AC">
              <w:rPr>
                <w:rFonts w:ascii="Times New Roman" w:hAnsi="Times New Roman"/>
                <w:bCs/>
              </w:rPr>
              <w:t>50903</w:t>
            </w:r>
          </w:p>
        </w:tc>
        <w:tc>
          <w:tcPr>
            <w:tcW w:w="993" w:type="dxa"/>
            <w:tcBorders>
              <w:top w:val="single" w:sz="4" w:space="0" w:color="auto"/>
              <w:left w:val="nil"/>
              <w:bottom w:val="single" w:sz="4" w:space="0" w:color="auto"/>
              <w:right w:val="single" w:sz="4" w:space="0" w:color="auto"/>
            </w:tcBorders>
            <w:shd w:val="clear" w:color="000000" w:fill="FFFFFF"/>
            <w:tcMar>
              <w:left w:w="28" w:type="dxa"/>
              <w:right w:w="28" w:type="dxa"/>
            </w:tcMar>
            <w:vAlign w:val="center"/>
          </w:tcPr>
          <w:p w:rsidR="00D76D2C" w:rsidRPr="009C33AC" w:rsidRDefault="00A410E0" w:rsidP="000F717B">
            <w:pPr>
              <w:suppressAutoHyphens/>
              <w:spacing w:after="0" w:line="240" w:lineRule="auto"/>
              <w:jc w:val="center"/>
              <w:rPr>
                <w:rFonts w:ascii="Times New Roman" w:hAnsi="Times New Roman"/>
                <w:bCs/>
              </w:rPr>
            </w:pPr>
            <w:r w:rsidRPr="009C33AC">
              <w:rPr>
                <w:rFonts w:ascii="Times New Roman" w:hAnsi="Times New Roman"/>
                <w:bCs/>
              </w:rPr>
              <w:t>49258</w:t>
            </w:r>
          </w:p>
        </w:tc>
        <w:tc>
          <w:tcPr>
            <w:tcW w:w="993" w:type="dxa"/>
            <w:tcMar>
              <w:left w:w="28" w:type="dxa"/>
              <w:right w:w="28" w:type="dxa"/>
            </w:tcMar>
            <w:vAlign w:val="center"/>
          </w:tcPr>
          <w:p w:rsidR="007673E1" w:rsidRPr="009C33AC" w:rsidRDefault="00A410E0" w:rsidP="007673E1">
            <w:pPr>
              <w:suppressAutoHyphens/>
              <w:spacing w:after="0" w:line="240" w:lineRule="auto"/>
              <w:jc w:val="center"/>
              <w:rPr>
                <w:rFonts w:ascii="Times New Roman" w:hAnsi="Times New Roman"/>
              </w:rPr>
            </w:pPr>
            <w:r w:rsidRPr="009C33AC">
              <w:rPr>
                <w:rFonts w:ascii="Times New Roman" w:hAnsi="Times New Roman"/>
              </w:rPr>
              <w:t>157</w:t>
            </w:r>
            <w:r w:rsidR="007673E1" w:rsidRPr="009C33AC">
              <w:rPr>
                <w:rFonts w:ascii="Times New Roman" w:hAnsi="Times New Roman"/>
              </w:rPr>
              <w:t>335</w:t>
            </w:r>
          </w:p>
        </w:tc>
      </w:tr>
      <w:tr w:rsidR="00D76D2C" w:rsidRPr="008D6ACA" w:rsidTr="00A712EC">
        <w:tc>
          <w:tcPr>
            <w:tcW w:w="1211" w:type="dxa"/>
            <w:vMerge/>
            <w:vAlign w:val="center"/>
          </w:tcPr>
          <w:p w:rsidR="00D76D2C" w:rsidRPr="008D6ACA" w:rsidRDefault="00D76D2C" w:rsidP="008A74EC">
            <w:pPr>
              <w:spacing w:after="0" w:line="240" w:lineRule="auto"/>
              <w:jc w:val="center"/>
            </w:pPr>
          </w:p>
        </w:tc>
        <w:tc>
          <w:tcPr>
            <w:tcW w:w="1448" w:type="dxa"/>
            <w:vMerge/>
            <w:vAlign w:val="center"/>
          </w:tcPr>
          <w:p w:rsidR="00D76D2C" w:rsidRPr="008D6ACA" w:rsidRDefault="00D76D2C" w:rsidP="008A74EC">
            <w:pPr>
              <w:spacing w:after="0" w:line="240" w:lineRule="auto"/>
              <w:jc w:val="center"/>
            </w:pPr>
          </w:p>
        </w:tc>
        <w:tc>
          <w:tcPr>
            <w:tcW w:w="1376" w:type="dxa"/>
            <w:vMerge/>
            <w:vAlign w:val="center"/>
          </w:tcPr>
          <w:p w:rsidR="00D76D2C" w:rsidRPr="008D6ACA" w:rsidRDefault="00D76D2C" w:rsidP="008A74EC">
            <w:pPr>
              <w:suppressAutoHyphens/>
              <w:ind w:left="-117" w:right="-56"/>
              <w:jc w:val="center"/>
            </w:pPr>
          </w:p>
        </w:tc>
        <w:tc>
          <w:tcPr>
            <w:tcW w:w="1601" w:type="dxa"/>
          </w:tcPr>
          <w:p w:rsidR="00D76D2C" w:rsidRPr="008D6ACA" w:rsidRDefault="00D76D2C" w:rsidP="00DC43F4">
            <w:pPr>
              <w:suppressAutoHyphens/>
              <w:spacing w:after="0" w:line="240" w:lineRule="auto"/>
              <w:ind w:left="22" w:right="-73"/>
              <w:jc w:val="center"/>
            </w:pPr>
            <w:r w:rsidRPr="008D6ACA">
              <w:rPr>
                <w:rFonts w:ascii="Times New Roman" w:hAnsi="Times New Roman"/>
              </w:rPr>
              <w:t>Средства федерального бюджета</w:t>
            </w:r>
          </w:p>
        </w:tc>
        <w:tc>
          <w:tcPr>
            <w:tcW w:w="992" w:type="dxa"/>
            <w:tcMar>
              <w:left w:w="0" w:type="dxa"/>
              <w:right w:w="0" w:type="dxa"/>
            </w:tcMar>
            <w:vAlign w:val="center"/>
          </w:tcPr>
          <w:p w:rsidR="00D76D2C" w:rsidRPr="009C33AC" w:rsidRDefault="00D76D2C" w:rsidP="00D76D2C">
            <w:pPr>
              <w:suppressAutoHyphens/>
              <w:spacing w:after="0" w:line="240" w:lineRule="auto"/>
              <w:jc w:val="center"/>
              <w:rPr>
                <w:rFonts w:ascii="Times New Roman" w:hAnsi="Times New Roman"/>
              </w:rPr>
            </w:pPr>
            <w:r w:rsidRPr="009C33AC">
              <w:rPr>
                <w:rFonts w:ascii="Times New Roman" w:hAnsi="Times New Roman"/>
              </w:rPr>
              <w:t>0,0</w:t>
            </w:r>
          </w:p>
        </w:tc>
        <w:tc>
          <w:tcPr>
            <w:tcW w:w="992" w:type="dxa"/>
            <w:tcMar>
              <w:left w:w="0" w:type="dxa"/>
              <w:right w:w="0" w:type="dxa"/>
            </w:tcMar>
            <w:vAlign w:val="center"/>
          </w:tcPr>
          <w:p w:rsidR="00D76D2C" w:rsidRPr="009C33AC" w:rsidRDefault="00D76D2C" w:rsidP="000F717B">
            <w:pPr>
              <w:suppressAutoHyphens/>
              <w:spacing w:after="0" w:line="240" w:lineRule="auto"/>
              <w:jc w:val="center"/>
              <w:rPr>
                <w:rFonts w:ascii="Times New Roman" w:hAnsi="Times New Roman"/>
              </w:rPr>
            </w:pPr>
            <w:r w:rsidRPr="009C33AC">
              <w:rPr>
                <w:rFonts w:ascii="Times New Roman" w:hAnsi="Times New Roman"/>
              </w:rPr>
              <w:t>0,0</w:t>
            </w:r>
          </w:p>
        </w:tc>
        <w:tc>
          <w:tcPr>
            <w:tcW w:w="993" w:type="dxa"/>
            <w:tcMar>
              <w:left w:w="0" w:type="dxa"/>
              <w:right w:w="0" w:type="dxa"/>
            </w:tcMar>
            <w:vAlign w:val="center"/>
          </w:tcPr>
          <w:p w:rsidR="00D76D2C" w:rsidRPr="009C33AC" w:rsidRDefault="00D76D2C" w:rsidP="000F717B">
            <w:pPr>
              <w:suppressAutoHyphens/>
              <w:spacing w:after="0" w:line="240" w:lineRule="auto"/>
              <w:jc w:val="center"/>
              <w:rPr>
                <w:rFonts w:ascii="Times New Roman" w:hAnsi="Times New Roman"/>
              </w:rPr>
            </w:pPr>
            <w:r w:rsidRPr="009C33AC">
              <w:rPr>
                <w:rFonts w:ascii="Times New Roman" w:hAnsi="Times New Roman"/>
              </w:rPr>
              <w:t>0,0</w:t>
            </w:r>
          </w:p>
        </w:tc>
        <w:tc>
          <w:tcPr>
            <w:tcW w:w="993" w:type="dxa"/>
            <w:tcMar>
              <w:left w:w="0" w:type="dxa"/>
              <w:right w:w="0" w:type="dxa"/>
            </w:tcMar>
            <w:vAlign w:val="center"/>
          </w:tcPr>
          <w:p w:rsidR="00D76D2C" w:rsidRPr="009C33AC" w:rsidRDefault="00D76D2C" w:rsidP="000F717B">
            <w:pPr>
              <w:suppressAutoHyphens/>
              <w:spacing w:after="0" w:line="240" w:lineRule="auto"/>
              <w:jc w:val="center"/>
              <w:rPr>
                <w:rFonts w:ascii="Times New Roman" w:hAnsi="Times New Roman"/>
              </w:rPr>
            </w:pPr>
            <w:r w:rsidRPr="009C33AC">
              <w:rPr>
                <w:rFonts w:ascii="Times New Roman" w:hAnsi="Times New Roman"/>
              </w:rPr>
              <w:t>0,0</w:t>
            </w:r>
          </w:p>
        </w:tc>
      </w:tr>
      <w:tr w:rsidR="00D76D2C" w:rsidRPr="008D6ACA" w:rsidTr="00A712EC">
        <w:trPr>
          <w:trHeight w:val="782"/>
        </w:trPr>
        <w:tc>
          <w:tcPr>
            <w:tcW w:w="1211" w:type="dxa"/>
            <w:vMerge/>
            <w:vAlign w:val="center"/>
          </w:tcPr>
          <w:p w:rsidR="00D76D2C" w:rsidRPr="008D6ACA" w:rsidRDefault="00D76D2C" w:rsidP="008A74EC">
            <w:pPr>
              <w:spacing w:after="0" w:line="240" w:lineRule="auto"/>
              <w:jc w:val="center"/>
            </w:pPr>
          </w:p>
        </w:tc>
        <w:tc>
          <w:tcPr>
            <w:tcW w:w="1448" w:type="dxa"/>
            <w:vMerge/>
            <w:vAlign w:val="center"/>
          </w:tcPr>
          <w:p w:rsidR="00D76D2C" w:rsidRPr="008D6ACA" w:rsidRDefault="00D76D2C" w:rsidP="008A74EC">
            <w:pPr>
              <w:spacing w:after="0" w:line="240" w:lineRule="auto"/>
              <w:jc w:val="center"/>
            </w:pPr>
          </w:p>
        </w:tc>
        <w:tc>
          <w:tcPr>
            <w:tcW w:w="1376" w:type="dxa"/>
            <w:vMerge/>
            <w:vAlign w:val="center"/>
          </w:tcPr>
          <w:p w:rsidR="00D76D2C" w:rsidRPr="008D6ACA" w:rsidRDefault="00D76D2C" w:rsidP="008A74EC">
            <w:pPr>
              <w:suppressAutoHyphens/>
              <w:ind w:left="-117" w:right="-56"/>
              <w:jc w:val="center"/>
            </w:pPr>
          </w:p>
        </w:tc>
        <w:tc>
          <w:tcPr>
            <w:tcW w:w="1601" w:type="dxa"/>
          </w:tcPr>
          <w:p w:rsidR="00D76D2C" w:rsidRPr="008D6ACA" w:rsidRDefault="00D76D2C" w:rsidP="00DC43F4">
            <w:pPr>
              <w:suppressAutoHyphens/>
              <w:autoSpaceDE w:val="0"/>
              <w:autoSpaceDN w:val="0"/>
              <w:adjustRightInd w:val="0"/>
              <w:spacing w:after="0" w:line="240" w:lineRule="auto"/>
              <w:ind w:left="22" w:right="-73"/>
              <w:jc w:val="center"/>
              <w:rPr>
                <w:rFonts w:ascii="Times New Roman" w:hAnsi="Times New Roman"/>
              </w:rPr>
            </w:pPr>
            <w:r w:rsidRPr="008D6ACA">
              <w:rPr>
                <w:rFonts w:ascii="Times New Roman" w:hAnsi="Times New Roman"/>
              </w:rPr>
              <w:t>Средства бюджета Московской</w:t>
            </w:r>
          </w:p>
          <w:p w:rsidR="00D76D2C" w:rsidRPr="008D6ACA" w:rsidRDefault="00D76D2C" w:rsidP="00DC43F4">
            <w:pPr>
              <w:suppressAutoHyphens/>
              <w:spacing w:after="0" w:line="240" w:lineRule="auto"/>
              <w:ind w:left="22" w:right="-73"/>
              <w:jc w:val="center"/>
            </w:pPr>
            <w:r w:rsidRPr="008D6ACA">
              <w:rPr>
                <w:rFonts w:ascii="Times New Roman" w:hAnsi="Times New Roman"/>
              </w:rPr>
              <w:t>области</w:t>
            </w:r>
          </w:p>
        </w:tc>
        <w:tc>
          <w:tcPr>
            <w:tcW w:w="992" w:type="dxa"/>
            <w:tcMar>
              <w:left w:w="0" w:type="dxa"/>
              <w:right w:w="0" w:type="dxa"/>
            </w:tcMar>
            <w:vAlign w:val="center"/>
          </w:tcPr>
          <w:p w:rsidR="00D76D2C" w:rsidRPr="009C33AC" w:rsidRDefault="00D76D2C" w:rsidP="00D76D2C">
            <w:pPr>
              <w:suppressAutoHyphens/>
              <w:spacing w:after="0" w:line="240" w:lineRule="auto"/>
              <w:jc w:val="center"/>
              <w:rPr>
                <w:rFonts w:ascii="Times New Roman" w:hAnsi="Times New Roman"/>
              </w:rPr>
            </w:pPr>
            <w:r w:rsidRPr="009C33AC">
              <w:rPr>
                <w:rFonts w:ascii="Times New Roman" w:hAnsi="Times New Roman"/>
              </w:rPr>
              <w:t>0,0</w:t>
            </w:r>
          </w:p>
        </w:tc>
        <w:tc>
          <w:tcPr>
            <w:tcW w:w="992" w:type="dxa"/>
            <w:tcMar>
              <w:left w:w="0" w:type="dxa"/>
              <w:right w:w="0" w:type="dxa"/>
            </w:tcMar>
            <w:vAlign w:val="center"/>
          </w:tcPr>
          <w:p w:rsidR="00D76D2C" w:rsidRPr="009C33AC" w:rsidRDefault="00D76D2C" w:rsidP="000F717B">
            <w:pPr>
              <w:suppressAutoHyphens/>
              <w:spacing w:after="0" w:line="240" w:lineRule="auto"/>
              <w:jc w:val="center"/>
              <w:rPr>
                <w:rFonts w:ascii="Times New Roman" w:hAnsi="Times New Roman"/>
              </w:rPr>
            </w:pPr>
            <w:r w:rsidRPr="009C33AC">
              <w:rPr>
                <w:rFonts w:ascii="Times New Roman" w:hAnsi="Times New Roman"/>
              </w:rPr>
              <w:t>0,0</w:t>
            </w:r>
          </w:p>
        </w:tc>
        <w:tc>
          <w:tcPr>
            <w:tcW w:w="993" w:type="dxa"/>
            <w:tcMar>
              <w:left w:w="0" w:type="dxa"/>
              <w:right w:w="0" w:type="dxa"/>
            </w:tcMar>
            <w:vAlign w:val="center"/>
          </w:tcPr>
          <w:p w:rsidR="00D76D2C" w:rsidRPr="009C33AC" w:rsidRDefault="00D76D2C" w:rsidP="000F717B">
            <w:pPr>
              <w:suppressAutoHyphens/>
              <w:spacing w:after="0" w:line="240" w:lineRule="auto"/>
              <w:jc w:val="center"/>
              <w:rPr>
                <w:rFonts w:ascii="Times New Roman" w:hAnsi="Times New Roman"/>
              </w:rPr>
            </w:pPr>
            <w:r w:rsidRPr="009C33AC">
              <w:rPr>
                <w:rFonts w:ascii="Times New Roman" w:hAnsi="Times New Roman"/>
              </w:rPr>
              <w:t>0,0</w:t>
            </w:r>
          </w:p>
        </w:tc>
        <w:tc>
          <w:tcPr>
            <w:tcW w:w="993" w:type="dxa"/>
            <w:tcMar>
              <w:left w:w="0" w:type="dxa"/>
              <w:right w:w="0" w:type="dxa"/>
            </w:tcMar>
            <w:vAlign w:val="center"/>
          </w:tcPr>
          <w:p w:rsidR="00D76D2C" w:rsidRPr="009C33AC" w:rsidRDefault="00D76D2C" w:rsidP="000F717B">
            <w:pPr>
              <w:suppressAutoHyphens/>
              <w:spacing w:after="0" w:line="240" w:lineRule="auto"/>
              <w:jc w:val="center"/>
              <w:rPr>
                <w:rFonts w:ascii="Times New Roman" w:hAnsi="Times New Roman"/>
              </w:rPr>
            </w:pPr>
            <w:r w:rsidRPr="009C33AC">
              <w:rPr>
                <w:rFonts w:ascii="Times New Roman" w:hAnsi="Times New Roman"/>
              </w:rPr>
              <w:t>0,0</w:t>
            </w:r>
          </w:p>
        </w:tc>
      </w:tr>
      <w:tr w:rsidR="00A410E0" w:rsidRPr="008D6ACA" w:rsidTr="00A712EC">
        <w:trPr>
          <w:trHeight w:val="617"/>
        </w:trPr>
        <w:tc>
          <w:tcPr>
            <w:tcW w:w="1211" w:type="dxa"/>
            <w:vMerge/>
            <w:vAlign w:val="center"/>
          </w:tcPr>
          <w:p w:rsidR="00A410E0" w:rsidRPr="008D6ACA" w:rsidRDefault="00A410E0" w:rsidP="008A74EC">
            <w:pPr>
              <w:spacing w:after="0" w:line="240" w:lineRule="auto"/>
              <w:jc w:val="center"/>
            </w:pPr>
          </w:p>
        </w:tc>
        <w:tc>
          <w:tcPr>
            <w:tcW w:w="1448" w:type="dxa"/>
            <w:vMerge/>
            <w:vAlign w:val="center"/>
          </w:tcPr>
          <w:p w:rsidR="00A410E0" w:rsidRPr="008D6ACA" w:rsidRDefault="00A410E0" w:rsidP="008A74EC">
            <w:pPr>
              <w:spacing w:after="0" w:line="240" w:lineRule="auto"/>
              <w:jc w:val="center"/>
            </w:pPr>
          </w:p>
        </w:tc>
        <w:tc>
          <w:tcPr>
            <w:tcW w:w="1376" w:type="dxa"/>
            <w:vMerge/>
          </w:tcPr>
          <w:p w:rsidR="00A410E0" w:rsidRPr="008D6ACA" w:rsidRDefault="00A410E0" w:rsidP="008A74EC">
            <w:pPr>
              <w:suppressAutoHyphens/>
              <w:spacing w:after="0" w:line="240" w:lineRule="auto"/>
              <w:ind w:left="-117" w:right="-56"/>
              <w:jc w:val="center"/>
            </w:pPr>
          </w:p>
        </w:tc>
        <w:tc>
          <w:tcPr>
            <w:tcW w:w="1601" w:type="dxa"/>
          </w:tcPr>
          <w:p w:rsidR="00A410E0" w:rsidRPr="008D6ACA" w:rsidRDefault="00A410E0" w:rsidP="00DC43F4">
            <w:pPr>
              <w:suppressAutoHyphens/>
              <w:spacing w:after="0" w:line="240" w:lineRule="auto"/>
              <w:ind w:left="22" w:right="-73"/>
              <w:jc w:val="center"/>
            </w:pPr>
            <w:r w:rsidRPr="008D6ACA">
              <w:rPr>
                <w:rFonts w:ascii="Times New Roman" w:hAnsi="Times New Roman"/>
              </w:rPr>
              <w:t>Средства бюджета Городского округа Подольск</w:t>
            </w:r>
          </w:p>
        </w:tc>
        <w:tc>
          <w:tcPr>
            <w:tcW w:w="992" w:type="dxa"/>
            <w:tcMar>
              <w:left w:w="0" w:type="dxa"/>
              <w:right w:w="0" w:type="dxa"/>
            </w:tcMar>
            <w:vAlign w:val="center"/>
          </w:tcPr>
          <w:p w:rsidR="00A410E0" w:rsidRPr="009C33AC" w:rsidRDefault="007673E1" w:rsidP="006E4C5B">
            <w:pPr>
              <w:suppressAutoHyphens/>
              <w:spacing w:after="0" w:line="240" w:lineRule="auto"/>
              <w:jc w:val="center"/>
              <w:rPr>
                <w:rFonts w:ascii="Times New Roman" w:hAnsi="Times New Roman"/>
                <w:bCs/>
              </w:rPr>
            </w:pPr>
            <w:r w:rsidRPr="009C33AC">
              <w:rPr>
                <w:rFonts w:ascii="Times New Roman" w:hAnsi="Times New Roman"/>
                <w:bCs/>
              </w:rPr>
              <w:t>57174</w:t>
            </w:r>
          </w:p>
        </w:tc>
        <w:tc>
          <w:tcPr>
            <w:tcW w:w="992" w:type="dxa"/>
            <w:tcMar>
              <w:left w:w="0" w:type="dxa"/>
              <w:right w:w="0" w:type="dxa"/>
            </w:tcMar>
            <w:vAlign w:val="center"/>
          </w:tcPr>
          <w:p w:rsidR="00A410E0" w:rsidRPr="009C33AC" w:rsidRDefault="00A410E0" w:rsidP="006E4C5B">
            <w:pPr>
              <w:suppressAutoHyphens/>
              <w:spacing w:after="0" w:line="240" w:lineRule="auto"/>
              <w:jc w:val="center"/>
              <w:rPr>
                <w:rFonts w:ascii="Times New Roman" w:hAnsi="Times New Roman"/>
                <w:bCs/>
              </w:rPr>
            </w:pPr>
            <w:r w:rsidRPr="009C33AC">
              <w:rPr>
                <w:rFonts w:ascii="Times New Roman" w:hAnsi="Times New Roman"/>
                <w:bCs/>
              </w:rPr>
              <w:t>50903</w:t>
            </w:r>
          </w:p>
        </w:tc>
        <w:tc>
          <w:tcPr>
            <w:tcW w:w="993" w:type="dxa"/>
            <w:tcMar>
              <w:left w:w="0" w:type="dxa"/>
              <w:right w:w="0" w:type="dxa"/>
            </w:tcMar>
            <w:vAlign w:val="center"/>
          </w:tcPr>
          <w:p w:rsidR="00A410E0" w:rsidRPr="009C33AC" w:rsidRDefault="00A410E0" w:rsidP="006E4C5B">
            <w:pPr>
              <w:suppressAutoHyphens/>
              <w:spacing w:after="0" w:line="240" w:lineRule="auto"/>
              <w:jc w:val="center"/>
              <w:rPr>
                <w:rFonts w:ascii="Times New Roman" w:hAnsi="Times New Roman"/>
                <w:bCs/>
              </w:rPr>
            </w:pPr>
            <w:r w:rsidRPr="009C33AC">
              <w:rPr>
                <w:rFonts w:ascii="Times New Roman" w:hAnsi="Times New Roman"/>
                <w:bCs/>
              </w:rPr>
              <w:t>49258</w:t>
            </w:r>
          </w:p>
        </w:tc>
        <w:tc>
          <w:tcPr>
            <w:tcW w:w="993" w:type="dxa"/>
            <w:tcMar>
              <w:left w:w="0" w:type="dxa"/>
              <w:right w:w="0" w:type="dxa"/>
            </w:tcMar>
            <w:vAlign w:val="center"/>
          </w:tcPr>
          <w:p w:rsidR="00A410E0" w:rsidRPr="009C33AC" w:rsidRDefault="007673E1" w:rsidP="006E4C5B">
            <w:pPr>
              <w:suppressAutoHyphens/>
              <w:spacing w:after="0" w:line="240" w:lineRule="auto"/>
              <w:jc w:val="center"/>
              <w:rPr>
                <w:rFonts w:ascii="Times New Roman" w:hAnsi="Times New Roman"/>
              </w:rPr>
            </w:pPr>
            <w:r w:rsidRPr="009C33AC">
              <w:rPr>
                <w:rFonts w:ascii="Times New Roman" w:hAnsi="Times New Roman"/>
              </w:rPr>
              <w:t>157335</w:t>
            </w:r>
          </w:p>
        </w:tc>
      </w:tr>
      <w:tr w:rsidR="00D76D2C" w:rsidRPr="008D6ACA" w:rsidTr="00A712EC">
        <w:trPr>
          <w:trHeight w:val="441"/>
        </w:trPr>
        <w:tc>
          <w:tcPr>
            <w:tcW w:w="1211" w:type="dxa"/>
            <w:vMerge/>
            <w:vAlign w:val="center"/>
          </w:tcPr>
          <w:p w:rsidR="00D76D2C" w:rsidRPr="008D6ACA" w:rsidRDefault="00D76D2C" w:rsidP="008A74EC">
            <w:pPr>
              <w:spacing w:after="0" w:line="240" w:lineRule="auto"/>
              <w:jc w:val="center"/>
            </w:pPr>
          </w:p>
        </w:tc>
        <w:tc>
          <w:tcPr>
            <w:tcW w:w="1448" w:type="dxa"/>
            <w:vMerge/>
            <w:vAlign w:val="center"/>
          </w:tcPr>
          <w:p w:rsidR="00D76D2C" w:rsidRPr="008D6ACA" w:rsidRDefault="00D76D2C" w:rsidP="008A74EC">
            <w:pPr>
              <w:spacing w:after="0" w:line="240" w:lineRule="auto"/>
              <w:jc w:val="center"/>
            </w:pPr>
          </w:p>
        </w:tc>
        <w:tc>
          <w:tcPr>
            <w:tcW w:w="1376" w:type="dxa"/>
            <w:vAlign w:val="center"/>
          </w:tcPr>
          <w:p w:rsidR="00D76D2C" w:rsidRPr="008D6ACA" w:rsidRDefault="00D76D2C" w:rsidP="008A74EC">
            <w:pPr>
              <w:spacing w:after="0" w:line="240" w:lineRule="auto"/>
              <w:jc w:val="center"/>
            </w:pPr>
          </w:p>
        </w:tc>
        <w:tc>
          <w:tcPr>
            <w:tcW w:w="1601" w:type="dxa"/>
          </w:tcPr>
          <w:p w:rsidR="00D76D2C" w:rsidRPr="008D6ACA" w:rsidRDefault="00D76D2C" w:rsidP="008D6ACA">
            <w:pPr>
              <w:suppressAutoHyphens/>
              <w:spacing w:after="0" w:line="240" w:lineRule="auto"/>
              <w:ind w:left="-66" w:right="-73"/>
              <w:jc w:val="center"/>
            </w:pPr>
            <w:r w:rsidRPr="008D6ACA">
              <w:rPr>
                <w:rFonts w:ascii="Times New Roman" w:hAnsi="Times New Roman"/>
              </w:rPr>
              <w:t>Внебюджетные источники</w:t>
            </w:r>
          </w:p>
        </w:tc>
        <w:tc>
          <w:tcPr>
            <w:tcW w:w="992" w:type="dxa"/>
            <w:tcMar>
              <w:left w:w="0" w:type="dxa"/>
              <w:right w:w="0" w:type="dxa"/>
            </w:tcMar>
            <w:vAlign w:val="center"/>
          </w:tcPr>
          <w:p w:rsidR="00D76D2C" w:rsidRPr="008D6ACA" w:rsidRDefault="00D76D2C" w:rsidP="00D76D2C">
            <w:pPr>
              <w:suppressAutoHyphens/>
              <w:spacing w:after="0" w:line="240" w:lineRule="auto"/>
              <w:jc w:val="center"/>
              <w:rPr>
                <w:rFonts w:ascii="Times New Roman" w:hAnsi="Times New Roman"/>
              </w:rPr>
            </w:pPr>
            <w:r w:rsidRPr="008D6ACA">
              <w:rPr>
                <w:rFonts w:ascii="Times New Roman" w:hAnsi="Times New Roman"/>
              </w:rPr>
              <w:t>0,0</w:t>
            </w:r>
          </w:p>
        </w:tc>
        <w:tc>
          <w:tcPr>
            <w:tcW w:w="992" w:type="dxa"/>
            <w:tcMar>
              <w:left w:w="0" w:type="dxa"/>
              <w:right w:w="0" w:type="dxa"/>
            </w:tcMar>
            <w:vAlign w:val="center"/>
          </w:tcPr>
          <w:p w:rsidR="00D76D2C" w:rsidRPr="008D6ACA" w:rsidRDefault="00D76D2C" w:rsidP="000F717B">
            <w:pPr>
              <w:suppressAutoHyphens/>
              <w:spacing w:after="0" w:line="240" w:lineRule="auto"/>
              <w:jc w:val="center"/>
              <w:rPr>
                <w:rFonts w:ascii="Times New Roman" w:hAnsi="Times New Roman"/>
              </w:rPr>
            </w:pPr>
            <w:r w:rsidRPr="008D6ACA">
              <w:rPr>
                <w:rFonts w:ascii="Times New Roman" w:hAnsi="Times New Roman"/>
              </w:rPr>
              <w:t>0,0</w:t>
            </w:r>
          </w:p>
        </w:tc>
        <w:tc>
          <w:tcPr>
            <w:tcW w:w="993" w:type="dxa"/>
            <w:tcMar>
              <w:left w:w="0" w:type="dxa"/>
              <w:right w:w="0" w:type="dxa"/>
            </w:tcMar>
            <w:vAlign w:val="center"/>
          </w:tcPr>
          <w:p w:rsidR="00D76D2C" w:rsidRPr="008D6ACA" w:rsidRDefault="00D76D2C" w:rsidP="000F717B">
            <w:pPr>
              <w:suppressAutoHyphens/>
              <w:spacing w:after="0" w:line="240" w:lineRule="auto"/>
              <w:jc w:val="center"/>
              <w:rPr>
                <w:rFonts w:ascii="Times New Roman" w:hAnsi="Times New Roman"/>
              </w:rPr>
            </w:pPr>
            <w:r w:rsidRPr="008D6ACA">
              <w:rPr>
                <w:rFonts w:ascii="Times New Roman" w:hAnsi="Times New Roman"/>
              </w:rPr>
              <w:t>0,0</w:t>
            </w:r>
          </w:p>
        </w:tc>
        <w:tc>
          <w:tcPr>
            <w:tcW w:w="993" w:type="dxa"/>
            <w:tcMar>
              <w:left w:w="0" w:type="dxa"/>
              <w:right w:w="0" w:type="dxa"/>
            </w:tcMar>
            <w:vAlign w:val="center"/>
          </w:tcPr>
          <w:p w:rsidR="00D76D2C" w:rsidRPr="008D6ACA" w:rsidRDefault="00D76D2C" w:rsidP="000F717B">
            <w:pPr>
              <w:suppressAutoHyphens/>
              <w:spacing w:after="0" w:line="240" w:lineRule="auto"/>
              <w:jc w:val="center"/>
              <w:rPr>
                <w:rFonts w:ascii="Times New Roman" w:hAnsi="Times New Roman"/>
              </w:rPr>
            </w:pPr>
            <w:r w:rsidRPr="008D6ACA">
              <w:rPr>
                <w:rFonts w:ascii="Times New Roman" w:hAnsi="Times New Roman"/>
              </w:rPr>
              <w:t>0,0</w:t>
            </w:r>
          </w:p>
        </w:tc>
      </w:tr>
      <w:tr w:rsidR="00A712EC" w:rsidRPr="008D6ACA" w:rsidTr="008D6ACA">
        <w:tc>
          <w:tcPr>
            <w:tcW w:w="6628" w:type="dxa"/>
            <w:gridSpan w:val="5"/>
            <w:vAlign w:val="center"/>
          </w:tcPr>
          <w:p w:rsidR="00F92D50" w:rsidRPr="008D6ACA" w:rsidRDefault="00A712EC" w:rsidP="00185006">
            <w:pPr>
              <w:suppressAutoHyphens/>
              <w:spacing w:after="0" w:line="240" w:lineRule="auto"/>
              <w:jc w:val="center"/>
              <w:rPr>
                <w:rFonts w:ascii="Times New Roman" w:hAnsi="Times New Roman"/>
              </w:rPr>
            </w:pPr>
            <w:r w:rsidRPr="008D6ACA">
              <w:rPr>
                <w:rFonts w:ascii="Times New Roman" w:hAnsi="Times New Roman"/>
              </w:rPr>
              <w:t>Планируемые результаты реализации подпрограммы</w:t>
            </w:r>
          </w:p>
        </w:tc>
        <w:tc>
          <w:tcPr>
            <w:tcW w:w="992" w:type="dxa"/>
            <w:tcMar>
              <w:left w:w="0" w:type="dxa"/>
              <w:right w:w="0" w:type="dxa"/>
            </w:tcMar>
            <w:vAlign w:val="center"/>
          </w:tcPr>
          <w:p w:rsidR="00A712EC" w:rsidRPr="008D6ACA" w:rsidRDefault="00A712EC" w:rsidP="000F717B">
            <w:pPr>
              <w:suppressAutoHyphens/>
              <w:spacing w:after="0" w:line="240" w:lineRule="auto"/>
              <w:jc w:val="center"/>
              <w:rPr>
                <w:rFonts w:ascii="Times New Roman" w:hAnsi="Times New Roman"/>
              </w:rPr>
            </w:pPr>
            <w:r w:rsidRPr="008D6ACA">
              <w:rPr>
                <w:rFonts w:ascii="Times New Roman" w:hAnsi="Times New Roman"/>
              </w:rPr>
              <w:t>2016</w:t>
            </w:r>
            <w:r w:rsidR="00CC258D" w:rsidRPr="008D6ACA">
              <w:rPr>
                <w:rFonts w:ascii="Times New Roman" w:hAnsi="Times New Roman"/>
              </w:rPr>
              <w:t xml:space="preserve"> г.</w:t>
            </w:r>
          </w:p>
        </w:tc>
        <w:tc>
          <w:tcPr>
            <w:tcW w:w="993" w:type="dxa"/>
            <w:tcMar>
              <w:left w:w="0" w:type="dxa"/>
              <w:right w:w="0" w:type="dxa"/>
            </w:tcMar>
            <w:vAlign w:val="center"/>
          </w:tcPr>
          <w:p w:rsidR="00A712EC" w:rsidRPr="008D6ACA" w:rsidRDefault="00A712EC" w:rsidP="000F717B">
            <w:pPr>
              <w:suppressAutoHyphens/>
              <w:spacing w:after="0" w:line="240" w:lineRule="auto"/>
              <w:jc w:val="center"/>
              <w:rPr>
                <w:rFonts w:ascii="Times New Roman" w:hAnsi="Times New Roman"/>
              </w:rPr>
            </w:pPr>
            <w:r w:rsidRPr="008D6ACA">
              <w:rPr>
                <w:rFonts w:ascii="Times New Roman" w:hAnsi="Times New Roman"/>
              </w:rPr>
              <w:t>2017</w:t>
            </w:r>
            <w:r w:rsidR="00CC258D" w:rsidRPr="008D6ACA">
              <w:rPr>
                <w:rFonts w:ascii="Times New Roman" w:hAnsi="Times New Roman"/>
              </w:rPr>
              <w:t xml:space="preserve"> г.</w:t>
            </w:r>
          </w:p>
        </w:tc>
        <w:tc>
          <w:tcPr>
            <w:tcW w:w="993" w:type="dxa"/>
            <w:vAlign w:val="center"/>
          </w:tcPr>
          <w:p w:rsidR="00A712EC" w:rsidRPr="008D6ACA" w:rsidRDefault="00A712EC" w:rsidP="000F717B">
            <w:pPr>
              <w:suppressAutoHyphens/>
              <w:spacing w:after="0" w:line="240" w:lineRule="auto"/>
              <w:jc w:val="center"/>
              <w:rPr>
                <w:rFonts w:ascii="Times New Roman" w:hAnsi="Times New Roman"/>
              </w:rPr>
            </w:pPr>
            <w:r w:rsidRPr="008D6ACA">
              <w:rPr>
                <w:rFonts w:ascii="Times New Roman" w:hAnsi="Times New Roman"/>
              </w:rPr>
              <w:t>2018</w:t>
            </w:r>
            <w:r w:rsidR="00CC258D" w:rsidRPr="008D6ACA">
              <w:rPr>
                <w:rFonts w:ascii="Times New Roman" w:hAnsi="Times New Roman"/>
              </w:rPr>
              <w:t xml:space="preserve"> г.</w:t>
            </w:r>
          </w:p>
        </w:tc>
      </w:tr>
      <w:tr w:rsidR="00A712EC" w:rsidRPr="008D6ACA" w:rsidTr="00A712EC">
        <w:trPr>
          <w:trHeight w:val="441"/>
        </w:trPr>
        <w:tc>
          <w:tcPr>
            <w:tcW w:w="6628" w:type="dxa"/>
            <w:gridSpan w:val="5"/>
            <w:vAlign w:val="center"/>
          </w:tcPr>
          <w:p w:rsidR="00A712EC" w:rsidRPr="008D6ACA" w:rsidRDefault="00A712EC" w:rsidP="001A5495">
            <w:pPr>
              <w:suppressAutoHyphens/>
              <w:spacing w:after="0" w:line="240" w:lineRule="auto"/>
              <w:ind w:firstLine="28"/>
              <w:rPr>
                <w:rFonts w:ascii="Times New Roman" w:hAnsi="Times New Roman"/>
              </w:rPr>
            </w:pPr>
            <w:r w:rsidRPr="008D6ACA">
              <w:rPr>
                <w:rFonts w:ascii="Times New Roman" w:hAnsi="Times New Roman"/>
              </w:rPr>
              <w:t>Уровень материально-технического обеспечения эвакуационных органов Городского округа Подольск</w:t>
            </w:r>
          </w:p>
        </w:tc>
        <w:tc>
          <w:tcPr>
            <w:tcW w:w="992" w:type="dxa"/>
            <w:tcMar>
              <w:left w:w="0" w:type="dxa"/>
              <w:right w:w="0" w:type="dxa"/>
            </w:tcMar>
            <w:vAlign w:val="center"/>
          </w:tcPr>
          <w:p w:rsidR="00A712EC" w:rsidRPr="008D6ACA" w:rsidRDefault="00A712EC" w:rsidP="000F717B">
            <w:pPr>
              <w:suppressAutoHyphens/>
              <w:spacing w:after="0" w:line="240" w:lineRule="auto"/>
              <w:jc w:val="center"/>
              <w:rPr>
                <w:rFonts w:ascii="Times New Roman" w:hAnsi="Times New Roman"/>
              </w:rPr>
            </w:pPr>
            <w:r w:rsidRPr="008D6ACA">
              <w:rPr>
                <w:rFonts w:ascii="Times New Roman" w:hAnsi="Times New Roman"/>
              </w:rPr>
              <w:t>91%</w:t>
            </w:r>
          </w:p>
        </w:tc>
        <w:tc>
          <w:tcPr>
            <w:tcW w:w="993" w:type="dxa"/>
            <w:tcMar>
              <w:left w:w="0" w:type="dxa"/>
              <w:right w:w="0" w:type="dxa"/>
            </w:tcMar>
            <w:vAlign w:val="center"/>
          </w:tcPr>
          <w:p w:rsidR="00A712EC" w:rsidRPr="008D6ACA" w:rsidRDefault="00A712EC" w:rsidP="000F717B">
            <w:pPr>
              <w:suppressAutoHyphens/>
              <w:spacing w:after="0" w:line="240" w:lineRule="auto"/>
              <w:jc w:val="center"/>
              <w:rPr>
                <w:rFonts w:ascii="Times New Roman" w:hAnsi="Times New Roman"/>
              </w:rPr>
            </w:pPr>
            <w:r w:rsidRPr="008D6ACA">
              <w:rPr>
                <w:rFonts w:ascii="Times New Roman" w:hAnsi="Times New Roman"/>
              </w:rPr>
              <w:t>92%</w:t>
            </w:r>
          </w:p>
        </w:tc>
        <w:tc>
          <w:tcPr>
            <w:tcW w:w="993" w:type="dxa"/>
            <w:vAlign w:val="center"/>
          </w:tcPr>
          <w:p w:rsidR="00A712EC" w:rsidRPr="008D6ACA" w:rsidRDefault="00A712EC" w:rsidP="00A712EC">
            <w:pPr>
              <w:suppressAutoHyphens/>
              <w:spacing w:after="0" w:line="240" w:lineRule="auto"/>
              <w:jc w:val="center"/>
              <w:rPr>
                <w:rFonts w:ascii="Times New Roman" w:hAnsi="Times New Roman"/>
              </w:rPr>
            </w:pPr>
            <w:r w:rsidRPr="008D6ACA">
              <w:rPr>
                <w:rFonts w:ascii="Times New Roman" w:hAnsi="Times New Roman"/>
              </w:rPr>
              <w:t>93%</w:t>
            </w:r>
          </w:p>
        </w:tc>
      </w:tr>
      <w:tr w:rsidR="00A712EC" w:rsidRPr="008D6ACA" w:rsidTr="008D6ACA">
        <w:tc>
          <w:tcPr>
            <w:tcW w:w="6628" w:type="dxa"/>
            <w:gridSpan w:val="5"/>
            <w:vAlign w:val="center"/>
          </w:tcPr>
          <w:p w:rsidR="00A712EC" w:rsidRPr="008D6ACA" w:rsidRDefault="00A712EC" w:rsidP="001A5495">
            <w:pPr>
              <w:suppressAutoHyphens/>
              <w:spacing w:after="0" w:line="240" w:lineRule="auto"/>
              <w:rPr>
                <w:rFonts w:ascii="Times New Roman" w:hAnsi="Times New Roman"/>
              </w:rPr>
            </w:pPr>
            <w:r w:rsidRPr="008D6ACA">
              <w:rPr>
                <w:rFonts w:ascii="Times New Roman" w:hAnsi="Times New Roman"/>
              </w:rPr>
              <w:t xml:space="preserve">Приведение в соответствие нормам ИТМ защищенных пунктов управления руководителя ГО </w:t>
            </w:r>
            <w:r w:rsidR="00BB554D" w:rsidRPr="00BB554D">
              <w:rPr>
                <w:rFonts w:ascii="Times New Roman" w:hAnsi="Times New Roman"/>
              </w:rPr>
              <w:t>Городского округа</w:t>
            </w:r>
            <w:r w:rsidRPr="008D6ACA">
              <w:rPr>
                <w:rFonts w:ascii="Times New Roman" w:hAnsi="Times New Roman"/>
              </w:rPr>
              <w:t>, спасательной службы охраны общественного порядка и защитного сооружения для нетранспортабельных больных</w:t>
            </w:r>
          </w:p>
        </w:tc>
        <w:tc>
          <w:tcPr>
            <w:tcW w:w="992" w:type="dxa"/>
            <w:tcMar>
              <w:left w:w="0" w:type="dxa"/>
              <w:right w:w="0" w:type="dxa"/>
            </w:tcMar>
            <w:vAlign w:val="center"/>
          </w:tcPr>
          <w:p w:rsidR="00A712EC" w:rsidRPr="008D6ACA" w:rsidRDefault="00A712EC" w:rsidP="000F717B">
            <w:pPr>
              <w:suppressAutoHyphens/>
              <w:spacing w:after="0" w:line="240" w:lineRule="auto"/>
              <w:jc w:val="center"/>
              <w:rPr>
                <w:rFonts w:ascii="Times New Roman" w:hAnsi="Times New Roman"/>
              </w:rPr>
            </w:pPr>
            <w:r w:rsidRPr="008D6ACA">
              <w:rPr>
                <w:rFonts w:ascii="Times New Roman" w:hAnsi="Times New Roman"/>
              </w:rPr>
              <w:t>48%</w:t>
            </w:r>
          </w:p>
        </w:tc>
        <w:tc>
          <w:tcPr>
            <w:tcW w:w="993" w:type="dxa"/>
            <w:tcMar>
              <w:left w:w="0" w:type="dxa"/>
              <w:right w:w="0" w:type="dxa"/>
            </w:tcMar>
            <w:vAlign w:val="center"/>
          </w:tcPr>
          <w:p w:rsidR="00A712EC" w:rsidRPr="008D6ACA" w:rsidRDefault="00A712EC" w:rsidP="000F717B">
            <w:pPr>
              <w:suppressAutoHyphens/>
              <w:spacing w:after="0" w:line="240" w:lineRule="auto"/>
              <w:jc w:val="center"/>
              <w:rPr>
                <w:rFonts w:ascii="Times New Roman" w:hAnsi="Times New Roman"/>
              </w:rPr>
            </w:pPr>
            <w:r w:rsidRPr="008D6ACA">
              <w:rPr>
                <w:rFonts w:ascii="Times New Roman" w:hAnsi="Times New Roman"/>
              </w:rPr>
              <w:t>58%</w:t>
            </w:r>
          </w:p>
        </w:tc>
        <w:tc>
          <w:tcPr>
            <w:tcW w:w="993" w:type="dxa"/>
            <w:vAlign w:val="center"/>
          </w:tcPr>
          <w:p w:rsidR="00A712EC" w:rsidRPr="008D6ACA" w:rsidRDefault="00A712EC" w:rsidP="000F717B">
            <w:pPr>
              <w:suppressAutoHyphens/>
              <w:spacing w:after="0" w:line="240" w:lineRule="auto"/>
              <w:jc w:val="center"/>
              <w:rPr>
                <w:rFonts w:ascii="Times New Roman" w:hAnsi="Times New Roman"/>
              </w:rPr>
            </w:pPr>
            <w:r w:rsidRPr="008D6ACA">
              <w:rPr>
                <w:rFonts w:ascii="Times New Roman" w:hAnsi="Times New Roman"/>
              </w:rPr>
              <w:t>68%</w:t>
            </w:r>
          </w:p>
        </w:tc>
      </w:tr>
      <w:tr w:rsidR="001A5495" w:rsidRPr="008D6ACA" w:rsidTr="00BA5AC5">
        <w:trPr>
          <w:trHeight w:val="441"/>
        </w:trPr>
        <w:tc>
          <w:tcPr>
            <w:tcW w:w="6628" w:type="dxa"/>
            <w:gridSpan w:val="5"/>
            <w:vAlign w:val="center"/>
          </w:tcPr>
          <w:p w:rsidR="001A5495" w:rsidRPr="008D6ACA" w:rsidRDefault="001A5495" w:rsidP="001A5495">
            <w:pPr>
              <w:suppressAutoHyphens/>
              <w:spacing w:after="0" w:line="240" w:lineRule="auto"/>
              <w:rPr>
                <w:rFonts w:ascii="Times New Roman" w:hAnsi="Times New Roman"/>
              </w:rPr>
            </w:pPr>
            <w:r w:rsidRPr="008D6ACA">
              <w:rPr>
                <w:rFonts w:ascii="Times New Roman" w:hAnsi="Times New Roman"/>
              </w:rPr>
              <w:t xml:space="preserve">Уровень обеспеченности  имуществом гражданской обороны по сравнению с нормами </w:t>
            </w:r>
          </w:p>
        </w:tc>
        <w:tc>
          <w:tcPr>
            <w:tcW w:w="992" w:type="dxa"/>
            <w:tcMar>
              <w:left w:w="0" w:type="dxa"/>
              <w:right w:w="0" w:type="dxa"/>
            </w:tcMar>
            <w:vAlign w:val="center"/>
          </w:tcPr>
          <w:p w:rsidR="001A5495" w:rsidRPr="008D6ACA" w:rsidRDefault="001A5495" w:rsidP="000F717B">
            <w:pPr>
              <w:suppressAutoHyphens/>
              <w:spacing w:after="0" w:line="240" w:lineRule="auto"/>
              <w:jc w:val="center"/>
              <w:rPr>
                <w:rFonts w:ascii="Times New Roman" w:hAnsi="Times New Roman"/>
              </w:rPr>
            </w:pPr>
            <w:r w:rsidRPr="008D6ACA">
              <w:rPr>
                <w:rFonts w:ascii="Times New Roman" w:hAnsi="Times New Roman"/>
              </w:rPr>
              <w:t>32%</w:t>
            </w:r>
          </w:p>
        </w:tc>
        <w:tc>
          <w:tcPr>
            <w:tcW w:w="993" w:type="dxa"/>
            <w:tcMar>
              <w:left w:w="0" w:type="dxa"/>
              <w:right w:w="0" w:type="dxa"/>
            </w:tcMar>
            <w:vAlign w:val="center"/>
          </w:tcPr>
          <w:p w:rsidR="001A5495" w:rsidRPr="008D6ACA" w:rsidRDefault="001A5495" w:rsidP="000F717B">
            <w:pPr>
              <w:suppressAutoHyphens/>
              <w:spacing w:after="0" w:line="240" w:lineRule="auto"/>
              <w:jc w:val="center"/>
              <w:rPr>
                <w:rFonts w:ascii="Times New Roman" w:hAnsi="Times New Roman"/>
              </w:rPr>
            </w:pPr>
            <w:r w:rsidRPr="008D6ACA">
              <w:rPr>
                <w:rFonts w:ascii="Times New Roman" w:hAnsi="Times New Roman"/>
              </w:rPr>
              <w:t>34%</w:t>
            </w:r>
          </w:p>
        </w:tc>
        <w:tc>
          <w:tcPr>
            <w:tcW w:w="993" w:type="dxa"/>
            <w:vAlign w:val="center"/>
          </w:tcPr>
          <w:p w:rsidR="001A5495" w:rsidRPr="008D6ACA" w:rsidRDefault="001A5495" w:rsidP="00A712EC">
            <w:pPr>
              <w:suppressAutoHyphens/>
              <w:spacing w:after="0" w:line="240" w:lineRule="auto"/>
              <w:jc w:val="center"/>
              <w:rPr>
                <w:rFonts w:ascii="Times New Roman" w:hAnsi="Times New Roman"/>
              </w:rPr>
            </w:pPr>
            <w:r w:rsidRPr="008D6ACA">
              <w:rPr>
                <w:rFonts w:ascii="Times New Roman" w:hAnsi="Times New Roman"/>
              </w:rPr>
              <w:t>36%</w:t>
            </w:r>
          </w:p>
        </w:tc>
      </w:tr>
      <w:tr w:rsidR="001A5495" w:rsidRPr="008D6ACA" w:rsidTr="00BA5AC5">
        <w:trPr>
          <w:trHeight w:val="441"/>
        </w:trPr>
        <w:tc>
          <w:tcPr>
            <w:tcW w:w="6628" w:type="dxa"/>
            <w:gridSpan w:val="5"/>
            <w:vAlign w:val="center"/>
          </w:tcPr>
          <w:p w:rsidR="001A5495" w:rsidRPr="008D6ACA" w:rsidRDefault="001A5495" w:rsidP="001A5495">
            <w:pPr>
              <w:suppressAutoHyphens/>
              <w:spacing w:after="0" w:line="240" w:lineRule="auto"/>
              <w:rPr>
                <w:rFonts w:ascii="Times New Roman" w:hAnsi="Times New Roman"/>
              </w:rPr>
            </w:pPr>
            <w:r w:rsidRPr="008D6ACA">
              <w:rPr>
                <w:rFonts w:ascii="Times New Roman" w:hAnsi="Times New Roman"/>
              </w:rPr>
              <w:t xml:space="preserve">Поддержание 100% уровня обучения должностных лиц Администрации </w:t>
            </w:r>
            <w:r w:rsidR="00BB554D" w:rsidRPr="00BB554D">
              <w:rPr>
                <w:rFonts w:ascii="Times New Roman" w:hAnsi="Times New Roman"/>
              </w:rPr>
              <w:t xml:space="preserve">Городского округа </w:t>
            </w:r>
            <w:r w:rsidRPr="008D6ACA">
              <w:rPr>
                <w:rFonts w:ascii="Times New Roman" w:hAnsi="Times New Roman"/>
              </w:rPr>
              <w:t>в УМЦ ГКУ МО «СЦ «Звенигород» по вопросам гражданской обороны, предупреждения и ликвидации чрезвычайных ситуаций</w:t>
            </w:r>
          </w:p>
        </w:tc>
        <w:tc>
          <w:tcPr>
            <w:tcW w:w="992" w:type="dxa"/>
            <w:tcMar>
              <w:left w:w="0" w:type="dxa"/>
              <w:right w:w="0" w:type="dxa"/>
            </w:tcMar>
            <w:vAlign w:val="center"/>
          </w:tcPr>
          <w:p w:rsidR="001A5495" w:rsidRPr="008D6ACA" w:rsidRDefault="001A5495" w:rsidP="000F717B">
            <w:pPr>
              <w:suppressAutoHyphens/>
              <w:spacing w:after="0" w:line="240" w:lineRule="auto"/>
              <w:jc w:val="center"/>
              <w:rPr>
                <w:rFonts w:ascii="Times New Roman" w:hAnsi="Times New Roman"/>
              </w:rPr>
            </w:pPr>
            <w:r w:rsidRPr="008D6ACA">
              <w:rPr>
                <w:rFonts w:ascii="Times New Roman" w:hAnsi="Times New Roman"/>
              </w:rPr>
              <w:t>100%</w:t>
            </w:r>
          </w:p>
        </w:tc>
        <w:tc>
          <w:tcPr>
            <w:tcW w:w="993" w:type="dxa"/>
            <w:tcMar>
              <w:left w:w="0" w:type="dxa"/>
              <w:right w:w="0" w:type="dxa"/>
            </w:tcMar>
            <w:vAlign w:val="center"/>
          </w:tcPr>
          <w:p w:rsidR="001A5495" w:rsidRPr="008D6ACA" w:rsidRDefault="001A5495" w:rsidP="000F717B">
            <w:pPr>
              <w:suppressAutoHyphens/>
              <w:spacing w:after="0" w:line="240" w:lineRule="auto"/>
              <w:jc w:val="center"/>
              <w:rPr>
                <w:rFonts w:ascii="Times New Roman" w:hAnsi="Times New Roman"/>
              </w:rPr>
            </w:pPr>
            <w:r w:rsidRPr="008D6ACA">
              <w:rPr>
                <w:rFonts w:ascii="Times New Roman" w:hAnsi="Times New Roman"/>
              </w:rPr>
              <w:t>100%</w:t>
            </w:r>
          </w:p>
        </w:tc>
        <w:tc>
          <w:tcPr>
            <w:tcW w:w="993" w:type="dxa"/>
            <w:vAlign w:val="center"/>
          </w:tcPr>
          <w:p w:rsidR="001A5495" w:rsidRPr="008D6ACA" w:rsidRDefault="001A5495" w:rsidP="000F717B">
            <w:pPr>
              <w:suppressAutoHyphens/>
              <w:spacing w:after="0" w:line="240" w:lineRule="auto"/>
              <w:jc w:val="center"/>
              <w:rPr>
                <w:rFonts w:ascii="Times New Roman" w:hAnsi="Times New Roman"/>
              </w:rPr>
            </w:pPr>
            <w:r w:rsidRPr="008D6ACA">
              <w:rPr>
                <w:rFonts w:ascii="Times New Roman" w:hAnsi="Times New Roman"/>
              </w:rPr>
              <w:t>100%</w:t>
            </w:r>
          </w:p>
        </w:tc>
      </w:tr>
      <w:tr w:rsidR="001A5495" w:rsidRPr="008D6ACA" w:rsidTr="00BA5AC5">
        <w:trPr>
          <w:trHeight w:val="441"/>
        </w:trPr>
        <w:tc>
          <w:tcPr>
            <w:tcW w:w="6628" w:type="dxa"/>
            <w:gridSpan w:val="5"/>
            <w:vAlign w:val="center"/>
          </w:tcPr>
          <w:p w:rsidR="001A5495" w:rsidRPr="008D6ACA" w:rsidRDefault="001A5495" w:rsidP="001A5495">
            <w:pPr>
              <w:suppressAutoHyphens/>
              <w:spacing w:after="0" w:line="240" w:lineRule="auto"/>
              <w:rPr>
                <w:rFonts w:ascii="Times New Roman" w:hAnsi="Times New Roman"/>
              </w:rPr>
            </w:pPr>
            <w:r w:rsidRPr="008D6ACA">
              <w:rPr>
                <w:rFonts w:ascii="Times New Roman" w:hAnsi="Times New Roman"/>
              </w:rPr>
              <w:t>Выполнение ежегодного плана оперативной подготовки Городского округа Подольск</w:t>
            </w:r>
          </w:p>
        </w:tc>
        <w:tc>
          <w:tcPr>
            <w:tcW w:w="992" w:type="dxa"/>
            <w:tcMar>
              <w:left w:w="0" w:type="dxa"/>
              <w:right w:w="0" w:type="dxa"/>
            </w:tcMar>
            <w:vAlign w:val="center"/>
          </w:tcPr>
          <w:p w:rsidR="001A5495" w:rsidRPr="008D6ACA" w:rsidRDefault="001A5495" w:rsidP="00530FA6">
            <w:pPr>
              <w:suppressAutoHyphens/>
              <w:spacing w:after="0" w:line="240" w:lineRule="auto"/>
              <w:jc w:val="center"/>
              <w:rPr>
                <w:rFonts w:ascii="Times New Roman" w:hAnsi="Times New Roman"/>
              </w:rPr>
            </w:pPr>
            <w:r w:rsidRPr="008D6ACA">
              <w:rPr>
                <w:rFonts w:ascii="Times New Roman" w:hAnsi="Times New Roman"/>
              </w:rPr>
              <w:t>100%</w:t>
            </w:r>
          </w:p>
        </w:tc>
        <w:tc>
          <w:tcPr>
            <w:tcW w:w="993" w:type="dxa"/>
            <w:tcMar>
              <w:left w:w="0" w:type="dxa"/>
              <w:right w:w="0" w:type="dxa"/>
            </w:tcMar>
            <w:vAlign w:val="center"/>
          </w:tcPr>
          <w:p w:rsidR="001A5495" w:rsidRPr="008D6ACA" w:rsidRDefault="001A5495" w:rsidP="00530FA6">
            <w:pPr>
              <w:suppressAutoHyphens/>
              <w:spacing w:after="0" w:line="240" w:lineRule="auto"/>
              <w:jc w:val="center"/>
              <w:rPr>
                <w:rFonts w:ascii="Times New Roman" w:hAnsi="Times New Roman"/>
              </w:rPr>
            </w:pPr>
            <w:r w:rsidRPr="008D6ACA">
              <w:rPr>
                <w:rFonts w:ascii="Times New Roman" w:hAnsi="Times New Roman"/>
              </w:rPr>
              <w:t>100%</w:t>
            </w:r>
          </w:p>
        </w:tc>
        <w:tc>
          <w:tcPr>
            <w:tcW w:w="993" w:type="dxa"/>
            <w:vAlign w:val="center"/>
          </w:tcPr>
          <w:p w:rsidR="001A5495" w:rsidRPr="008D6ACA" w:rsidRDefault="001A5495" w:rsidP="00530FA6">
            <w:pPr>
              <w:suppressAutoHyphens/>
              <w:spacing w:after="0" w:line="240" w:lineRule="auto"/>
              <w:jc w:val="center"/>
              <w:rPr>
                <w:rFonts w:ascii="Times New Roman" w:hAnsi="Times New Roman"/>
              </w:rPr>
            </w:pPr>
            <w:r w:rsidRPr="008D6ACA">
              <w:rPr>
                <w:rFonts w:ascii="Times New Roman" w:hAnsi="Times New Roman"/>
              </w:rPr>
              <w:t>100%</w:t>
            </w:r>
          </w:p>
        </w:tc>
      </w:tr>
      <w:tr w:rsidR="001A5495" w:rsidRPr="008D6ACA" w:rsidTr="00BA5AC5">
        <w:trPr>
          <w:trHeight w:val="441"/>
        </w:trPr>
        <w:tc>
          <w:tcPr>
            <w:tcW w:w="6628" w:type="dxa"/>
            <w:gridSpan w:val="5"/>
            <w:vAlign w:val="center"/>
          </w:tcPr>
          <w:p w:rsidR="001A5495" w:rsidRPr="008D6ACA" w:rsidRDefault="001A5495" w:rsidP="001A5495">
            <w:pPr>
              <w:suppressAutoHyphens/>
              <w:spacing w:after="0" w:line="240" w:lineRule="auto"/>
              <w:rPr>
                <w:rFonts w:ascii="Times New Roman" w:hAnsi="Times New Roman"/>
              </w:rPr>
            </w:pPr>
            <w:r w:rsidRPr="008D6ACA">
              <w:rPr>
                <w:rFonts w:ascii="Times New Roman" w:hAnsi="Times New Roman"/>
              </w:rPr>
              <w:t>Оборудование учебно-консультационных пунктов для обучения неработающего населения информационными стендами</w:t>
            </w:r>
          </w:p>
        </w:tc>
        <w:tc>
          <w:tcPr>
            <w:tcW w:w="992" w:type="dxa"/>
            <w:tcMar>
              <w:left w:w="0" w:type="dxa"/>
              <w:right w:w="0" w:type="dxa"/>
            </w:tcMar>
            <w:vAlign w:val="center"/>
          </w:tcPr>
          <w:p w:rsidR="001A5495" w:rsidRPr="008D6ACA" w:rsidRDefault="001A5495" w:rsidP="000F717B">
            <w:pPr>
              <w:suppressAutoHyphens/>
              <w:spacing w:after="0" w:line="240" w:lineRule="auto"/>
              <w:jc w:val="center"/>
              <w:rPr>
                <w:rFonts w:ascii="Times New Roman" w:hAnsi="Times New Roman"/>
              </w:rPr>
            </w:pPr>
            <w:r w:rsidRPr="008D6ACA">
              <w:rPr>
                <w:rFonts w:ascii="Times New Roman" w:hAnsi="Times New Roman"/>
              </w:rPr>
              <w:t>79%</w:t>
            </w:r>
          </w:p>
        </w:tc>
        <w:tc>
          <w:tcPr>
            <w:tcW w:w="993" w:type="dxa"/>
            <w:tcMar>
              <w:left w:w="0" w:type="dxa"/>
              <w:right w:w="0" w:type="dxa"/>
            </w:tcMar>
            <w:vAlign w:val="center"/>
          </w:tcPr>
          <w:p w:rsidR="001A5495" w:rsidRPr="008D6ACA" w:rsidRDefault="001A5495" w:rsidP="000F717B">
            <w:pPr>
              <w:suppressAutoHyphens/>
              <w:spacing w:after="0" w:line="240" w:lineRule="auto"/>
              <w:jc w:val="center"/>
              <w:rPr>
                <w:rFonts w:ascii="Times New Roman" w:hAnsi="Times New Roman"/>
              </w:rPr>
            </w:pPr>
            <w:r w:rsidRPr="008D6ACA">
              <w:rPr>
                <w:rFonts w:ascii="Times New Roman" w:hAnsi="Times New Roman"/>
              </w:rPr>
              <w:t>86%</w:t>
            </w:r>
          </w:p>
        </w:tc>
        <w:tc>
          <w:tcPr>
            <w:tcW w:w="993" w:type="dxa"/>
            <w:vAlign w:val="center"/>
          </w:tcPr>
          <w:p w:rsidR="001A5495" w:rsidRPr="008D6ACA" w:rsidRDefault="001A5495" w:rsidP="000F717B">
            <w:pPr>
              <w:suppressAutoHyphens/>
              <w:spacing w:after="0" w:line="240" w:lineRule="auto"/>
              <w:jc w:val="center"/>
              <w:rPr>
                <w:rFonts w:ascii="Times New Roman" w:hAnsi="Times New Roman"/>
              </w:rPr>
            </w:pPr>
            <w:r w:rsidRPr="008D6ACA">
              <w:rPr>
                <w:rFonts w:ascii="Times New Roman" w:hAnsi="Times New Roman"/>
              </w:rPr>
              <w:t>100%</w:t>
            </w:r>
          </w:p>
        </w:tc>
      </w:tr>
      <w:tr w:rsidR="001A5495" w:rsidRPr="008D6ACA" w:rsidTr="00BA5AC5">
        <w:trPr>
          <w:trHeight w:val="441"/>
        </w:trPr>
        <w:tc>
          <w:tcPr>
            <w:tcW w:w="6628" w:type="dxa"/>
            <w:gridSpan w:val="5"/>
            <w:vAlign w:val="center"/>
          </w:tcPr>
          <w:p w:rsidR="001A5495" w:rsidRPr="008D6ACA" w:rsidRDefault="001A5495" w:rsidP="001A5495">
            <w:pPr>
              <w:suppressAutoHyphens/>
              <w:spacing w:after="0" w:line="240" w:lineRule="auto"/>
              <w:ind w:firstLine="28"/>
              <w:rPr>
                <w:rFonts w:ascii="Times New Roman" w:hAnsi="Times New Roman"/>
              </w:rPr>
            </w:pPr>
            <w:r w:rsidRPr="008D6ACA">
              <w:rPr>
                <w:rFonts w:ascii="Times New Roman" w:hAnsi="Times New Roman"/>
              </w:rPr>
              <w:t>Охват населения Городского округа Подольск централизованным оповещением и  информированием</w:t>
            </w:r>
          </w:p>
        </w:tc>
        <w:tc>
          <w:tcPr>
            <w:tcW w:w="992" w:type="dxa"/>
            <w:tcMar>
              <w:left w:w="0" w:type="dxa"/>
              <w:right w:w="0" w:type="dxa"/>
            </w:tcMar>
            <w:vAlign w:val="center"/>
          </w:tcPr>
          <w:p w:rsidR="001A5495" w:rsidRPr="008D6ACA" w:rsidRDefault="001A5495" w:rsidP="000F717B">
            <w:pPr>
              <w:suppressAutoHyphens/>
              <w:spacing w:after="0" w:line="240" w:lineRule="auto"/>
              <w:jc w:val="center"/>
              <w:rPr>
                <w:rFonts w:ascii="Times New Roman" w:hAnsi="Times New Roman"/>
              </w:rPr>
            </w:pPr>
            <w:r w:rsidRPr="008D6ACA">
              <w:rPr>
                <w:rFonts w:ascii="Times New Roman" w:hAnsi="Times New Roman"/>
              </w:rPr>
              <w:t>75%</w:t>
            </w:r>
          </w:p>
        </w:tc>
        <w:tc>
          <w:tcPr>
            <w:tcW w:w="993" w:type="dxa"/>
            <w:tcMar>
              <w:left w:w="0" w:type="dxa"/>
              <w:right w:w="0" w:type="dxa"/>
            </w:tcMar>
            <w:vAlign w:val="center"/>
          </w:tcPr>
          <w:p w:rsidR="001A5495" w:rsidRPr="008D6ACA" w:rsidRDefault="001A5495" w:rsidP="000F717B">
            <w:pPr>
              <w:suppressAutoHyphens/>
              <w:spacing w:after="0" w:line="240" w:lineRule="auto"/>
              <w:jc w:val="center"/>
              <w:rPr>
                <w:rFonts w:ascii="Times New Roman" w:hAnsi="Times New Roman"/>
              </w:rPr>
            </w:pPr>
            <w:r w:rsidRPr="008D6ACA">
              <w:rPr>
                <w:rFonts w:ascii="Times New Roman" w:hAnsi="Times New Roman"/>
              </w:rPr>
              <w:t>80%</w:t>
            </w:r>
          </w:p>
        </w:tc>
        <w:tc>
          <w:tcPr>
            <w:tcW w:w="993" w:type="dxa"/>
            <w:vAlign w:val="center"/>
          </w:tcPr>
          <w:p w:rsidR="001A5495" w:rsidRPr="008D6ACA" w:rsidRDefault="001A5495" w:rsidP="000F717B">
            <w:pPr>
              <w:suppressAutoHyphens/>
              <w:spacing w:after="0" w:line="240" w:lineRule="auto"/>
              <w:jc w:val="center"/>
              <w:rPr>
                <w:rFonts w:ascii="Times New Roman" w:hAnsi="Times New Roman"/>
              </w:rPr>
            </w:pPr>
            <w:r w:rsidRPr="008D6ACA">
              <w:rPr>
                <w:rFonts w:ascii="Times New Roman" w:hAnsi="Times New Roman"/>
              </w:rPr>
              <w:t>90 %</w:t>
            </w:r>
          </w:p>
        </w:tc>
      </w:tr>
      <w:tr w:rsidR="001A5495" w:rsidRPr="008D6ACA" w:rsidTr="00BA5AC5">
        <w:trPr>
          <w:trHeight w:val="441"/>
        </w:trPr>
        <w:tc>
          <w:tcPr>
            <w:tcW w:w="6628" w:type="dxa"/>
            <w:gridSpan w:val="5"/>
            <w:vAlign w:val="center"/>
          </w:tcPr>
          <w:p w:rsidR="001A5495" w:rsidRPr="008D6ACA" w:rsidRDefault="001A5495" w:rsidP="001A5495">
            <w:pPr>
              <w:suppressAutoHyphens/>
              <w:spacing w:after="0" w:line="240" w:lineRule="auto"/>
              <w:rPr>
                <w:rFonts w:ascii="Times New Roman" w:hAnsi="Times New Roman"/>
              </w:rPr>
            </w:pPr>
            <w:r w:rsidRPr="008D6ACA">
              <w:rPr>
                <w:rFonts w:ascii="Times New Roman" w:eastAsia="Times New Roman" w:hAnsi="Times New Roman"/>
                <w:lang w:eastAsia="ru-RU"/>
              </w:rPr>
              <w:t xml:space="preserve">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Городского округа Подольск </w:t>
            </w:r>
          </w:p>
        </w:tc>
        <w:tc>
          <w:tcPr>
            <w:tcW w:w="992" w:type="dxa"/>
            <w:tcMar>
              <w:left w:w="0" w:type="dxa"/>
              <w:right w:w="0" w:type="dxa"/>
            </w:tcMar>
            <w:vAlign w:val="center"/>
          </w:tcPr>
          <w:p w:rsidR="001A5495" w:rsidRPr="008D6ACA" w:rsidRDefault="001A5495" w:rsidP="000F717B">
            <w:pPr>
              <w:suppressAutoHyphens/>
              <w:spacing w:after="0" w:line="240" w:lineRule="auto"/>
              <w:jc w:val="center"/>
              <w:rPr>
                <w:rFonts w:ascii="Times New Roman" w:hAnsi="Times New Roman"/>
              </w:rPr>
            </w:pPr>
            <w:r w:rsidRPr="008D6ACA">
              <w:rPr>
                <w:rFonts w:ascii="Times New Roman" w:hAnsi="Times New Roman"/>
              </w:rPr>
              <w:t>2%</w:t>
            </w:r>
          </w:p>
        </w:tc>
        <w:tc>
          <w:tcPr>
            <w:tcW w:w="993" w:type="dxa"/>
            <w:tcMar>
              <w:left w:w="0" w:type="dxa"/>
              <w:right w:w="0" w:type="dxa"/>
            </w:tcMar>
            <w:vAlign w:val="center"/>
          </w:tcPr>
          <w:p w:rsidR="001A5495" w:rsidRPr="008D6ACA" w:rsidRDefault="001A5495" w:rsidP="000F717B">
            <w:pPr>
              <w:suppressAutoHyphens/>
              <w:spacing w:after="0" w:line="240" w:lineRule="auto"/>
              <w:jc w:val="center"/>
              <w:rPr>
                <w:rFonts w:ascii="Times New Roman" w:hAnsi="Times New Roman"/>
              </w:rPr>
            </w:pPr>
            <w:r w:rsidRPr="008D6ACA">
              <w:rPr>
                <w:rFonts w:ascii="Times New Roman" w:hAnsi="Times New Roman"/>
              </w:rPr>
              <w:t>5%</w:t>
            </w:r>
          </w:p>
        </w:tc>
        <w:tc>
          <w:tcPr>
            <w:tcW w:w="993" w:type="dxa"/>
            <w:vAlign w:val="center"/>
          </w:tcPr>
          <w:p w:rsidR="001A5495" w:rsidRPr="008D6ACA" w:rsidRDefault="001A5495" w:rsidP="000F717B">
            <w:pPr>
              <w:suppressAutoHyphens/>
              <w:spacing w:after="0" w:line="240" w:lineRule="auto"/>
              <w:jc w:val="center"/>
              <w:rPr>
                <w:rFonts w:ascii="Times New Roman" w:hAnsi="Times New Roman"/>
              </w:rPr>
            </w:pPr>
            <w:r w:rsidRPr="008D6ACA">
              <w:rPr>
                <w:rFonts w:ascii="Times New Roman" w:hAnsi="Times New Roman"/>
              </w:rPr>
              <w:t>10%</w:t>
            </w:r>
          </w:p>
        </w:tc>
      </w:tr>
      <w:tr w:rsidR="001A5495" w:rsidRPr="008D6ACA" w:rsidTr="00BA5AC5">
        <w:trPr>
          <w:trHeight w:val="441"/>
        </w:trPr>
        <w:tc>
          <w:tcPr>
            <w:tcW w:w="6628" w:type="dxa"/>
            <w:gridSpan w:val="5"/>
            <w:vAlign w:val="center"/>
          </w:tcPr>
          <w:p w:rsidR="001A5495" w:rsidRPr="008D6ACA" w:rsidRDefault="001A5495" w:rsidP="001A5495">
            <w:pPr>
              <w:suppressAutoHyphens/>
              <w:spacing w:after="0" w:line="240" w:lineRule="auto"/>
              <w:rPr>
                <w:rFonts w:ascii="Times New Roman" w:hAnsi="Times New Roman"/>
              </w:rPr>
            </w:pPr>
            <w:r w:rsidRPr="008D6ACA">
              <w:rPr>
                <w:rFonts w:ascii="Times New Roman" w:hAnsi="Times New Roman"/>
              </w:rPr>
              <w:t>Уровень снижения рисков и смягчения последствий чрезвычайных ситуаций природного и техногенного характера на муниципальных объектах Городского округа Подольск</w:t>
            </w:r>
          </w:p>
        </w:tc>
        <w:tc>
          <w:tcPr>
            <w:tcW w:w="992" w:type="dxa"/>
            <w:tcMar>
              <w:left w:w="0" w:type="dxa"/>
              <w:right w:w="0" w:type="dxa"/>
            </w:tcMar>
            <w:vAlign w:val="center"/>
          </w:tcPr>
          <w:p w:rsidR="001A5495" w:rsidRPr="008D6ACA" w:rsidRDefault="001A5495" w:rsidP="000F717B">
            <w:pPr>
              <w:suppressAutoHyphens/>
              <w:spacing w:after="0" w:line="240" w:lineRule="auto"/>
              <w:jc w:val="center"/>
              <w:rPr>
                <w:rFonts w:ascii="Times New Roman" w:hAnsi="Times New Roman"/>
              </w:rPr>
            </w:pPr>
            <w:r w:rsidRPr="008D6ACA">
              <w:rPr>
                <w:rFonts w:ascii="Times New Roman" w:hAnsi="Times New Roman"/>
              </w:rPr>
              <w:t>85%</w:t>
            </w:r>
          </w:p>
        </w:tc>
        <w:tc>
          <w:tcPr>
            <w:tcW w:w="993" w:type="dxa"/>
            <w:tcMar>
              <w:left w:w="0" w:type="dxa"/>
              <w:right w:w="0" w:type="dxa"/>
            </w:tcMar>
            <w:vAlign w:val="center"/>
          </w:tcPr>
          <w:p w:rsidR="001A5495" w:rsidRPr="008D6ACA" w:rsidRDefault="001A5495" w:rsidP="000F717B">
            <w:pPr>
              <w:suppressAutoHyphens/>
              <w:spacing w:after="0" w:line="240" w:lineRule="auto"/>
              <w:jc w:val="center"/>
              <w:rPr>
                <w:rFonts w:ascii="Times New Roman" w:hAnsi="Times New Roman"/>
              </w:rPr>
            </w:pPr>
            <w:r w:rsidRPr="008D6ACA">
              <w:rPr>
                <w:rFonts w:ascii="Times New Roman" w:hAnsi="Times New Roman"/>
              </w:rPr>
              <w:t>80%</w:t>
            </w:r>
          </w:p>
        </w:tc>
        <w:tc>
          <w:tcPr>
            <w:tcW w:w="993" w:type="dxa"/>
            <w:vAlign w:val="center"/>
          </w:tcPr>
          <w:p w:rsidR="001A5495" w:rsidRPr="008D6ACA" w:rsidRDefault="001A5495" w:rsidP="001A5495">
            <w:pPr>
              <w:suppressAutoHyphens/>
              <w:spacing w:after="0" w:line="240" w:lineRule="auto"/>
              <w:jc w:val="center"/>
              <w:rPr>
                <w:rFonts w:ascii="Times New Roman" w:hAnsi="Times New Roman"/>
              </w:rPr>
            </w:pPr>
            <w:r w:rsidRPr="008D6ACA">
              <w:rPr>
                <w:rFonts w:ascii="Times New Roman" w:hAnsi="Times New Roman"/>
              </w:rPr>
              <w:t>75%</w:t>
            </w:r>
          </w:p>
        </w:tc>
      </w:tr>
      <w:tr w:rsidR="001A5495" w:rsidRPr="008D6ACA" w:rsidTr="00BA5AC5">
        <w:trPr>
          <w:trHeight w:val="441"/>
        </w:trPr>
        <w:tc>
          <w:tcPr>
            <w:tcW w:w="6628" w:type="dxa"/>
            <w:gridSpan w:val="5"/>
            <w:vAlign w:val="center"/>
          </w:tcPr>
          <w:p w:rsidR="001A5495" w:rsidRPr="008D6ACA" w:rsidRDefault="001A5495" w:rsidP="001A5495">
            <w:pPr>
              <w:suppressAutoHyphens/>
              <w:spacing w:after="0" w:line="240" w:lineRule="auto"/>
              <w:rPr>
                <w:rFonts w:ascii="Times New Roman" w:hAnsi="Times New Roman"/>
              </w:rPr>
            </w:pPr>
            <w:r w:rsidRPr="008D6ACA">
              <w:rPr>
                <w:rFonts w:ascii="Times New Roman" w:hAnsi="Times New Roman"/>
              </w:rPr>
              <w:t xml:space="preserve">Соотношение фактического и нормативного объема накопления резервного фонда материальных ресурсов для ликвидации чрезвычайных ситуаций на территории Городского округа Подольск </w:t>
            </w:r>
          </w:p>
        </w:tc>
        <w:tc>
          <w:tcPr>
            <w:tcW w:w="992" w:type="dxa"/>
            <w:tcMar>
              <w:left w:w="0" w:type="dxa"/>
              <w:right w:w="0" w:type="dxa"/>
            </w:tcMar>
            <w:vAlign w:val="center"/>
          </w:tcPr>
          <w:p w:rsidR="001A5495" w:rsidRPr="008D6ACA" w:rsidRDefault="001A5495" w:rsidP="000F717B">
            <w:pPr>
              <w:suppressAutoHyphens/>
              <w:spacing w:after="0" w:line="240" w:lineRule="auto"/>
              <w:jc w:val="center"/>
              <w:rPr>
                <w:rFonts w:ascii="Times New Roman" w:hAnsi="Times New Roman"/>
              </w:rPr>
            </w:pPr>
            <w:r w:rsidRPr="008D6ACA">
              <w:rPr>
                <w:rFonts w:ascii="Times New Roman" w:hAnsi="Times New Roman"/>
              </w:rPr>
              <w:t>50%</w:t>
            </w:r>
          </w:p>
        </w:tc>
        <w:tc>
          <w:tcPr>
            <w:tcW w:w="993" w:type="dxa"/>
            <w:tcMar>
              <w:left w:w="0" w:type="dxa"/>
              <w:right w:w="0" w:type="dxa"/>
            </w:tcMar>
            <w:vAlign w:val="center"/>
          </w:tcPr>
          <w:p w:rsidR="001A5495" w:rsidRPr="008D6ACA" w:rsidRDefault="001A5495" w:rsidP="000F717B">
            <w:pPr>
              <w:suppressAutoHyphens/>
              <w:spacing w:after="0" w:line="240" w:lineRule="auto"/>
              <w:jc w:val="center"/>
              <w:rPr>
                <w:rFonts w:ascii="Times New Roman" w:hAnsi="Times New Roman"/>
              </w:rPr>
            </w:pPr>
            <w:r w:rsidRPr="008D6ACA">
              <w:rPr>
                <w:rFonts w:ascii="Times New Roman" w:hAnsi="Times New Roman"/>
              </w:rPr>
              <w:t>60%</w:t>
            </w:r>
          </w:p>
        </w:tc>
        <w:tc>
          <w:tcPr>
            <w:tcW w:w="993" w:type="dxa"/>
            <w:vAlign w:val="center"/>
          </w:tcPr>
          <w:p w:rsidR="001A5495" w:rsidRPr="008D6ACA" w:rsidRDefault="001A5495" w:rsidP="001A5495">
            <w:pPr>
              <w:suppressAutoHyphens/>
              <w:spacing w:after="0" w:line="240" w:lineRule="auto"/>
              <w:jc w:val="center"/>
              <w:rPr>
                <w:rFonts w:ascii="Times New Roman" w:hAnsi="Times New Roman"/>
              </w:rPr>
            </w:pPr>
            <w:r w:rsidRPr="008D6ACA">
              <w:rPr>
                <w:rFonts w:ascii="Times New Roman" w:hAnsi="Times New Roman"/>
              </w:rPr>
              <w:t>70%</w:t>
            </w:r>
          </w:p>
        </w:tc>
      </w:tr>
      <w:tr w:rsidR="001A5495" w:rsidRPr="008D6ACA" w:rsidTr="00BA5AC5">
        <w:trPr>
          <w:trHeight w:val="441"/>
        </w:trPr>
        <w:tc>
          <w:tcPr>
            <w:tcW w:w="6628" w:type="dxa"/>
            <w:gridSpan w:val="5"/>
            <w:vAlign w:val="center"/>
          </w:tcPr>
          <w:p w:rsidR="001A5495" w:rsidRPr="008D6ACA" w:rsidRDefault="001A5495" w:rsidP="001A5495">
            <w:pPr>
              <w:suppressAutoHyphens/>
              <w:spacing w:after="0" w:line="240" w:lineRule="auto"/>
              <w:rPr>
                <w:rFonts w:ascii="Times New Roman" w:hAnsi="Times New Roman"/>
              </w:rPr>
            </w:pPr>
            <w:r w:rsidRPr="008D6ACA">
              <w:rPr>
                <w:rFonts w:ascii="Times New Roman" w:hAnsi="Times New Roman"/>
              </w:rPr>
              <w:t xml:space="preserve">Увеличение уровня финансовых ресурсов для ликвидации чрезвычайных ситуаций, в том числе последствий террористических актов, в расчете на душу населения на территории Городского округа Подольск, по сравнению с показателем 2014 года </w:t>
            </w:r>
          </w:p>
        </w:tc>
        <w:tc>
          <w:tcPr>
            <w:tcW w:w="992" w:type="dxa"/>
            <w:tcMar>
              <w:left w:w="0" w:type="dxa"/>
              <w:right w:w="0" w:type="dxa"/>
            </w:tcMar>
            <w:vAlign w:val="center"/>
          </w:tcPr>
          <w:p w:rsidR="001A5495" w:rsidRPr="008D6ACA" w:rsidRDefault="001A5495" w:rsidP="000F717B">
            <w:pPr>
              <w:suppressAutoHyphens/>
              <w:spacing w:after="0" w:line="240" w:lineRule="auto"/>
              <w:jc w:val="center"/>
              <w:rPr>
                <w:rFonts w:ascii="Times New Roman" w:hAnsi="Times New Roman"/>
              </w:rPr>
            </w:pPr>
            <w:r w:rsidRPr="008D6ACA">
              <w:rPr>
                <w:rFonts w:ascii="Times New Roman" w:hAnsi="Times New Roman"/>
              </w:rPr>
              <w:t>148,36 руб.</w:t>
            </w:r>
          </w:p>
        </w:tc>
        <w:tc>
          <w:tcPr>
            <w:tcW w:w="993" w:type="dxa"/>
            <w:tcMar>
              <w:left w:w="0" w:type="dxa"/>
              <w:right w:w="0" w:type="dxa"/>
            </w:tcMar>
            <w:vAlign w:val="center"/>
          </w:tcPr>
          <w:p w:rsidR="001A5495" w:rsidRPr="008D6ACA" w:rsidRDefault="001A5495" w:rsidP="000F717B">
            <w:pPr>
              <w:suppressAutoHyphens/>
              <w:spacing w:after="0" w:line="240" w:lineRule="auto"/>
              <w:jc w:val="center"/>
              <w:rPr>
                <w:rFonts w:ascii="Times New Roman" w:hAnsi="Times New Roman"/>
              </w:rPr>
            </w:pPr>
            <w:r w:rsidRPr="008D6ACA">
              <w:rPr>
                <w:rFonts w:ascii="Times New Roman" w:hAnsi="Times New Roman"/>
              </w:rPr>
              <w:t>198,36 руб.</w:t>
            </w:r>
          </w:p>
        </w:tc>
        <w:tc>
          <w:tcPr>
            <w:tcW w:w="993" w:type="dxa"/>
            <w:vAlign w:val="center"/>
          </w:tcPr>
          <w:p w:rsidR="001A5495" w:rsidRPr="008D6ACA" w:rsidRDefault="001A5495" w:rsidP="000F717B">
            <w:pPr>
              <w:suppressAutoHyphens/>
              <w:spacing w:after="0" w:line="240" w:lineRule="auto"/>
              <w:jc w:val="center"/>
              <w:rPr>
                <w:rFonts w:ascii="Times New Roman" w:hAnsi="Times New Roman"/>
              </w:rPr>
            </w:pPr>
            <w:r w:rsidRPr="008D6ACA">
              <w:rPr>
                <w:rFonts w:ascii="Times New Roman" w:hAnsi="Times New Roman"/>
              </w:rPr>
              <w:t>238,36 руб.</w:t>
            </w:r>
          </w:p>
        </w:tc>
      </w:tr>
      <w:tr w:rsidR="001A5495" w:rsidRPr="008D6ACA" w:rsidTr="00BA5AC5">
        <w:trPr>
          <w:trHeight w:val="441"/>
        </w:trPr>
        <w:tc>
          <w:tcPr>
            <w:tcW w:w="6628" w:type="dxa"/>
            <w:gridSpan w:val="5"/>
            <w:vAlign w:val="center"/>
          </w:tcPr>
          <w:p w:rsidR="001A5495" w:rsidRPr="008D6ACA" w:rsidRDefault="001A5495" w:rsidP="001A5495">
            <w:pPr>
              <w:suppressAutoHyphens/>
              <w:spacing w:after="0" w:line="240" w:lineRule="auto"/>
              <w:rPr>
                <w:rFonts w:ascii="Times New Roman" w:hAnsi="Times New Roman"/>
              </w:rPr>
            </w:pPr>
            <w:r w:rsidRPr="008D6ACA">
              <w:rPr>
                <w:rFonts w:ascii="Times New Roman" w:hAnsi="Times New Roman"/>
              </w:rPr>
              <w:t>Увеличение у уровня материальных ресурсов для ликвидации чрезвычайных ситуаций, в том числе последствий террористических актов, в расчете на душу населения на территории Городского округа Подольск, по сравнению с показателем 2014 года</w:t>
            </w:r>
          </w:p>
        </w:tc>
        <w:tc>
          <w:tcPr>
            <w:tcW w:w="992" w:type="dxa"/>
            <w:tcMar>
              <w:left w:w="0" w:type="dxa"/>
              <w:right w:w="0" w:type="dxa"/>
            </w:tcMar>
            <w:vAlign w:val="center"/>
          </w:tcPr>
          <w:p w:rsidR="001A5495" w:rsidRPr="008D6ACA" w:rsidRDefault="001A5495" w:rsidP="000F717B">
            <w:pPr>
              <w:suppressAutoHyphens/>
              <w:spacing w:after="0" w:line="240" w:lineRule="auto"/>
              <w:jc w:val="center"/>
              <w:rPr>
                <w:rFonts w:ascii="Times New Roman" w:hAnsi="Times New Roman"/>
              </w:rPr>
            </w:pPr>
            <w:r w:rsidRPr="008D6ACA">
              <w:rPr>
                <w:rFonts w:ascii="Times New Roman" w:hAnsi="Times New Roman"/>
              </w:rPr>
              <w:t>139,84 руб.</w:t>
            </w:r>
          </w:p>
        </w:tc>
        <w:tc>
          <w:tcPr>
            <w:tcW w:w="993" w:type="dxa"/>
            <w:tcMar>
              <w:left w:w="0" w:type="dxa"/>
              <w:right w:w="0" w:type="dxa"/>
            </w:tcMar>
            <w:vAlign w:val="center"/>
          </w:tcPr>
          <w:p w:rsidR="001A5495" w:rsidRPr="008D6ACA" w:rsidRDefault="001A5495" w:rsidP="000F717B">
            <w:pPr>
              <w:suppressAutoHyphens/>
              <w:spacing w:after="0" w:line="240" w:lineRule="auto"/>
              <w:jc w:val="center"/>
              <w:rPr>
                <w:rFonts w:ascii="Times New Roman" w:hAnsi="Times New Roman"/>
              </w:rPr>
            </w:pPr>
            <w:r w:rsidRPr="008D6ACA">
              <w:rPr>
                <w:rFonts w:ascii="Times New Roman" w:hAnsi="Times New Roman"/>
              </w:rPr>
              <w:t>189,84 руб.</w:t>
            </w:r>
          </w:p>
        </w:tc>
        <w:tc>
          <w:tcPr>
            <w:tcW w:w="993" w:type="dxa"/>
            <w:vAlign w:val="center"/>
          </w:tcPr>
          <w:p w:rsidR="001A5495" w:rsidRPr="008D6ACA" w:rsidRDefault="001A5495" w:rsidP="000F717B">
            <w:pPr>
              <w:suppressAutoHyphens/>
              <w:spacing w:after="0" w:line="240" w:lineRule="auto"/>
              <w:jc w:val="center"/>
              <w:rPr>
                <w:rFonts w:ascii="Times New Roman" w:hAnsi="Times New Roman"/>
              </w:rPr>
            </w:pPr>
            <w:r w:rsidRPr="008D6ACA">
              <w:rPr>
                <w:rFonts w:ascii="Times New Roman" w:hAnsi="Times New Roman"/>
              </w:rPr>
              <w:t>139,84 руб.</w:t>
            </w:r>
          </w:p>
        </w:tc>
      </w:tr>
      <w:tr w:rsidR="001A5495" w:rsidRPr="008D6ACA" w:rsidTr="00BA5AC5">
        <w:trPr>
          <w:trHeight w:val="441"/>
        </w:trPr>
        <w:tc>
          <w:tcPr>
            <w:tcW w:w="6628" w:type="dxa"/>
            <w:gridSpan w:val="5"/>
            <w:vAlign w:val="center"/>
          </w:tcPr>
          <w:p w:rsidR="001A5495" w:rsidRPr="008D6ACA" w:rsidRDefault="001A5495" w:rsidP="001A5495">
            <w:pPr>
              <w:suppressAutoHyphens/>
              <w:spacing w:after="0" w:line="240" w:lineRule="auto"/>
              <w:rPr>
                <w:rFonts w:ascii="Times New Roman" w:hAnsi="Times New Roman"/>
              </w:rPr>
            </w:pPr>
            <w:r w:rsidRPr="008D6ACA">
              <w:rPr>
                <w:rFonts w:ascii="Times New Roman" w:hAnsi="Times New Roman"/>
              </w:rPr>
              <w:t xml:space="preserve">Снижение доли утонувших и травмированных людей на водных объектах Городского округа Подольск, по сравнению с показателем 2014 года </w:t>
            </w:r>
          </w:p>
        </w:tc>
        <w:tc>
          <w:tcPr>
            <w:tcW w:w="992" w:type="dxa"/>
            <w:tcMar>
              <w:left w:w="0" w:type="dxa"/>
              <w:right w:w="0" w:type="dxa"/>
            </w:tcMar>
            <w:vAlign w:val="center"/>
          </w:tcPr>
          <w:p w:rsidR="001A5495" w:rsidRPr="008D6ACA" w:rsidRDefault="001A5495" w:rsidP="000F717B">
            <w:pPr>
              <w:suppressAutoHyphens/>
              <w:spacing w:after="0" w:line="240" w:lineRule="auto"/>
              <w:jc w:val="center"/>
              <w:rPr>
                <w:rFonts w:ascii="Times New Roman" w:hAnsi="Times New Roman"/>
              </w:rPr>
            </w:pPr>
            <w:r w:rsidRPr="008D6ACA">
              <w:rPr>
                <w:rFonts w:ascii="Times New Roman" w:hAnsi="Times New Roman"/>
              </w:rPr>
              <w:t>96%</w:t>
            </w:r>
          </w:p>
        </w:tc>
        <w:tc>
          <w:tcPr>
            <w:tcW w:w="993" w:type="dxa"/>
            <w:tcMar>
              <w:left w:w="0" w:type="dxa"/>
              <w:right w:w="0" w:type="dxa"/>
            </w:tcMar>
            <w:vAlign w:val="center"/>
          </w:tcPr>
          <w:p w:rsidR="001A5495" w:rsidRPr="008D6ACA" w:rsidRDefault="001A5495" w:rsidP="000F717B">
            <w:pPr>
              <w:suppressAutoHyphens/>
              <w:spacing w:after="0" w:line="240" w:lineRule="auto"/>
              <w:jc w:val="center"/>
              <w:rPr>
                <w:rFonts w:ascii="Times New Roman" w:hAnsi="Times New Roman"/>
              </w:rPr>
            </w:pPr>
            <w:r w:rsidRPr="008D6ACA">
              <w:rPr>
                <w:rFonts w:ascii="Times New Roman" w:hAnsi="Times New Roman"/>
              </w:rPr>
              <w:t>94%</w:t>
            </w:r>
          </w:p>
        </w:tc>
        <w:tc>
          <w:tcPr>
            <w:tcW w:w="993" w:type="dxa"/>
            <w:vAlign w:val="center"/>
          </w:tcPr>
          <w:p w:rsidR="001A5495" w:rsidRPr="008D6ACA" w:rsidRDefault="001A5495" w:rsidP="000F717B">
            <w:pPr>
              <w:suppressAutoHyphens/>
              <w:spacing w:after="0" w:line="240" w:lineRule="auto"/>
              <w:jc w:val="center"/>
              <w:rPr>
                <w:rFonts w:ascii="Times New Roman" w:hAnsi="Times New Roman"/>
              </w:rPr>
            </w:pPr>
            <w:r w:rsidRPr="008D6ACA">
              <w:rPr>
                <w:rFonts w:ascii="Times New Roman" w:hAnsi="Times New Roman"/>
              </w:rPr>
              <w:t>91%</w:t>
            </w:r>
          </w:p>
        </w:tc>
      </w:tr>
      <w:tr w:rsidR="001A5495" w:rsidRPr="008D6ACA" w:rsidTr="00BA5AC5">
        <w:trPr>
          <w:trHeight w:val="441"/>
        </w:trPr>
        <w:tc>
          <w:tcPr>
            <w:tcW w:w="6628" w:type="dxa"/>
            <w:gridSpan w:val="5"/>
            <w:vAlign w:val="center"/>
          </w:tcPr>
          <w:p w:rsidR="001A5495" w:rsidRPr="008D6ACA" w:rsidRDefault="001A5495" w:rsidP="001A5495">
            <w:pPr>
              <w:suppressAutoHyphens/>
              <w:spacing w:after="0" w:line="240" w:lineRule="auto"/>
              <w:rPr>
                <w:rFonts w:ascii="Times New Roman" w:hAnsi="Times New Roman"/>
              </w:rPr>
            </w:pPr>
            <w:r w:rsidRPr="008D6ACA">
              <w:rPr>
                <w:rFonts w:ascii="Times New Roman" w:hAnsi="Times New Roman"/>
              </w:rPr>
              <w:t xml:space="preserve">Увеличение процента населения Городского округа Подольск, прежде всего детей, обученных плаванию и приемам спасения на воде, по сравнению с показателем 2014 года </w:t>
            </w:r>
          </w:p>
        </w:tc>
        <w:tc>
          <w:tcPr>
            <w:tcW w:w="992" w:type="dxa"/>
            <w:tcMar>
              <w:left w:w="0" w:type="dxa"/>
              <w:right w:w="0" w:type="dxa"/>
            </w:tcMar>
            <w:vAlign w:val="center"/>
          </w:tcPr>
          <w:p w:rsidR="001A5495" w:rsidRPr="008D6ACA" w:rsidRDefault="001A5495" w:rsidP="000F717B">
            <w:pPr>
              <w:suppressAutoHyphens/>
              <w:spacing w:after="0" w:line="240" w:lineRule="auto"/>
              <w:jc w:val="center"/>
              <w:rPr>
                <w:rFonts w:ascii="Times New Roman" w:hAnsi="Times New Roman"/>
              </w:rPr>
            </w:pPr>
            <w:r w:rsidRPr="008D6ACA">
              <w:rPr>
                <w:rFonts w:ascii="Times New Roman" w:hAnsi="Times New Roman"/>
              </w:rPr>
              <w:t>30%</w:t>
            </w:r>
          </w:p>
        </w:tc>
        <w:tc>
          <w:tcPr>
            <w:tcW w:w="993" w:type="dxa"/>
            <w:tcMar>
              <w:left w:w="0" w:type="dxa"/>
              <w:right w:w="0" w:type="dxa"/>
            </w:tcMar>
            <w:vAlign w:val="center"/>
          </w:tcPr>
          <w:p w:rsidR="001A5495" w:rsidRPr="008D6ACA" w:rsidRDefault="001A5495" w:rsidP="000F717B">
            <w:pPr>
              <w:suppressAutoHyphens/>
              <w:spacing w:after="0" w:line="240" w:lineRule="auto"/>
              <w:jc w:val="center"/>
              <w:rPr>
                <w:rFonts w:ascii="Times New Roman" w:hAnsi="Times New Roman"/>
              </w:rPr>
            </w:pPr>
            <w:r w:rsidRPr="008D6ACA">
              <w:rPr>
                <w:rFonts w:ascii="Times New Roman" w:hAnsi="Times New Roman"/>
              </w:rPr>
              <w:t>40%</w:t>
            </w:r>
          </w:p>
        </w:tc>
        <w:tc>
          <w:tcPr>
            <w:tcW w:w="993" w:type="dxa"/>
            <w:vAlign w:val="center"/>
          </w:tcPr>
          <w:p w:rsidR="001A5495" w:rsidRPr="008D6ACA" w:rsidRDefault="001A5495" w:rsidP="000F717B">
            <w:pPr>
              <w:suppressAutoHyphens/>
              <w:spacing w:after="0" w:line="240" w:lineRule="auto"/>
              <w:jc w:val="center"/>
              <w:rPr>
                <w:rFonts w:ascii="Times New Roman" w:hAnsi="Times New Roman"/>
              </w:rPr>
            </w:pPr>
            <w:r w:rsidRPr="008D6ACA">
              <w:rPr>
                <w:rFonts w:ascii="Times New Roman" w:hAnsi="Times New Roman"/>
              </w:rPr>
              <w:t>50%</w:t>
            </w:r>
          </w:p>
        </w:tc>
      </w:tr>
      <w:tr w:rsidR="00481CFE" w:rsidRPr="008D6ACA" w:rsidTr="00BA5AC5">
        <w:trPr>
          <w:trHeight w:val="441"/>
        </w:trPr>
        <w:tc>
          <w:tcPr>
            <w:tcW w:w="6628" w:type="dxa"/>
            <w:gridSpan w:val="5"/>
            <w:vAlign w:val="center"/>
          </w:tcPr>
          <w:p w:rsidR="00481CFE" w:rsidRPr="008D6ACA" w:rsidRDefault="00481CFE" w:rsidP="00481CFE">
            <w:pPr>
              <w:suppressAutoHyphens/>
              <w:spacing w:after="0" w:line="240" w:lineRule="auto"/>
              <w:rPr>
                <w:rFonts w:ascii="Times New Roman" w:hAnsi="Times New Roman"/>
              </w:rPr>
            </w:pPr>
            <w:r w:rsidRPr="008D6ACA">
              <w:rPr>
                <w:rFonts w:ascii="Times New Roman" w:hAnsi="Times New Roman"/>
              </w:rPr>
              <w:t>Увеличение отношения степени готовности личного состава формирований к реагированию и организации проведения АСДНР к нормативной степени</w:t>
            </w:r>
          </w:p>
        </w:tc>
        <w:tc>
          <w:tcPr>
            <w:tcW w:w="992" w:type="dxa"/>
            <w:tcMar>
              <w:left w:w="0" w:type="dxa"/>
              <w:right w:w="0" w:type="dxa"/>
            </w:tcMar>
            <w:vAlign w:val="center"/>
          </w:tcPr>
          <w:p w:rsidR="00481CFE" w:rsidRPr="008D6ACA" w:rsidRDefault="00481CFE" w:rsidP="000F717B">
            <w:pPr>
              <w:suppressAutoHyphens/>
              <w:spacing w:after="0" w:line="240" w:lineRule="auto"/>
              <w:jc w:val="center"/>
              <w:rPr>
                <w:rFonts w:ascii="Times New Roman" w:hAnsi="Times New Roman"/>
              </w:rPr>
            </w:pPr>
            <w:r w:rsidRPr="008D6ACA">
              <w:rPr>
                <w:rFonts w:ascii="Times New Roman" w:hAnsi="Times New Roman"/>
              </w:rPr>
              <w:t>69%</w:t>
            </w:r>
          </w:p>
        </w:tc>
        <w:tc>
          <w:tcPr>
            <w:tcW w:w="993" w:type="dxa"/>
            <w:tcMar>
              <w:left w:w="0" w:type="dxa"/>
              <w:right w:w="0" w:type="dxa"/>
            </w:tcMar>
            <w:vAlign w:val="center"/>
          </w:tcPr>
          <w:p w:rsidR="00481CFE" w:rsidRPr="008D6ACA" w:rsidRDefault="00481CFE" w:rsidP="000F717B">
            <w:pPr>
              <w:suppressAutoHyphens/>
              <w:spacing w:after="0" w:line="240" w:lineRule="auto"/>
              <w:jc w:val="center"/>
              <w:rPr>
                <w:rFonts w:ascii="Times New Roman" w:hAnsi="Times New Roman"/>
              </w:rPr>
            </w:pPr>
            <w:r w:rsidRPr="008D6ACA">
              <w:rPr>
                <w:rFonts w:ascii="Times New Roman" w:hAnsi="Times New Roman"/>
              </w:rPr>
              <w:t>72%</w:t>
            </w:r>
          </w:p>
        </w:tc>
        <w:tc>
          <w:tcPr>
            <w:tcW w:w="993" w:type="dxa"/>
            <w:vAlign w:val="center"/>
          </w:tcPr>
          <w:p w:rsidR="00481CFE" w:rsidRPr="008D6ACA" w:rsidRDefault="00481CFE" w:rsidP="000F717B">
            <w:pPr>
              <w:suppressAutoHyphens/>
              <w:spacing w:after="0" w:line="240" w:lineRule="auto"/>
              <w:jc w:val="center"/>
              <w:rPr>
                <w:rFonts w:ascii="Times New Roman" w:hAnsi="Times New Roman"/>
              </w:rPr>
            </w:pPr>
            <w:r w:rsidRPr="008D6ACA">
              <w:rPr>
                <w:rFonts w:ascii="Times New Roman" w:hAnsi="Times New Roman"/>
              </w:rPr>
              <w:t>75%</w:t>
            </w:r>
          </w:p>
        </w:tc>
      </w:tr>
      <w:tr w:rsidR="00481CFE" w:rsidRPr="008D6ACA" w:rsidTr="00BA5AC5">
        <w:trPr>
          <w:trHeight w:val="441"/>
        </w:trPr>
        <w:tc>
          <w:tcPr>
            <w:tcW w:w="6628" w:type="dxa"/>
            <w:gridSpan w:val="5"/>
            <w:vAlign w:val="center"/>
          </w:tcPr>
          <w:p w:rsidR="00481CFE" w:rsidRPr="008D6ACA" w:rsidRDefault="00481CFE" w:rsidP="00481CFE">
            <w:pPr>
              <w:suppressAutoHyphens/>
              <w:spacing w:after="0" w:line="240" w:lineRule="auto"/>
              <w:rPr>
                <w:rFonts w:ascii="Times New Roman" w:hAnsi="Times New Roman"/>
              </w:rPr>
            </w:pPr>
            <w:r w:rsidRPr="008D6ACA">
              <w:rPr>
                <w:rFonts w:ascii="Times New Roman" w:hAnsi="Times New Roman"/>
              </w:rPr>
              <w:t xml:space="preserve">Снижение доли пожаров, произошедших на территории Городского округа Подольск, от общего числа происшествий и чрезвычайных ситуаций на территории Городского округа Подольск, по сравнению с показателем за 2014 год </w:t>
            </w:r>
          </w:p>
        </w:tc>
        <w:tc>
          <w:tcPr>
            <w:tcW w:w="992" w:type="dxa"/>
            <w:tcMar>
              <w:left w:w="0" w:type="dxa"/>
              <w:right w:w="0" w:type="dxa"/>
            </w:tcMar>
            <w:vAlign w:val="center"/>
          </w:tcPr>
          <w:p w:rsidR="00481CFE" w:rsidRPr="008D6ACA" w:rsidRDefault="00481CFE" w:rsidP="000F717B">
            <w:pPr>
              <w:suppressAutoHyphens/>
              <w:spacing w:after="0" w:line="240" w:lineRule="auto"/>
              <w:jc w:val="center"/>
              <w:rPr>
                <w:rFonts w:ascii="Times New Roman" w:hAnsi="Times New Roman"/>
              </w:rPr>
            </w:pPr>
            <w:r w:rsidRPr="008D6ACA">
              <w:rPr>
                <w:rFonts w:ascii="Times New Roman" w:hAnsi="Times New Roman"/>
              </w:rPr>
              <w:t>98%</w:t>
            </w:r>
          </w:p>
        </w:tc>
        <w:tc>
          <w:tcPr>
            <w:tcW w:w="993" w:type="dxa"/>
            <w:tcMar>
              <w:left w:w="0" w:type="dxa"/>
              <w:right w:w="0" w:type="dxa"/>
            </w:tcMar>
            <w:vAlign w:val="center"/>
          </w:tcPr>
          <w:p w:rsidR="00481CFE" w:rsidRPr="008D6ACA" w:rsidRDefault="00481CFE" w:rsidP="000F717B">
            <w:pPr>
              <w:suppressAutoHyphens/>
              <w:spacing w:after="0" w:line="240" w:lineRule="auto"/>
              <w:jc w:val="center"/>
              <w:rPr>
                <w:rFonts w:ascii="Times New Roman" w:hAnsi="Times New Roman"/>
              </w:rPr>
            </w:pPr>
            <w:r w:rsidRPr="008D6ACA">
              <w:rPr>
                <w:rFonts w:ascii="Times New Roman" w:hAnsi="Times New Roman"/>
              </w:rPr>
              <w:t>97%</w:t>
            </w:r>
          </w:p>
        </w:tc>
        <w:tc>
          <w:tcPr>
            <w:tcW w:w="993" w:type="dxa"/>
            <w:vAlign w:val="center"/>
          </w:tcPr>
          <w:p w:rsidR="00481CFE" w:rsidRPr="008D6ACA" w:rsidRDefault="00481CFE" w:rsidP="000F717B">
            <w:pPr>
              <w:suppressAutoHyphens/>
              <w:spacing w:after="0" w:line="240" w:lineRule="auto"/>
              <w:jc w:val="center"/>
              <w:rPr>
                <w:rFonts w:ascii="Times New Roman" w:hAnsi="Times New Roman"/>
              </w:rPr>
            </w:pPr>
            <w:r w:rsidRPr="008D6ACA">
              <w:rPr>
                <w:rFonts w:ascii="Times New Roman" w:hAnsi="Times New Roman"/>
              </w:rPr>
              <w:t>96%</w:t>
            </w:r>
          </w:p>
        </w:tc>
      </w:tr>
      <w:tr w:rsidR="00481CFE" w:rsidRPr="008D6ACA" w:rsidTr="00BA5AC5">
        <w:trPr>
          <w:trHeight w:val="441"/>
        </w:trPr>
        <w:tc>
          <w:tcPr>
            <w:tcW w:w="6628" w:type="dxa"/>
            <w:gridSpan w:val="5"/>
            <w:vAlign w:val="center"/>
          </w:tcPr>
          <w:p w:rsidR="00481CFE" w:rsidRPr="008D6ACA" w:rsidRDefault="00481CFE" w:rsidP="00481CFE">
            <w:pPr>
              <w:suppressAutoHyphens/>
              <w:spacing w:after="0" w:line="240" w:lineRule="auto"/>
              <w:rPr>
                <w:rFonts w:ascii="Times New Roman" w:hAnsi="Times New Roman"/>
              </w:rPr>
            </w:pPr>
            <w:r w:rsidRPr="008D6ACA">
              <w:rPr>
                <w:rFonts w:ascii="Times New Roman" w:hAnsi="Times New Roman"/>
              </w:rPr>
              <w:t xml:space="preserve">Снижение доли погибших и травмированных людей на пожарах, произошедших на территории Городского округа Подольск, по сравнению с показателем 2014 года  </w:t>
            </w:r>
          </w:p>
        </w:tc>
        <w:tc>
          <w:tcPr>
            <w:tcW w:w="992" w:type="dxa"/>
            <w:tcMar>
              <w:left w:w="0" w:type="dxa"/>
              <w:right w:w="0" w:type="dxa"/>
            </w:tcMar>
            <w:vAlign w:val="center"/>
          </w:tcPr>
          <w:p w:rsidR="00481CFE" w:rsidRPr="008D6ACA" w:rsidRDefault="00481CFE" w:rsidP="000F717B">
            <w:pPr>
              <w:suppressAutoHyphens/>
              <w:spacing w:after="0" w:line="240" w:lineRule="auto"/>
              <w:jc w:val="center"/>
              <w:rPr>
                <w:rFonts w:ascii="Times New Roman" w:hAnsi="Times New Roman"/>
              </w:rPr>
            </w:pPr>
            <w:r w:rsidRPr="008D6ACA">
              <w:rPr>
                <w:rFonts w:ascii="Times New Roman" w:hAnsi="Times New Roman"/>
              </w:rPr>
              <w:t>99%</w:t>
            </w:r>
          </w:p>
        </w:tc>
        <w:tc>
          <w:tcPr>
            <w:tcW w:w="993" w:type="dxa"/>
            <w:tcMar>
              <w:left w:w="0" w:type="dxa"/>
              <w:right w:w="0" w:type="dxa"/>
            </w:tcMar>
            <w:vAlign w:val="center"/>
          </w:tcPr>
          <w:p w:rsidR="00481CFE" w:rsidRPr="008D6ACA" w:rsidRDefault="00481CFE" w:rsidP="000F717B">
            <w:pPr>
              <w:suppressAutoHyphens/>
              <w:spacing w:after="0" w:line="240" w:lineRule="auto"/>
              <w:jc w:val="center"/>
              <w:rPr>
                <w:rFonts w:ascii="Times New Roman" w:hAnsi="Times New Roman"/>
              </w:rPr>
            </w:pPr>
            <w:r w:rsidRPr="008D6ACA">
              <w:rPr>
                <w:rFonts w:ascii="Times New Roman" w:hAnsi="Times New Roman"/>
              </w:rPr>
              <w:t>98,6%</w:t>
            </w:r>
          </w:p>
        </w:tc>
        <w:tc>
          <w:tcPr>
            <w:tcW w:w="993" w:type="dxa"/>
            <w:vAlign w:val="center"/>
          </w:tcPr>
          <w:p w:rsidR="00481CFE" w:rsidRPr="008D6ACA" w:rsidRDefault="00481CFE" w:rsidP="000F717B">
            <w:pPr>
              <w:suppressAutoHyphens/>
              <w:spacing w:after="0" w:line="240" w:lineRule="auto"/>
              <w:jc w:val="center"/>
              <w:rPr>
                <w:rFonts w:ascii="Times New Roman" w:hAnsi="Times New Roman"/>
              </w:rPr>
            </w:pPr>
            <w:r w:rsidRPr="008D6ACA">
              <w:rPr>
                <w:rFonts w:ascii="Times New Roman" w:hAnsi="Times New Roman"/>
              </w:rPr>
              <w:t>98%</w:t>
            </w:r>
          </w:p>
        </w:tc>
      </w:tr>
      <w:tr w:rsidR="00B43C9C" w:rsidRPr="002F1981" w:rsidTr="00B43C9C">
        <w:trPr>
          <w:trHeight w:val="441"/>
        </w:trPr>
        <w:tc>
          <w:tcPr>
            <w:tcW w:w="6628" w:type="dxa"/>
            <w:gridSpan w:val="5"/>
            <w:tcBorders>
              <w:top w:val="single" w:sz="4" w:space="0" w:color="auto"/>
              <w:left w:val="single" w:sz="4" w:space="0" w:color="auto"/>
              <w:bottom w:val="single" w:sz="4" w:space="0" w:color="auto"/>
              <w:right w:val="single" w:sz="4" w:space="0" w:color="auto"/>
            </w:tcBorders>
            <w:vAlign w:val="center"/>
          </w:tcPr>
          <w:p w:rsidR="00B43C9C" w:rsidRPr="002F1981" w:rsidRDefault="00B43C9C" w:rsidP="00AF40A5">
            <w:pPr>
              <w:suppressAutoHyphens/>
              <w:spacing w:after="0" w:line="240" w:lineRule="auto"/>
              <w:rPr>
                <w:rFonts w:ascii="Times New Roman" w:hAnsi="Times New Roman"/>
              </w:rPr>
            </w:pPr>
            <w:r w:rsidRPr="002F1981">
              <w:rPr>
                <w:rFonts w:ascii="Times New Roman" w:hAnsi="Times New Roman"/>
              </w:rPr>
              <w:t>Увеличение доли добровольных пожарных, зарегистрированных в едином реестре Московской области (обученных, застрахованных и задействованных по назначению ОМС), от нормативного количества для Городского округа Подольск</w:t>
            </w:r>
          </w:p>
        </w:tc>
        <w:tc>
          <w:tcPr>
            <w:tcW w:w="992"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B43C9C" w:rsidRPr="002F1981" w:rsidRDefault="00B43C9C" w:rsidP="00AF40A5">
            <w:pPr>
              <w:suppressAutoHyphens/>
              <w:spacing w:after="0" w:line="240" w:lineRule="auto"/>
              <w:jc w:val="center"/>
              <w:rPr>
                <w:rFonts w:ascii="Times New Roman" w:hAnsi="Times New Roman"/>
              </w:rPr>
            </w:pPr>
            <w:r w:rsidRPr="002F1981">
              <w:rPr>
                <w:rFonts w:ascii="Times New Roman" w:hAnsi="Times New Roman"/>
              </w:rPr>
              <w:t>14%</w:t>
            </w:r>
          </w:p>
        </w:tc>
        <w:tc>
          <w:tcPr>
            <w:tcW w:w="993"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B43C9C" w:rsidRPr="002F1981" w:rsidRDefault="00B43C9C" w:rsidP="00AF40A5">
            <w:pPr>
              <w:suppressAutoHyphens/>
              <w:spacing w:after="0" w:line="240" w:lineRule="auto"/>
              <w:jc w:val="center"/>
              <w:rPr>
                <w:rFonts w:ascii="Times New Roman" w:hAnsi="Times New Roman"/>
              </w:rPr>
            </w:pPr>
            <w:r w:rsidRPr="002F1981">
              <w:rPr>
                <w:rFonts w:ascii="Times New Roman" w:hAnsi="Times New Roman"/>
              </w:rPr>
              <w:t>17%</w:t>
            </w:r>
          </w:p>
        </w:tc>
        <w:tc>
          <w:tcPr>
            <w:tcW w:w="993" w:type="dxa"/>
            <w:tcBorders>
              <w:top w:val="single" w:sz="4" w:space="0" w:color="auto"/>
              <w:left w:val="single" w:sz="4" w:space="0" w:color="auto"/>
              <w:bottom w:val="single" w:sz="4" w:space="0" w:color="auto"/>
              <w:right w:val="single" w:sz="4" w:space="0" w:color="auto"/>
            </w:tcBorders>
            <w:vAlign w:val="center"/>
          </w:tcPr>
          <w:p w:rsidR="00B43C9C" w:rsidRPr="002F1981" w:rsidRDefault="00B43C9C" w:rsidP="00AF40A5">
            <w:pPr>
              <w:suppressAutoHyphens/>
              <w:spacing w:after="0" w:line="240" w:lineRule="auto"/>
              <w:jc w:val="center"/>
              <w:rPr>
                <w:rFonts w:ascii="Times New Roman" w:hAnsi="Times New Roman"/>
              </w:rPr>
            </w:pPr>
            <w:r w:rsidRPr="002F1981">
              <w:rPr>
                <w:rFonts w:ascii="Times New Roman" w:hAnsi="Times New Roman"/>
              </w:rPr>
              <w:t>21%</w:t>
            </w:r>
          </w:p>
        </w:tc>
      </w:tr>
    </w:tbl>
    <w:p w:rsidR="00C7043D" w:rsidRPr="002F1981" w:rsidRDefault="00C7043D" w:rsidP="00C7043D">
      <w:pPr>
        <w:spacing w:after="0" w:line="240" w:lineRule="auto"/>
        <w:jc w:val="both"/>
        <w:rPr>
          <w:rFonts w:ascii="Times New Roman" w:eastAsia="Times New Roman" w:hAnsi="Times New Roman"/>
          <w:sz w:val="28"/>
          <w:szCs w:val="28"/>
          <w:lang w:eastAsia="ru-RU"/>
        </w:rPr>
      </w:pPr>
    </w:p>
    <w:p w:rsidR="008D6ACA" w:rsidRDefault="008D6ACA" w:rsidP="00C7043D">
      <w:pPr>
        <w:spacing w:after="0" w:line="240" w:lineRule="auto"/>
        <w:jc w:val="both"/>
        <w:rPr>
          <w:rFonts w:ascii="Times New Roman" w:eastAsia="Times New Roman" w:hAnsi="Times New Roman"/>
          <w:sz w:val="28"/>
          <w:szCs w:val="28"/>
          <w:highlight w:val="yellow"/>
          <w:lang w:eastAsia="ru-RU"/>
        </w:rPr>
      </w:pPr>
    </w:p>
    <w:p w:rsidR="008D6ACA" w:rsidRDefault="008D6ACA" w:rsidP="00C7043D">
      <w:pPr>
        <w:spacing w:after="0" w:line="240" w:lineRule="auto"/>
        <w:jc w:val="both"/>
        <w:rPr>
          <w:rFonts w:ascii="Times New Roman" w:eastAsia="Times New Roman" w:hAnsi="Times New Roman"/>
          <w:sz w:val="28"/>
          <w:szCs w:val="28"/>
          <w:highlight w:val="yellow"/>
          <w:lang w:eastAsia="ru-RU"/>
        </w:rPr>
      </w:pPr>
    </w:p>
    <w:p w:rsidR="008D6ACA" w:rsidRDefault="008D6ACA" w:rsidP="00C7043D">
      <w:pPr>
        <w:spacing w:after="0" w:line="240" w:lineRule="auto"/>
        <w:jc w:val="both"/>
        <w:rPr>
          <w:rFonts w:ascii="Times New Roman" w:eastAsia="Times New Roman" w:hAnsi="Times New Roman"/>
          <w:sz w:val="28"/>
          <w:szCs w:val="28"/>
          <w:highlight w:val="yellow"/>
          <w:lang w:eastAsia="ru-RU"/>
        </w:rPr>
      </w:pPr>
    </w:p>
    <w:p w:rsidR="00185006" w:rsidRDefault="00185006" w:rsidP="00C7043D">
      <w:pPr>
        <w:spacing w:after="0" w:line="240" w:lineRule="auto"/>
        <w:jc w:val="both"/>
        <w:rPr>
          <w:rFonts w:ascii="Times New Roman" w:eastAsia="Times New Roman" w:hAnsi="Times New Roman"/>
          <w:sz w:val="28"/>
          <w:szCs w:val="28"/>
          <w:highlight w:val="yellow"/>
          <w:lang w:eastAsia="ru-RU"/>
        </w:rPr>
      </w:pPr>
    </w:p>
    <w:p w:rsidR="00DA5E66" w:rsidRDefault="00DA5E66" w:rsidP="00DA5E66">
      <w:pPr>
        <w:spacing w:after="0" w:line="240" w:lineRule="auto"/>
        <w:jc w:val="center"/>
        <w:rPr>
          <w:rFonts w:ascii="Times New Roman" w:hAnsi="Times New Roman"/>
          <w:b/>
          <w:sz w:val="26"/>
          <w:szCs w:val="26"/>
        </w:rPr>
      </w:pPr>
      <w:r>
        <w:rPr>
          <w:rFonts w:ascii="Times New Roman" w:hAnsi="Times New Roman"/>
          <w:b/>
          <w:sz w:val="26"/>
          <w:szCs w:val="26"/>
        </w:rPr>
        <w:t>Об</w:t>
      </w:r>
      <w:r w:rsidR="00C7043D" w:rsidRPr="00DA5E66">
        <w:rPr>
          <w:rFonts w:ascii="Times New Roman" w:hAnsi="Times New Roman"/>
          <w:b/>
          <w:sz w:val="26"/>
          <w:szCs w:val="26"/>
        </w:rPr>
        <w:t xml:space="preserve">щая характеристика сферы реализации подпрограммы </w:t>
      </w:r>
    </w:p>
    <w:p w:rsidR="00DA5E66" w:rsidRDefault="00C7043D" w:rsidP="00DA5E66">
      <w:pPr>
        <w:spacing w:after="0" w:line="240" w:lineRule="auto"/>
        <w:jc w:val="center"/>
        <w:rPr>
          <w:rFonts w:ascii="Times New Roman" w:hAnsi="Times New Roman"/>
          <w:b/>
          <w:sz w:val="26"/>
          <w:szCs w:val="26"/>
        </w:rPr>
      </w:pPr>
      <w:r w:rsidRPr="00DA5E66">
        <w:rPr>
          <w:rFonts w:ascii="Times New Roman" w:hAnsi="Times New Roman"/>
          <w:b/>
          <w:sz w:val="26"/>
          <w:szCs w:val="26"/>
        </w:rPr>
        <w:t>«Обеспечение безопасности</w:t>
      </w:r>
      <w:r w:rsidR="00F147E4" w:rsidRPr="00DA5E66">
        <w:rPr>
          <w:rFonts w:ascii="Times New Roman" w:hAnsi="Times New Roman"/>
          <w:b/>
          <w:sz w:val="26"/>
          <w:szCs w:val="26"/>
        </w:rPr>
        <w:t xml:space="preserve"> жизнедеятельности населения</w:t>
      </w:r>
      <w:r w:rsidRPr="00DA5E66">
        <w:rPr>
          <w:rFonts w:ascii="Times New Roman" w:hAnsi="Times New Roman"/>
          <w:b/>
          <w:sz w:val="26"/>
          <w:szCs w:val="26"/>
        </w:rPr>
        <w:t xml:space="preserve">», </w:t>
      </w:r>
    </w:p>
    <w:p w:rsidR="00DA5E66" w:rsidRDefault="00C7043D" w:rsidP="00DA5E66">
      <w:pPr>
        <w:spacing w:after="0" w:line="240" w:lineRule="auto"/>
        <w:jc w:val="center"/>
        <w:rPr>
          <w:rFonts w:ascii="Times New Roman" w:hAnsi="Times New Roman"/>
          <w:b/>
          <w:sz w:val="26"/>
          <w:szCs w:val="26"/>
        </w:rPr>
      </w:pPr>
      <w:r w:rsidRPr="00DA5E66">
        <w:rPr>
          <w:rFonts w:ascii="Times New Roman" w:hAnsi="Times New Roman"/>
          <w:b/>
          <w:sz w:val="26"/>
          <w:szCs w:val="26"/>
        </w:rPr>
        <w:t xml:space="preserve">содержание проблемы и обоснование необходимости ее решения </w:t>
      </w:r>
    </w:p>
    <w:p w:rsidR="00C7043D" w:rsidRDefault="00C7043D" w:rsidP="00DA5E66">
      <w:pPr>
        <w:spacing w:after="0" w:line="240" w:lineRule="auto"/>
        <w:jc w:val="center"/>
        <w:rPr>
          <w:rFonts w:ascii="Times New Roman" w:hAnsi="Times New Roman"/>
          <w:b/>
          <w:sz w:val="26"/>
          <w:szCs w:val="26"/>
        </w:rPr>
      </w:pPr>
      <w:r w:rsidRPr="00DA5E66">
        <w:rPr>
          <w:rFonts w:ascii="Times New Roman" w:hAnsi="Times New Roman"/>
          <w:b/>
          <w:sz w:val="26"/>
          <w:szCs w:val="26"/>
        </w:rPr>
        <w:t>программно-целевым методом</w:t>
      </w:r>
      <w:r w:rsidR="00F147E4" w:rsidRPr="00DA5E66">
        <w:rPr>
          <w:rFonts w:ascii="Times New Roman" w:hAnsi="Times New Roman"/>
          <w:b/>
          <w:sz w:val="26"/>
          <w:szCs w:val="26"/>
        </w:rPr>
        <w:t>.</w:t>
      </w:r>
    </w:p>
    <w:p w:rsidR="00DA5E66" w:rsidRPr="00DA5E66" w:rsidRDefault="00DA5E66" w:rsidP="00DA5E66">
      <w:pPr>
        <w:spacing w:after="0" w:line="240" w:lineRule="auto"/>
        <w:jc w:val="center"/>
        <w:rPr>
          <w:rFonts w:ascii="Times New Roman" w:hAnsi="Times New Roman"/>
          <w:b/>
          <w:sz w:val="26"/>
          <w:szCs w:val="26"/>
        </w:rPr>
      </w:pP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В соответствии с Федеральным законом от 06.10.2003 № 131-ФЗ «Об общих принципах организации местного самоуправления в Российской Федерации» муниципальные образования осуществляют комплекс мероприятий по решению вопросов в области организации и осуществления мероприятий по гражданской обороне, предупреждения и ликвидации последствий чрезвычайных ситуаций, обеспечения первичных мер пожарной безопасности, защите населения и территории от чрезвычайных ситуаций, создания, содержания и организации деятельности аварийно-спасательных служб (формирований), осуществления мероприятий по обеспечению безопасности людей на водных объектах, охране их жизни и здоровья.</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Прогноз возможных военных угроз, последствий применения современных средств поражения по объектам экономики, а также риски возникновения и последствий чрезвычайных ситуаций природного и техногенного характера и пожаров показывают, что они могут представлять существенную угрозу населению, обществу и государству, его обороноспособности и национальной безопасности, могут приносить огромный материальный ущерб (прямой и косвенный), чреваты долговременными экологическими и социальными последствиями.</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Существующий фонд защитных сооружений гражданской обороны на территории Городского округа Подольск обеспечивает укрытие только 74% наибольшей работающей смены объектов (далее – НРС), продолжающих работу в военное время, 26% НРС на сегодняшний день не обеспечены средствами коллективной защиты.</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На территории предприятий, продолжающих работу в особый период, расположено 43 убежища, соответствуют нормам инженерно-технических мероприятий только 27 убежищ (63%).</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Дальнейшее приведение защитных сооружений гражданской обороны в соответствие с Федеральным законом от 12.02.1998 № 28-ФЗ «О гражданской обороне», Постановлением Правительства Российской Федерации от 23.04.1994 № 359 «Об утверждении Положения о порядке использования объектов и имущества гражданской обороны приватизированными предприятиями, учреждениями и организациями», приказами МЧС Российской Федерации от 15.12.2002 № 583 «Об утверждении и введении в действие Правил эксплуатации защитных сооружений гражданской обороны», от 21.07.2005 № 575 «Об утверждении Порядка содержания и использования защитных сооружений гражданской обороны в мирное время» потребует значительных финансовых затрат.</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 xml:space="preserve">Обеспечение населения Городского округа Подольск средствами индивидуальной защиты организовано в соответствии с приказом МЧС России от 01октября 2014 года № 543. </w:t>
      </w:r>
    </w:p>
    <w:p w:rsidR="00B43C9C" w:rsidRPr="009403DE" w:rsidRDefault="00B43C9C" w:rsidP="00B43C9C">
      <w:pPr>
        <w:spacing w:after="0" w:line="240" w:lineRule="auto"/>
        <w:ind w:firstLine="709"/>
        <w:jc w:val="both"/>
        <w:rPr>
          <w:rFonts w:ascii="Times New Roman" w:hAnsi="Times New Roman"/>
          <w:sz w:val="26"/>
          <w:szCs w:val="26"/>
        </w:rPr>
      </w:pPr>
      <w:r w:rsidRPr="009403DE">
        <w:rPr>
          <w:rFonts w:ascii="Times New Roman" w:hAnsi="Times New Roman"/>
          <w:sz w:val="26"/>
          <w:szCs w:val="26"/>
        </w:rPr>
        <w:t>Система связи Городского округа функционирует на базе АТС Макрорегионального филиала «Центр» ПАО «</w:t>
      </w:r>
      <w:proofErr w:type="spellStart"/>
      <w:r w:rsidRPr="009403DE">
        <w:rPr>
          <w:rFonts w:ascii="Times New Roman" w:hAnsi="Times New Roman"/>
          <w:sz w:val="26"/>
          <w:szCs w:val="26"/>
        </w:rPr>
        <w:t>Ростелеком</w:t>
      </w:r>
      <w:proofErr w:type="spellEnd"/>
      <w:r w:rsidRPr="009403DE">
        <w:rPr>
          <w:rFonts w:ascii="Times New Roman" w:hAnsi="Times New Roman"/>
          <w:sz w:val="26"/>
          <w:szCs w:val="26"/>
        </w:rPr>
        <w:t>», ОАО «</w:t>
      </w:r>
      <w:proofErr w:type="spellStart"/>
      <w:r w:rsidRPr="009403DE">
        <w:rPr>
          <w:rFonts w:ascii="Times New Roman" w:hAnsi="Times New Roman"/>
          <w:sz w:val="26"/>
          <w:szCs w:val="26"/>
        </w:rPr>
        <w:t>Инфосет</w:t>
      </w:r>
      <w:proofErr w:type="spellEnd"/>
      <w:r w:rsidRPr="009403DE">
        <w:rPr>
          <w:rFonts w:ascii="Times New Roman" w:hAnsi="Times New Roman"/>
          <w:sz w:val="26"/>
          <w:szCs w:val="26"/>
        </w:rPr>
        <w:t>», ООО «Цифра Один» и обеспечивает управление мероприятиями гражданской обороны в повседневной деятельности.</w:t>
      </w:r>
    </w:p>
    <w:p w:rsidR="00B43C9C" w:rsidRPr="009403DE" w:rsidRDefault="00B43C9C" w:rsidP="00B43C9C">
      <w:pPr>
        <w:spacing w:after="0" w:line="240" w:lineRule="auto"/>
        <w:ind w:firstLine="709"/>
        <w:jc w:val="both"/>
        <w:rPr>
          <w:rFonts w:ascii="Times New Roman" w:hAnsi="Times New Roman"/>
          <w:sz w:val="26"/>
          <w:szCs w:val="26"/>
        </w:rPr>
      </w:pPr>
      <w:r w:rsidRPr="009403DE">
        <w:rPr>
          <w:rFonts w:ascii="Times New Roman" w:hAnsi="Times New Roman"/>
          <w:sz w:val="26"/>
          <w:szCs w:val="26"/>
        </w:rPr>
        <w:t>Оповещение органов управления гражданской обороны осуществляется с использованием стойки П-164Ц, АСО «Рубин» и городской интегрированной системы радиотелефонной связи.</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Оповещение населения проводится с использованием:</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 xml:space="preserve">- Местной системы оповещения населения Городского округа Подольск через </w:t>
      </w:r>
      <w:proofErr w:type="spellStart"/>
      <w:r w:rsidRPr="008D6ACA">
        <w:rPr>
          <w:rFonts w:ascii="Times New Roman" w:hAnsi="Times New Roman"/>
          <w:sz w:val="26"/>
          <w:szCs w:val="26"/>
        </w:rPr>
        <w:t>электросирены</w:t>
      </w:r>
      <w:proofErr w:type="spellEnd"/>
      <w:r w:rsidRPr="008D6ACA">
        <w:rPr>
          <w:rFonts w:ascii="Times New Roman" w:hAnsi="Times New Roman"/>
          <w:sz w:val="26"/>
          <w:szCs w:val="26"/>
        </w:rPr>
        <w:t>, радиоточки проводного вешания через городской радиотрансляционный узел и приемников эфирного вещания в местах круглосуточного дежурства дежурных служб предприятий (организаций);</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 автомобилей с установленной системой громкоговорящей связи;</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 xml:space="preserve">- методом </w:t>
      </w:r>
      <w:proofErr w:type="spellStart"/>
      <w:r w:rsidRPr="008D6ACA">
        <w:rPr>
          <w:rFonts w:ascii="Times New Roman" w:hAnsi="Times New Roman"/>
          <w:sz w:val="26"/>
          <w:szCs w:val="26"/>
        </w:rPr>
        <w:t>подворового</w:t>
      </w:r>
      <w:proofErr w:type="spellEnd"/>
      <w:r w:rsidRPr="008D6ACA">
        <w:rPr>
          <w:rFonts w:ascii="Times New Roman" w:hAnsi="Times New Roman"/>
          <w:sz w:val="26"/>
          <w:szCs w:val="26"/>
        </w:rPr>
        <w:t xml:space="preserve"> обхода. </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Однако существующая аппаратура связи и оповещения находится в эксплуатации длительное время и морально устарела.</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 xml:space="preserve">Развитие и совершенствование Местной системы оповещения населения Городского округа Подольск, эксплуатационно-техническое обслуживание аппаратуры позволит увеличить процент оповещения населения </w:t>
      </w:r>
      <w:r w:rsidRPr="00BB554D">
        <w:rPr>
          <w:rFonts w:ascii="Times New Roman" w:hAnsi="Times New Roman"/>
          <w:sz w:val="26"/>
          <w:szCs w:val="26"/>
        </w:rPr>
        <w:t xml:space="preserve">Городского округа </w:t>
      </w:r>
      <w:r>
        <w:rPr>
          <w:rFonts w:ascii="Times New Roman" w:hAnsi="Times New Roman"/>
          <w:sz w:val="26"/>
          <w:szCs w:val="26"/>
        </w:rPr>
        <w:t xml:space="preserve">Подольск </w:t>
      </w:r>
      <w:r w:rsidRPr="008D6ACA">
        <w:rPr>
          <w:rFonts w:ascii="Times New Roman" w:hAnsi="Times New Roman"/>
          <w:sz w:val="26"/>
          <w:szCs w:val="26"/>
        </w:rPr>
        <w:t>до 90%.</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 xml:space="preserve">Основной задачей деятельности органов местного самоуправления Городского округа Подольск в области снижения рисков чрезвычайных ситуаций природного и техногенного характера является обеспечение необходимых условий для безопасной жизнедеятельности населения, сбалансированного и устойчивого социально-экономического развития </w:t>
      </w:r>
      <w:r w:rsidRPr="00BB554D">
        <w:rPr>
          <w:rFonts w:ascii="Times New Roman" w:hAnsi="Times New Roman"/>
          <w:sz w:val="26"/>
          <w:szCs w:val="26"/>
        </w:rPr>
        <w:t xml:space="preserve">Городского округа </w:t>
      </w:r>
      <w:r>
        <w:rPr>
          <w:rFonts w:ascii="Times New Roman" w:hAnsi="Times New Roman"/>
          <w:sz w:val="26"/>
          <w:szCs w:val="26"/>
        </w:rPr>
        <w:t xml:space="preserve">Подольск </w:t>
      </w:r>
      <w:r w:rsidRPr="008D6ACA">
        <w:rPr>
          <w:rFonts w:ascii="Times New Roman" w:hAnsi="Times New Roman"/>
          <w:sz w:val="26"/>
          <w:szCs w:val="26"/>
        </w:rPr>
        <w:t>с учетом планов реализации экономических и инфраструктурных проектов на период до 2018 года.</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Обеспечение безопасности в чрезвычайных ситуациях достигается путем совершенствования и развития Подольского звена Московской областной системы предупреждения и ликвидации чрезвычайных ситуаций (далее – Подольское звено МОСЧС).</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Решение задач обеспечения безопасности в чрезвычайных ситуациях достигается за счет повышения эффективности реализации полномочий органов местного самоуправления Городского округа Подольск в области обеспечения безопасности жизнедеятельности населения, обновления парка технологического оборудования и технологий производства на потенциально опасных объектах и объектах жизнеобеспечения, внедрения современных технических средств информирования и оповещения населения в местах массового пребывания, а также разработки системы принятия превентивных мер по снижению рисков и смягчению последствий чрезвычайных ситуаций природного и техногенного характера.</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 xml:space="preserve">В соответствии с Концепцией долгосрочного социально-экономического развития Российской Федерации на период до 2020 года, утвержденной </w:t>
      </w:r>
      <w:hyperlink r:id="rId16" w:history="1">
        <w:r w:rsidRPr="008D6ACA">
          <w:rPr>
            <w:rFonts w:ascii="Times New Roman" w:hAnsi="Times New Roman"/>
            <w:sz w:val="26"/>
            <w:szCs w:val="26"/>
          </w:rPr>
          <w:t>распоряжением</w:t>
        </w:r>
      </w:hyperlink>
      <w:r w:rsidRPr="008D6ACA">
        <w:rPr>
          <w:rFonts w:ascii="Times New Roman" w:hAnsi="Times New Roman"/>
          <w:sz w:val="26"/>
          <w:szCs w:val="26"/>
        </w:rPr>
        <w:t xml:space="preserve"> Правительства Российской Федерации от 17 ноября 2008 г. № 1662-р, планируется поддержание высокого уровня национальной безопасности и обороноспособности страны, включая безопасность населения и территорий от чрезвычайных ситуаций природного и техногенного характера. Такой подход требует реализации комплекса взаимоувязанных по ресурсам, срокам и этапам преобразований. При этом должна произойти смена приоритетов при защите населения и территорий от опасностей и угроз различного характера - вместо культуры реагирования на чрезвычайные ситуации на первом месте должна быть культура предупреждения.</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 xml:space="preserve">Как показала практика прошедшего десятилетия, эффективное противодействие чрезвычайным ситуациям не может быть обеспечено только в рамках основной деятельности органов местного самоуправления. Характер проблемы требует наличия долговременной стратегии и применения организационно-финансовых механизмов взаимодействия, координации усилий и концентрации ресурсов экономики </w:t>
      </w:r>
      <w:r w:rsidRPr="00BB554D">
        <w:rPr>
          <w:rFonts w:ascii="Times New Roman" w:hAnsi="Times New Roman"/>
          <w:sz w:val="26"/>
          <w:szCs w:val="26"/>
        </w:rPr>
        <w:t>Городского округа</w:t>
      </w:r>
      <w:r>
        <w:rPr>
          <w:rFonts w:ascii="Times New Roman" w:hAnsi="Times New Roman"/>
          <w:sz w:val="26"/>
          <w:szCs w:val="26"/>
        </w:rPr>
        <w:t xml:space="preserve"> Подольск</w:t>
      </w:r>
      <w:r w:rsidRPr="008D6ACA">
        <w:rPr>
          <w:rFonts w:ascii="Times New Roman" w:hAnsi="Times New Roman"/>
          <w:sz w:val="26"/>
          <w:szCs w:val="26"/>
        </w:rPr>
        <w:t>.</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 xml:space="preserve">Забота о жизни и здоровье граждан, сохранности имущества, обеспечении личной и общественной безопасности, а также необходимость противодействия угрозам техногенного, природного характера и актам терроризма диктуют необходимость повышения оперативности реагирования на них экстренных оперативных служб. </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 xml:space="preserve">В настоящее время на территории Городского округа Подольск функционируют такие службы экстренного реагирования, как служба пожарной охраны, служба полиции, служба скорой медицинской помощи, аварийная служба газовой сети, которые осуществляют прием от населения вызовов и сообщений (далее - вызовы) о происшествиях и чрезвычайных ситуациях и при необходимости организуют экстренное реагирование на них соответствующих сил и средств. </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Накоплен значительный опыт организации взаимодействия экстренных оперативных служб при реагировании на происшествия и чрезвычайные ситуации, и в основном решены вопросы обеспечения связи дежурно-диспетчерских служб с соответствующими экстренными оперативными службами.</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Однако за последнее время социально-экономические условия жизнедеятельности населения кардинально изменились. Расширение грузопотоков и пассажиропотоков, рост плотности населения в городах, увеличение количества мест массового пребывания людей и усиление террористической угрозы поставили перед государством и его экстренными оперативными службами новые требования к оперативности и эффективности реагирования на поступающие от населения вызовы.</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 xml:space="preserve">Проблема оперативного и эффективного реагирования на поступающие от населения вызовы приобрела особую остроту в последнее время в связи с несоответствием существующей системы реагирования потребностям общества и государства, недостаточными эффективностью ее функционирования и уровнем готовности персонала к работе при взаимодействии нескольких экстренных оперативных служб, низкой информированностью населения о порядке действий при происшествиях и чрезвычайных ситуациях. </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Опыт работы экстренных оперативных служб показывает, что для эффективного оказания помощи при происшествиях или чрезвычайных ситуациях в 10</w:t>
      </w:r>
      <w:r>
        <w:rPr>
          <w:rFonts w:ascii="Times New Roman" w:hAnsi="Times New Roman"/>
          <w:sz w:val="26"/>
          <w:szCs w:val="26"/>
        </w:rPr>
        <w:t xml:space="preserve"> </w:t>
      </w:r>
      <w:r w:rsidRPr="008D6ACA">
        <w:rPr>
          <w:rFonts w:ascii="Times New Roman" w:hAnsi="Times New Roman"/>
          <w:sz w:val="26"/>
          <w:szCs w:val="26"/>
        </w:rPr>
        <w:t>процентах случаев требуется привлечение более одной экстренной службы.</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 xml:space="preserve">Актуальность проблемы обуславливается значительным числом погибших и пострадавших, а также крупным размером прямого и косвенного ущерба от происшествий и чрезвычайных ситуаций. </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Следует заметить, что наиболее тяжкие последствия отмечаются при происшествиях и чрезвычайных ситуациях, требующих комплексного реагирования.</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Важнейшим показателем эффективности действий экстренных оперативных служб является время их оперативного реагирования. Его сокращение непосредственно влияет на последствия происшествия или чрезвычайной ситуации (сокращение числа умерших и пострадавших, а также уменьшение общего материального ущерба).</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 xml:space="preserve">Недостаточный уровень организации взаимодействия с момента поступления вызова до оказания помощи пострадавшим при привлечении нескольких экстренных оперативных служб является одной из основных причин высокой смертности при происшествиях и чрезвычайных ситуациях. </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 xml:space="preserve">Как показывают исследования, в результате вызова экстренных оперативных служб через Единую дежурно-диспетчерскую службу муниципальных образований, время комплексного оперативного реагирования экстренных оперативных служб уменьшается на 15 - 25 процентов. </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В результате чего число погибших, пострадавших и общий размер ущерба населению и территориям сокращаются примерно на 7 - 9 процентов.</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Минимальный эффект достигается при простых ситуациях с привлечением только одной оперативной службы, максимальный - при сложных происшествиях, когда необходимо участие нескольких оперативных служб (комплексное реагирование).</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Анализ опыта реагирования экстренных оперативных служб на чрезвычайные ситуации, анализ итогов реализации федеральных целевых программ и целевых программ Московской области  в сфере безопасности, предупреждения и ликвидации чрезвычайных ситуаций, анализ наиболее успешных инициатив органов исполнительной власти субъектов Российской Федерации и органов местного самоуправления, а также опыта иностранных государств и международных организаций позволяют сделать вывод о том, что наиболее эффективным решением, обеспечивающим оперативное и рациональное использование ресурсов экстренных оперативных служб, максимальное эффективное их взаимодействие при реагировании на поступающие от населения вызовы является создание системы вызова через Единую дежурно-диспетчерскую службу муниципальных образований.</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Одной из составляющих структур Подольского звена МОСЧС является МКУ «</w:t>
      </w:r>
      <w:proofErr w:type="spellStart"/>
      <w:r w:rsidRPr="008D6ACA">
        <w:rPr>
          <w:rFonts w:ascii="Times New Roman" w:hAnsi="Times New Roman"/>
          <w:sz w:val="26"/>
          <w:szCs w:val="26"/>
        </w:rPr>
        <w:t>ПодольскСпас</w:t>
      </w:r>
      <w:proofErr w:type="spellEnd"/>
      <w:r w:rsidRPr="008D6ACA">
        <w:rPr>
          <w:rFonts w:ascii="Times New Roman" w:hAnsi="Times New Roman"/>
          <w:sz w:val="26"/>
          <w:szCs w:val="26"/>
        </w:rPr>
        <w:t>», созданное в целях организации и проведения:</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 аварийно-спасательных и других неотложных работ при чрезвычайных ситуациях муниципального и объектового характера;</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 аварийно-спасательных работ на водных объектах, связанных с поиском, спасением людей и материальных ценностей;</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 xml:space="preserve">- неотложных работ при ликвидации чрезвычайных ситуаций, связанных со всесторонним обеспечением аварийно-спасательных работ, оказанием населению, пострадавшему в чрезвычайных ситуациях, экстренной медицинской и других видов помощи, созданию условий, необходимых для сохранения жизни и здоровья людей. </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Содержание аварийно-спасательных формирований МКУ «</w:t>
      </w:r>
      <w:proofErr w:type="spellStart"/>
      <w:r w:rsidRPr="008D6ACA">
        <w:rPr>
          <w:rFonts w:ascii="Times New Roman" w:hAnsi="Times New Roman"/>
          <w:sz w:val="26"/>
          <w:szCs w:val="26"/>
        </w:rPr>
        <w:t>ПодольскСпас</w:t>
      </w:r>
      <w:proofErr w:type="spellEnd"/>
      <w:r w:rsidRPr="008D6ACA">
        <w:rPr>
          <w:rFonts w:ascii="Times New Roman" w:hAnsi="Times New Roman"/>
          <w:sz w:val="26"/>
          <w:szCs w:val="26"/>
        </w:rPr>
        <w:t xml:space="preserve">», их оснащение современным оборудованием и материальным имуществом повысит эффективность работ по предотвращению и ликвидации возможных чрезвычайных ситуаций на территории Городского округа Подольск. </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Важнейшим аспектом деятельности является обеспечение безопасного отдыха на водных объектах Городского округа Подольск. Несчастные случаи, происходят не только по причине нарушения правил поведения на воде, но и из-за купания в необорудованных местах.</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В целях обеспечения безопасного отдыха граждан целесообразно осуществлять ежегодную подготовку мест массового отдыха на водоемах:</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 проведение работ по уборке и санитарной очистке береговых склонов в течении всего купального периода;</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 выполнение необходимого текущего ремонта оборудования и инвентаря;</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 проведение обследования и очистки прибрежного дна в местах купания;</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 xml:space="preserve">- проведение санитарно-химических, бактериологических, радиологических исследований воды водоемов и почвы, в том числе в планируемых местах массового отдыха населения у воды. </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 установку информационных аншлагов о разрешении (запрете) купания;</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 благоустройство мест массового отдыха населения у воды, оснащение их необходимым оборудованием;</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 xml:space="preserve">- организацию дежурства нарядов полиции и спасателей, подготовленных к спасению и оказанию первой медицинской помощи пострадавшим. </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Современный период развития общества характеризуется все более нарастающими противоречиями между человеком и окружающей его природной средой. Крупные пожары и аварии техногенного характера в последние десятилетия оказали существенное влияние на жизнь и здоровье населения Городского округа Подольск.</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 xml:space="preserve">Обеспечение необходимого уровня пожарной безопасности и минимизация потерь вследствие пожаров является важным фактором устойчивого социально-экономического развития Городского округа Подольск. </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Проводимый комплекс мероприятий позволил стабилизировать обстановку с пожарами и возможными последствиями от них.</w:t>
      </w:r>
    </w:p>
    <w:p w:rsidR="00B43C9C" w:rsidRPr="008D6ACA" w:rsidRDefault="00B43C9C" w:rsidP="00B43C9C">
      <w:pPr>
        <w:spacing w:after="0" w:line="240" w:lineRule="auto"/>
        <w:ind w:firstLine="709"/>
        <w:jc w:val="both"/>
        <w:rPr>
          <w:rFonts w:ascii="Times New Roman" w:hAnsi="Times New Roman"/>
          <w:sz w:val="26"/>
          <w:szCs w:val="26"/>
        </w:rPr>
      </w:pPr>
      <w:r w:rsidRPr="00BA45EF">
        <w:rPr>
          <w:rFonts w:ascii="Times New Roman" w:hAnsi="Times New Roman"/>
          <w:sz w:val="26"/>
          <w:szCs w:val="26"/>
        </w:rPr>
        <w:t xml:space="preserve">В 2013 году на территории города Подольска произошло 172 пожара, </w:t>
      </w:r>
      <w:r w:rsidRPr="00752585">
        <w:rPr>
          <w:rFonts w:ascii="Times New Roman" w:hAnsi="Times New Roman"/>
          <w:sz w:val="26"/>
          <w:szCs w:val="26"/>
        </w:rPr>
        <w:t>погибло 9 человек, пострадало 13 человек. В 2014 году – 156 пожаров, погибло 9 человек, пострадало 8 человек. В 2015 году на территории Городского округа</w:t>
      </w:r>
      <w:r>
        <w:rPr>
          <w:rFonts w:ascii="Times New Roman" w:hAnsi="Times New Roman"/>
          <w:sz w:val="26"/>
          <w:szCs w:val="26"/>
        </w:rPr>
        <w:t xml:space="preserve"> </w:t>
      </w:r>
      <w:r w:rsidRPr="00752585">
        <w:rPr>
          <w:rFonts w:ascii="Times New Roman" w:hAnsi="Times New Roman"/>
          <w:sz w:val="26"/>
          <w:szCs w:val="26"/>
        </w:rPr>
        <w:t>Подольск произошло 289 пожаров, погибло 11 человек, пострадал21 человек. В 2015 году по сравнению с 2011 годом количество пожаров снизилось на 27%, погибших на 56%.</w:t>
      </w:r>
      <w:r>
        <w:rPr>
          <w:rFonts w:ascii="Times New Roman" w:hAnsi="Times New Roman"/>
          <w:sz w:val="26"/>
          <w:szCs w:val="26"/>
        </w:rPr>
        <w:t xml:space="preserve"> </w:t>
      </w:r>
      <w:r w:rsidRPr="00752585">
        <w:rPr>
          <w:rFonts w:ascii="Times New Roman" w:hAnsi="Times New Roman"/>
          <w:sz w:val="26"/>
          <w:szCs w:val="26"/>
        </w:rPr>
        <w:t>В основном это пожары в жилом секторе.</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Частота пожаров, прежде всего, отражает общий уровень пожарной безопасности и эффективность проводимых первичных мер пожарной безопасности.</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 xml:space="preserve">В соответствии с Федеральным законом от 21.12.1994 № 69-ФЗ «О пожарной безопасности» к полномочиям органов местного самоуправления Городского округа Подольск по обеспечению первичных мер пожарной безопасности в границах </w:t>
      </w:r>
      <w:r w:rsidRPr="00BB554D">
        <w:rPr>
          <w:rFonts w:ascii="Times New Roman" w:hAnsi="Times New Roman"/>
          <w:sz w:val="26"/>
          <w:szCs w:val="26"/>
        </w:rPr>
        <w:t>Городского округа</w:t>
      </w:r>
      <w:r w:rsidRPr="008D6ACA">
        <w:rPr>
          <w:rFonts w:ascii="Times New Roman" w:hAnsi="Times New Roman"/>
          <w:sz w:val="26"/>
          <w:szCs w:val="26"/>
        </w:rPr>
        <w:t xml:space="preserve"> относятся:</w:t>
      </w:r>
    </w:p>
    <w:p w:rsidR="00B43C9C" w:rsidRPr="008D6ACA" w:rsidRDefault="00B43C9C" w:rsidP="00B43C9C">
      <w:pPr>
        <w:spacing w:after="0" w:line="240" w:lineRule="auto"/>
        <w:ind w:firstLine="709"/>
        <w:jc w:val="both"/>
        <w:rPr>
          <w:rFonts w:ascii="Times New Roman" w:hAnsi="Times New Roman"/>
          <w:sz w:val="26"/>
          <w:szCs w:val="26"/>
        </w:rPr>
      </w:pPr>
      <w:r w:rsidRPr="008D6ACA">
        <w:rPr>
          <w:rFonts w:ascii="Times New Roman" w:hAnsi="Times New Roman"/>
          <w:sz w:val="26"/>
          <w:szCs w:val="26"/>
        </w:rPr>
        <w:t>- создание условий для организации добровольной пожарной охраны, а также для участия граждан в обеспечении первичных мер пожарной безопасности в иных формах;</w:t>
      </w:r>
    </w:p>
    <w:p w:rsidR="00B43C9C" w:rsidRPr="00DA5E66" w:rsidRDefault="00B43C9C" w:rsidP="00B43C9C">
      <w:pPr>
        <w:spacing w:after="0" w:line="240" w:lineRule="auto"/>
        <w:ind w:firstLine="709"/>
        <w:jc w:val="both"/>
        <w:rPr>
          <w:rFonts w:ascii="Times New Roman" w:hAnsi="Times New Roman"/>
          <w:sz w:val="26"/>
          <w:szCs w:val="26"/>
        </w:rPr>
      </w:pPr>
      <w:r w:rsidRPr="00DA5E66">
        <w:rPr>
          <w:rFonts w:ascii="Times New Roman" w:hAnsi="Times New Roman"/>
          <w:sz w:val="26"/>
          <w:szCs w:val="26"/>
        </w:rPr>
        <w:t>- создание в целях пожаротушения условий для забора в любое время года воды из источников наружного водоснабжения, расположенных в сельских населенных пунктах и на прилегающих к ним территориях;</w:t>
      </w:r>
    </w:p>
    <w:p w:rsidR="00B43C9C" w:rsidRPr="00DA5E66" w:rsidRDefault="00B43C9C" w:rsidP="00B43C9C">
      <w:pPr>
        <w:spacing w:after="0" w:line="240" w:lineRule="auto"/>
        <w:ind w:firstLine="709"/>
        <w:jc w:val="both"/>
        <w:rPr>
          <w:rFonts w:ascii="Times New Roman" w:hAnsi="Times New Roman"/>
          <w:sz w:val="26"/>
          <w:szCs w:val="26"/>
        </w:rPr>
      </w:pPr>
      <w:r w:rsidRPr="00DA5E66">
        <w:rPr>
          <w:rFonts w:ascii="Times New Roman" w:hAnsi="Times New Roman"/>
          <w:sz w:val="26"/>
          <w:szCs w:val="26"/>
        </w:rPr>
        <w:t>- оснащение территорий общего пользования первичными средствами тушения пожаров и противопожарным инвентарем;</w:t>
      </w:r>
    </w:p>
    <w:p w:rsidR="00B43C9C" w:rsidRPr="00DA5E66" w:rsidRDefault="00B43C9C" w:rsidP="00B43C9C">
      <w:pPr>
        <w:spacing w:after="0" w:line="240" w:lineRule="auto"/>
        <w:ind w:firstLine="709"/>
        <w:jc w:val="both"/>
        <w:rPr>
          <w:rFonts w:ascii="Times New Roman" w:hAnsi="Times New Roman"/>
          <w:sz w:val="26"/>
          <w:szCs w:val="26"/>
        </w:rPr>
      </w:pPr>
      <w:r w:rsidRPr="00DA5E66">
        <w:rPr>
          <w:rFonts w:ascii="Times New Roman" w:hAnsi="Times New Roman"/>
          <w:sz w:val="26"/>
          <w:szCs w:val="26"/>
        </w:rPr>
        <w:t>- организация и принятие мер по оповещению населения и подразделений Государственной противопожарной службы о пожаре;</w:t>
      </w:r>
    </w:p>
    <w:p w:rsidR="00B43C9C" w:rsidRPr="00DA5E66" w:rsidRDefault="00B43C9C" w:rsidP="00B43C9C">
      <w:pPr>
        <w:spacing w:after="0" w:line="240" w:lineRule="auto"/>
        <w:ind w:firstLine="709"/>
        <w:jc w:val="both"/>
        <w:rPr>
          <w:rFonts w:ascii="Times New Roman" w:hAnsi="Times New Roman"/>
          <w:sz w:val="26"/>
          <w:szCs w:val="26"/>
        </w:rPr>
      </w:pPr>
      <w:r w:rsidRPr="00DA5E66">
        <w:rPr>
          <w:rFonts w:ascii="Times New Roman" w:hAnsi="Times New Roman"/>
          <w:sz w:val="26"/>
          <w:szCs w:val="26"/>
        </w:rPr>
        <w:t>- принятие мер по локализации пожара и спасению людей и имущества до прибытия подразделений Государственной противопожарной службы;</w:t>
      </w:r>
    </w:p>
    <w:p w:rsidR="00B43C9C" w:rsidRPr="00DA5E66" w:rsidRDefault="00B43C9C" w:rsidP="00B43C9C">
      <w:pPr>
        <w:spacing w:after="0" w:line="240" w:lineRule="auto"/>
        <w:ind w:firstLine="709"/>
        <w:jc w:val="both"/>
        <w:rPr>
          <w:rFonts w:ascii="Times New Roman" w:hAnsi="Times New Roman"/>
          <w:sz w:val="26"/>
          <w:szCs w:val="26"/>
        </w:rPr>
      </w:pPr>
      <w:r w:rsidRPr="00DA5E66">
        <w:rPr>
          <w:rFonts w:ascii="Times New Roman" w:hAnsi="Times New Roman"/>
          <w:sz w:val="26"/>
          <w:szCs w:val="26"/>
        </w:rPr>
        <w:t>- включение мероприятий по обеспечению пожарной безопасности в планы, схемы и программы развития территорий поселений и городских округов;</w:t>
      </w:r>
    </w:p>
    <w:p w:rsidR="00B43C9C" w:rsidRPr="00DA5E66" w:rsidRDefault="00B43C9C" w:rsidP="00B43C9C">
      <w:pPr>
        <w:spacing w:after="0" w:line="240" w:lineRule="auto"/>
        <w:ind w:firstLine="709"/>
        <w:jc w:val="both"/>
        <w:rPr>
          <w:rFonts w:ascii="Times New Roman" w:hAnsi="Times New Roman"/>
          <w:sz w:val="26"/>
          <w:szCs w:val="26"/>
        </w:rPr>
      </w:pPr>
      <w:r w:rsidRPr="00DA5E66">
        <w:rPr>
          <w:rFonts w:ascii="Times New Roman" w:hAnsi="Times New Roman"/>
          <w:sz w:val="26"/>
          <w:szCs w:val="26"/>
        </w:rPr>
        <w:t>- оказание содействия органам государственной власти субъектов Российской Федерации в информировании населения о мерах пожарной безопасности, в том числе посредством организации и проведения собраний населения;</w:t>
      </w:r>
    </w:p>
    <w:p w:rsidR="00B43C9C" w:rsidRPr="00DA5E66" w:rsidRDefault="00B43C9C" w:rsidP="00B43C9C">
      <w:pPr>
        <w:spacing w:after="0" w:line="240" w:lineRule="auto"/>
        <w:ind w:firstLine="709"/>
        <w:jc w:val="both"/>
        <w:rPr>
          <w:rFonts w:ascii="Times New Roman" w:hAnsi="Times New Roman"/>
          <w:sz w:val="26"/>
          <w:szCs w:val="26"/>
        </w:rPr>
      </w:pPr>
      <w:r w:rsidRPr="00DA5E66">
        <w:rPr>
          <w:rFonts w:ascii="Times New Roman" w:hAnsi="Times New Roman"/>
          <w:sz w:val="26"/>
          <w:szCs w:val="26"/>
        </w:rPr>
        <w:t>- установление особого противопожарного режима в случае повышения пожарной опасности.</w:t>
      </w:r>
    </w:p>
    <w:p w:rsidR="00B43C9C" w:rsidRPr="00DA5E66" w:rsidRDefault="00B43C9C" w:rsidP="00B43C9C">
      <w:pPr>
        <w:spacing w:after="0" w:line="240" w:lineRule="auto"/>
        <w:ind w:firstLine="709"/>
        <w:jc w:val="both"/>
        <w:rPr>
          <w:rFonts w:ascii="Times New Roman" w:hAnsi="Times New Roman"/>
          <w:sz w:val="26"/>
          <w:szCs w:val="26"/>
        </w:rPr>
      </w:pPr>
    </w:p>
    <w:p w:rsidR="00B43C9C" w:rsidRPr="00DA5E66" w:rsidRDefault="00B43C9C" w:rsidP="00B43C9C">
      <w:pPr>
        <w:spacing w:after="0" w:line="240" w:lineRule="auto"/>
        <w:ind w:firstLine="709"/>
        <w:jc w:val="both"/>
        <w:rPr>
          <w:rFonts w:ascii="Times New Roman" w:hAnsi="Times New Roman"/>
          <w:sz w:val="26"/>
          <w:szCs w:val="26"/>
        </w:rPr>
      </w:pPr>
      <w:r w:rsidRPr="00DA5E66">
        <w:rPr>
          <w:rFonts w:ascii="Times New Roman" w:hAnsi="Times New Roman"/>
          <w:sz w:val="26"/>
          <w:szCs w:val="26"/>
        </w:rPr>
        <w:t>Реализация подпрограммы на объектовом уровне предполагает:</w:t>
      </w:r>
    </w:p>
    <w:p w:rsidR="00B43C9C" w:rsidRPr="00DA5E66" w:rsidRDefault="00B43C9C" w:rsidP="00B43C9C">
      <w:pPr>
        <w:spacing w:after="0" w:line="240" w:lineRule="auto"/>
        <w:ind w:firstLine="709"/>
        <w:jc w:val="both"/>
        <w:rPr>
          <w:rFonts w:ascii="Times New Roman" w:hAnsi="Times New Roman"/>
          <w:sz w:val="26"/>
          <w:szCs w:val="26"/>
        </w:rPr>
      </w:pPr>
      <w:r w:rsidRPr="00DA5E66">
        <w:rPr>
          <w:rFonts w:ascii="Times New Roman" w:hAnsi="Times New Roman"/>
          <w:sz w:val="26"/>
          <w:szCs w:val="26"/>
        </w:rPr>
        <w:t>- утверждение в установленном порядке планов реализации отдельных мероприятий по снижению рисков и смягчению последствий чрезвычайных ситуаций природного и техногенного характера, финансируемых за счет средств бюджета Городского округа Подольск;</w:t>
      </w:r>
    </w:p>
    <w:p w:rsidR="00B43C9C" w:rsidRPr="00DA5E66" w:rsidRDefault="00B43C9C" w:rsidP="00B43C9C">
      <w:pPr>
        <w:spacing w:after="0" w:line="240" w:lineRule="auto"/>
        <w:ind w:firstLine="709"/>
        <w:jc w:val="both"/>
        <w:rPr>
          <w:rFonts w:ascii="Times New Roman" w:hAnsi="Times New Roman"/>
          <w:sz w:val="26"/>
          <w:szCs w:val="26"/>
        </w:rPr>
      </w:pPr>
      <w:r w:rsidRPr="00DA5E66">
        <w:rPr>
          <w:rFonts w:ascii="Times New Roman" w:hAnsi="Times New Roman"/>
          <w:sz w:val="26"/>
          <w:szCs w:val="26"/>
        </w:rPr>
        <w:t>- методическое сопровождение (при необходимости) мероприятий муниципальной подпрограммы или отдельных мероприятий по снижению рисков и смягчению последствий чрезвычайных ситуаций природного и техногенного характера, реализуемых в Городском округе Подольск, со стороны муниципального заказчика подпрограммы;</w:t>
      </w:r>
    </w:p>
    <w:p w:rsidR="00B43C9C" w:rsidRPr="00DA5E66" w:rsidRDefault="00B43C9C" w:rsidP="00B43C9C">
      <w:pPr>
        <w:spacing w:after="0" w:line="240" w:lineRule="auto"/>
        <w:ind w:firstLine="709"/>
        <w:jc w:val="both"/>
        <w:rPr>
          <w:rFonts w:ascii="Times New Roman" w:hAnsi="Times New Roman"/>
          <w:sz w:val="26"/>
          <w:szCs w:val="26"/>
        </w:rPr>
      </w:pPr>
      <w:r w:rsidRPr="00DA5E66">
        <w:rPr>
          <w:rFonts w:ascii="Times New Roman" w:hAnsi="Times New Roman"/>
          <w:sz w:val="26"/>
          <w:szCs w:val="26"/>
        </w:rPr>
        <w:t>- участие муниципальных предприятий, организаций и учреждений Городского округа Подольск в реализации подпрограммы на добровольной основе за счет собственных средств.</w:t>
      </w:r>
    </w:p>
    <w:p w:rsidR="00B43C9C" w:rsidRPr="00DA5E66" w:rsidRDefault="00B43C9C" w:rsidP="00B43C9C">
      <w:pPr>
        <w:spacing w:after="0" w:line="240" w:lineRule="auto"/>
        <w:ind w:firstLine="709"/>
        <w:jc w:val="both"/>
        <w:rPr>
          <w:rFonts w:ascii="Times New Roman" w:hAnsi="Times New Roman"/>
          <w:sz w:val="26"/>
          <w:szCs w:val="26"/>
        </w:rPr>
      </w:pPr>
      <w:r w:rsidRPr="00DA5E66">
        <w:rPr>
          <w:rFonts w:ascii="Times New Roman" w:hAnsi="Times New Roman"/>
          <w:sz w:val="26"/>
          <w:szCs w:val="26"/>
        </w:rPr>
        <w:t xml:space="preserve">Основные риски, связанные с программно-целевым методом решения проблемы, обусловлены возможностью неполного ее финансирования из-за ухудшения экономической ситуации как в Городского округа Подольск в целом, так и в отдельных организациях, участвующих в реализации подпрограммы. При этом возможны варианты решения проблемы, связанные с возможностью дополнительного подключения к реализации муниципальной подпрограммы организаций, не принимавших участия в ее реализации. </w:t>
      </w:r>
    </w:p>
    <w:p w:rsidR="00B43C9C" w:rsidRPr="00DA5E66" w:rsidRDefault="00B43C9C" w:rsidP="00B43C9C">
      <w:pPr>
        <w:spacing w:after="0" w:line="240" w:lineRule="auto"/>
        <w:ind w:firstLine="709"/>
        <w:jc w:val="both"/>
        <w:rPr>
          <w:rFonts w:ascii="Times New Roman" w:hAnsi="Times New Roman"/>
          <w:sz w:val="26"/>
          <w:szCs w:val="26"/>
        </w:rPr>
      </w:pPr>
      <w:r w:rsidRPr="00DA5E66">
        <w:rPr>
          <w:rFonts w:ascii="Times New Roman" w:hAnsi="Times New Roman"/>
          <w:sz w:val="26"/>
          <w:szCs w:val="26"/>
        </w:rPr>
        <w:t>Муниципальным заказчиком подпрограммы является отдел по делам гражданской обороны и чрезвычайным ситуациям Администрации Городского округа Подольск.</w:t>
      </w:r>
    </w:p>
    <w:p w:rsidR="00B43C9C" w:rsidRPr="00DA5E66" w:rsidRDefault="00B43C9C" w:rsidP="00B43C9C">
      <w:pPr>
        <w:spacing w:after="0" w:line="240" w:lineRule="auto"/>
        <w:ind w:firstLine="709"/>
        <w:jc w:val="both"/>
        <w:rPr>
          <w:rFonts w:ascii="Times New Roman" w:hAnsi="Times New Roman"/>
          <w:sz w:val="26"/>
          <w:szCs w:val="26"/>
        </w:rPr>
      </w:pPr>
      <w:r w:rsidRPr="00862BB7">
        <w:rPr>
          <w:rFonts w:ascii="Times New Roman" w:hAnsi="Times New Roman"/>
          <w:sz w:val="26"/>
          <w:szCs w:val="26"/>
        </w:rPr>
        <w:t>Координатором подпрограммы является Заместитель Главы Администрации по жилищно-коммунальному комплексу. Ответственными за выполнение мероприятий подпрограммы являются Комитеты, Управления и отделы Администрации Городского округа Подольск, муниципальные предприятия и учреждения Городского округа Подольск.</w:t>
      </w:r>
    </w:p>
    <w:p w:rsidR="00B43C9C" w:rsidRPr="00DA5E66" w:rsidRDefault="00B43C9C" w:rsidP="00B43C9C">
      <w:pPr>
        <w:spacing w:after="0" w:line="240" w:lineRule="auto"/>
        <w:ind w:firstLine="709"/>
        <w:jc w:val="both"/>
        <w:rPr>
          <w:rFonts w:ascii="Times New Roman" w:hAnsi="Times New Roman"/>
          <w:sz w:val="26"/>
          <w:szCs w:val="26"/>
        </w:rPr>
      </w:pPr>
      <w:r w:rsidRPr="00DA5E66">
        <w:rPr>
          <w:rFonts w:ascii="Times New Roman" w:hAnsi="Times New Roman"/>
          <w:sz w:val="26"/>
          <w:szCs w:val="26"/>
        </w:rPr>
        <w:t>Исполнителями мероприятий подпрограммы являются организации, отбираемые в порядке, установленном законодательством о размещении заказов на поставки товаров, выполнение работ, оказание услуг для государственных и муниципальных нужд.</w:t>
      </w:r>
    </w:p>
    <w:p w:rsidR="00B43C9C" w:rsidRPr="00DA5E66" w:rsidRDefault="00B43C9C" w:rsidP="00B43C9C">
      <w:pPr>
        <w:spacing w:after="0" w:line="240" w:lineRule="auto"/>
        <w:ind w:firstLine="709"/>
        <w:jc w:val="both"/>
        <w:rPr>
          <w:rFonts w:ascii="Times New Roman" w:hAnsi="Times New Roman"/>
          <w:sz w:val="26"/>
          <w:szCs w:val="26"/>
        </w:rPr>
      </w:pPr>
      <w:r w:rsidRPr="00DA5E66">
        <w:rPr>
          <w:rFonts w:ascii="Times New Roman" w:hAnsi="Times New Roman"/>
          <w:sz w:val="26"/>
          <w:szCs w:val="26"/>
        </w:rPr>
        <w:t>За весь период реализации подпрограммы планируется достичь снижения ущерба от чрезвычайных ситуаций (процентов, по отношению к показателям предыдущих годов года).</w:t>
      </w:r>
    </w:p>
    <w:p w:rsidR="00B43C9C" w:rsidRPr="00DA5E66" w:rsidRDefault="00B43C9C" w:rsidP="00B43C9C">
      <w:pPr>
        <w:spacing w:after="0" w:line="240" w:lineRule="auto"/>
        <w:ind w:firstLine="709"/>
        <w:jc w:val="both"/>
        <w:rPr>
          <w:rFonts w:ascii="Times New Roman" w:hAnsi="Times New Roman"/>
          <w:sz w:val="26"/>
          <w:szCs w:val="26"/>
        </w:rPr>
      </w:pPr>
      <w:r w:rsidRPr="00DA5E66">
        <w:rPr>
          <w:rFonts w:ascii="Times New Roman" w:hAnsi="Times New Roman"/>
          <w:sz w:val="26"/>
          <w:szCs w:val="26"/>
        </w:rPr>
        <w:t>Выполнение всех мероприятия приведет к снижению рисков и смягчению последствий чрезвычайных ситуаций природного и техногенного характера, позволит повысить оперативность реагирования сил и средств Подольского звена МОСЧС на 20-25% в целом и повышению готовности Городского округа Подольск по линии гражданской обороны на 20%.</w:t>
      </w:r>
    </w:p>
    <w:p w:rsidR="00B43C9C" w:rsidRPr="00DA5E66" w:rsidRDefault="00B43C9C" w:rsidP="00B43C9C">
      <w:pPr>
        <w:spacing w:after="0" w:line="240" w:lineRule="auto"/>
        <w:jc w:val="center"/>
        <w:rPr>
          <w:rFonts w:ascii="Times New Roman" w:hAnsi="Times New Roman"/>
          <w:b/>
          <w:sz w:val="26"/>
          <w:szCs w:val="26"/>
        </w:rPr>
      </w:pPr>
    </w:p>
    <w:p w:rsidR="00B43C9C" w:rsidRPr="00DA5E66" w:rsidRDefault="00B43C9C" w:rsidP="00B43C9C">
      <w:pPr>
        <w:spacing w:after="0" w:line="240" w:lineRule="auto"/>
        <w:jc w:val="center"/>
        <w:rPr>
          <w:rFonts w:ascii="Times New Roman" w:hAnsi="Times New Roman"/>
          <w:b/>
          <w:sz w:val="26"/>
          <w:szCs w:val="26"/>
        </w:rPr>
      </w:pPr>
      <w:r w:rsidRPr="00DA5E66">
        <w:rPr>
          <w:rFonts w:ascii="Times New Roman" w:hAnsi="Times New Roman"/>
          <w:b/>
          <w:sz w:val="26"/>
          <w:szCs w:val="26"/>
        </w:rPr>
        <w:t>Прогноз развития проблемной ситуации без использования</w:t>
      </w:r>
    </w:p>
    <w:p w:rsidR="00B43C9C" w:rsidRDefault="00B43C9C" w:rsidP="00B43C9C">
      <w:pPr>
        <w:spacing w:after="0" w:line="240" w:lineRule="auto"/>
        <w:jc w:val="center"/>
        <w:rPr>
          <w:rFonts w:ascii="Times New Roman" w:hAnsi="Times New Roman"/>
          <w:b/>
          <w:sz w:val="26"/>
          <w:szCs w:val="26"/>
        </w:rPr>
      </w:pPr>
      <w:r w:rsidRPr="00DA5E66">
        <w:rPr>
          <w:rFonts w:ascii="Times New Roman" w:hAnsi="Times New Roman"/>
          <w:b/>
          <w:sz w:val="26"/>
          <w:szCs w:val="26"/>
        </w:rPr>
        <w:t>программно-целевого метода</w:t>
      </w:r>
    </w:p>
    <w:p w:rsidR="00B43C9C" w:rsidRPr="00DA5E66" w:rsidRDefault="00B43C9C" w:rsidP="00B43C9C">
      <w:pPr>
        <w:spacing w:after="0" w:line="240" w:lineRule="auto"/>
        <w:jc w:val="center"/>
        <w:rPr>
          <w:rFonts w:ascii="Times New Roman" w:hAnsi="Times New Roman"/>
          <w:b/>
          <w:sz w:val="26"/>
          <w:szCs w:val="26"/>
        </w:rPr>
      </w:pPr>
    </w:p>
    <w:p w:rsidR="00B43C9C" w:rsidRPr="00DA5E66" w:rsidRDefault="00B43C9C" w:rsidP="00B43C9C">
      <w:pPr>
        <w:spacing w:after="0" w:line="240" w:lineRule="auto"/>
        <w:ind w:firstLine="709"/>
        <w:jc w:val="both"/>
        <w:rPr>
          <w:rFonts w:ascii="Times New Roman" w:hAnsi="Times New Roman"/>
          <w:sz w:val="26"/>
          <w:szCs w:val="26"/>
        </w:rPr>
      </w:pPr>
      <w:r w:rsidRPr="00DA5E66">
        <w:rPr>
          <w:rFonts w:ascii="Times New Roman" w:hAnsi="Times New Roman"/>
          <w:sz w:val="26"/>
          <w:szCs w:val="26"/>
        </w:rPr>
        <w:t>Основными недостатками и издержками подхода к снижению рисков чрезвычайных ситуаций и обеспечению безопасной жизнедеятельности без использования программно-целевого метода являются:</w:t>
      </w:r>
    </w:p>
    <w:p w:rsidR="00B43C9C" w:rsidRPr="00DA5E66" w:rsidRDefault="00B43C9C" w:rsidP="00B43C9C">
      <w:pPr>
        <w:spacing w:after="0" w:line="240" w:lineRule="auto"/>
        <w:ind w:firstLine="709"/>
        <w:jc w:val="both"/>
        <w:rPr>
          <w:rFonts w:ascii="Times New Roman" w:hAnsi="Times New Roman"/>
          <w:sz w:val="26"/>
          <w:szCs w:val="26"/>
        </w:rPr>
      </w:pPr>
      <w:r w:rsidRPr="00DA5E66">
        <w:rPr>
          <w:rFonts w:ascii="Times New Roman" w:hAnsi="Times New Roman"/>
          <w:sz w:val="26"/>
          <w:szCs w:val="26"/>
        </w:rPr>
        <w:t>- невозможность определения и формирования показателей подпрограммы, необходимых при выборе всего комплекса мероприятий, обеспечивающих решение поставленной проблемы в</w:t>
      </w:r>
      <w:r>
        <w:rPr>
          <w:rFonts w:ascii="Times New Roman" w:hAnsi="Times New Roman"/>
          <w:sz w:val="26"/>
          <w:szCs w:val="26"/>
        </w:rPr>
        <w:t xml:space="preserve"> </w:t>
      </w:r>
      <w:r w:rsidRPr="00DA5E66">
        <w:rPr>
          <w:rFonts w:ascii="Times New Roman" w:hAnsi="Times New Roman"/>
          <w:sz w:val="26"/>
          <w:szCs w:val="26"/>
        </w:rPr>
        <w:t>Городско</w:t>
      </w:r>
      <w:r>
        <w:rPr>
          <w:rFonts w:ascii="Times New Roman" w:hAnsi="Times New Roman"/>
          <w:sz w:val="26"/>
          <w:szCs w:val="26"/>
        </w:rPr>
        <w:t>м</w:t>
      </w:r>
      <w:r w:rsidRPr="00DA5E66">
        <w:rPr>
          <w:rFonts w:ascii="Times New Roman" w:hAnsi="Times New Roman"/>
          <w:sz w:val="26"/>
          <w:szCs w:val="26"/>
        </w:rPr>
        <w:t xml:space="preserve"> округ</w:t>
      </w:r>
      <w:r>
        <w:rPr>
          <w:rFonts w:ascii="Times New Roman" w:hAnsi="Times New Roman"/>
          <w:sz w:val="26"/>
          <w:szCs w:val="26"/>
        </w:rPr>
        <w:t>е</w:t>
      </w:r>
      <w:r w:rsidRPr="00DA5E66">
        <w:rPr>
          <w:rFonts w:ascii="Times New Roman" w:hAnsi="Times New Roman"/>
          <w:sz w:val="26"/>
          <w:szCs w:val="26"/>
        </w:rPr>
        <w:t xml:space="preserve"> Подольск;</w:t>
      </w:r>
    </w:p>
    <w:p w:rsidR="00B43C9C" w:rsidRPr="00DA5E66" w:rsidRDefault="00B43C9C" w:rsidP="00B43C9C">
      <w:pPr>
        <w:spacing w:after="0" w:line="240" w:lineRule="auto"/>
        <w:ind w:firstLine="709"/>
        <w:jc w:val="both"/>
        <w:rPr>
          <w:rFonts w:ascii="Times New Roman" w:hAnsi="Times New Roman"/>
          <w:sz w:val="26"/>
          <w:szCs w:val="26"/>
        </w:rPr>
      </w:pPr>
      <w:r w:rsidRPr="00DA5E66">
        <w:rPr>
          <w:rFonts w:ascii="Times New Roman" w:hAnsi="Times New Roman"/>
          <w:sz w:val="26"/>
          <w:szCs w:val="26"/>
        </w:rPr>
        <w:t>- невозможность оценки эффективности вложения финансовых средств в мероприятия по защите населения и территорий от угроз природного и техногенного характера;</w:t>
      </w:r>
    </w:p>
    <w:p w:rsidR="00B43C9C" w:rsidRPr="00DA5E66" w:rsidRDefault="00B43C9C" w:rsidP="00B43C9C">
      <w:pPr>
        <w:spacing w:after="0" w:line="240" w:lineRule="auto"/>
        <w:ind w:firstLine="709"/>
        <w:jc w:val="both"/>
        <w:rPr>
          <w:rFonts w:ascii="Times New Roman" w:hAnsi="Times New Roman"/>
          <w:sz w:val="26"/>
          <w:szCs w:val="26"/>
        </w:rPr>
      </w:pPr>
      <w:r w:rsidRPr="00DA5E66">
        <w:rPr>
          <w:rFonts w:ascii="Times New Roman" w:hAnsi="Times New Roman"/>
          <w:sz w:val="26"/>
          <w:szCs w:val="26"/>
        </w:rPr>
        <w:t>- невозможность полного и эффективного использования системного и комплексного подходов при формировании состава мероприятий по снижению рисков и смягчению последствий чрезвычайных ситуаций;</w:t>
      </w:r>
    </w:p>
    <w:p w:rsidR="00B43C9C" w:rsidRPr="00DA5E66" w:rsidRDefault="00B43C9C" w:rsidP="00B43C9C">
      <w:pPr>
        <w:spacing w:after="0" w:line="240" w:lineRule="auto"/>
        <w:ind w:firstLine="709"/>
        <w:jc w:val="both"/>
        <w:rPr>
          <w:rFonts w:ascii="Times New Roman" w:hAnsi="Times New Roman"/>
          <w:sz w:val="26"/>
          <w:szCs w:val="26"/>
        </w:rPr>
      </w:pPr>
      <w:r w:rsidRPr="00DA5E66">
        <w:rPr>
          <w:rFonts w:ascii="Times New Roman" w:hAnsi="Times New Roman"/>
          <w:sz w:val="26"/>
          <w:szCs w:val="26"/>
        </w:rPr>
        <w:t>- отсутствие эффективных механизмов координации всего комплекса мероприятий, обеспечивающих решение проблемы, и последовательности их реализации;</w:t>
      </w:r>
    </w:p>
    <w:p w:rsidR="00B43C9C" w:rsidRPr="00DA5E66" w:rsidRDefault="00B43C9C" w:rsidP="00B43C9C">
      <w:pPr>
        <w:spacing w:after="0" w:line="240" w:lineRule="auto"/>
        <w:ind w:firstLine="709"/>
        <w:jc w:val="both"/>
        <w:rPr>
          <w:rFonts w:ascii="Times New Roman" w:hAnsi="Times New Roman"/>
          <w:sz w:val="26"/>
          <w:szCs w:val="26"/>
        </w:rPr>
      </w:pPr>
      <w:r w:rsidRPr="00DA5E66">
        <w:rPr>
          <w:rFonts w:ascii="Times New Roman" w:hAnsi="Times New Roman"/>
          <w:sz w:val="26"/>
          <w:szCs w:val="26"/>
        </w:rPr>
        <w:t>- недостаточная гибкость основных элементов системы администрирования и управления ресурсами, выделенными для достижения этих целей.</w:t>
      </w:r>
    </w:p>
    <w:p w:rsidR="00B43C9C" w:rsidRPr="00DA5E66" w:rsidRDefault="00B43C9C" w:rsidP="00B43C9C">
      <w:pPr>
        <w:spacing w:after="0" w:line="240" w:lineRule="auto"/>
        <w:ind w:firstLine="709"/>
        <w:jc w:val="both"/>
        <w:rPr>
          <w:rFonts w:ascii="Times New Roman" w:hAnsi="Times New Roman"/>
          <w:sz w:val="26"/>
          <w:szCs w:val="26"/>
        </w:rPr>
      </w:pPr>
    </w:p>
    <w:p w:rsidR="00B43C9C" w:rsidRPr="00DA5E66" w:rsidRDefault="00B43C9C" w:rsidP="00B43C9C">
      <w:pPr>
        <w:spacing w:after="0" w:line="240" w:lineRule="auto"/>
        <w:ind w:firstLine="709"/>
        <w:jc w:val="both"/>
        <w:rPr>
          <w:rFonts w:ascii="Times New Roman" w:hAnsi="Times New Roman"/>
          <w:sz w:val="26"/>
          <w:szCs w:val="26"/>
        </w:rPr>
      </w:pPr>
      <w:r w:rsidRPr="00DA5E66">
        <w:rPr>
          <w:rFonts w:ascii="Times New Roman" w:hAnsi="Times New Roman"/>
          <w:sz w:val="26"/>
          <w:szCs w:val="26"/>
        </w:rPr>
        <w:t>Отказ от использования программно-целевых методов негативно скажется на:</w:t>
      </w:r>
    </w:p>
    <w:p w:rsidR="00B43C9C" w:rsidRPr="00DA5E66" w:rsidRDefault="00B43C9C" w:rsidP="00B43C9C">
      <w:pPr>
        <w:spacing w:after="0" w:line="240" w:lineRule="auto"/>
        <w:ind w:firstLine="709"/>
        <w:jc w:val="both"/>
        <w:rPr>
          <w:rFonts w:ascii="Times New Roman" w:hAnsi="Times New Roman"/>
          <w:sz w:val="26"/>
          <w:szCs w:val="26"/>
        </w:rPr>
      </w:pPr>
      <w:r w:rsidRPr="00DA5E66">
        <w:rPr>
          <w:rFonts w:ascii="Times New Roman" w:hAnsi="Times New Roman"/>
          <w:sz w:val="26"/>
          <w:szCs w:val="26"/>
        </w:rPr>
        <w:t>- развитии систем информационного обеспечения населения в местах массового пребывания и мониторинга критически важных и потенциально опасных объектов и грузов, а также развитии механизмов координации управления на базе технологий общероссийской системы информирования в сфере обеспечения комплексной безопасности населения и критически важных объектов инфраструктуры от угроз природного и техногенного характера;</w:t>
      </w:r>
    </w:p>
    <w:p w:rsidR="00B43C9C" w:rsidRPr="00DA5E66" w:rsidRDefault="00B43C9C" w:rsidP="00B43C9C">
      <w:pPr>
        <w:spacing w:after="0" w:line="240" w:lineRule="auto"/>
        <w:ind w:firstLine="709"/>
        <w:jc w:val="both"/>
        <w:rPr>
          <w:rFonts w:ascii="Times New Roman" w:hAnsi="Times New Roman"/>
          <w:sz w:val="26"/>
          <w:szCs w:val="26"/>
        </w:rPr>
      </w:pPr>
      <w:r w:rsidRPr="00DA5E66">
        <w:rPr>
          <w:rFonts w:ascii="Times New Roman" w:hAnsi="Times New Roman"/>
          <w:sz w:val="26"/>
          <w:szCs w:val="26"/>
        </w:rPr>
        <w:t>- развитии инфраструктуры системы обеспечения безопасности на воде, в районах отдыха и работы людей, а также при разработке и реализации системы мер по защищенности территорий, населения и объектов в случае выполнения крупных экономических и инфраструктурных проектов;</w:t>
      </w:r>
    </w:p>
    <w:p w:rsidR="00B43C9C" w:rsidRPr="00DA5E66" w:rsidRDefault="00B43C9C" w:rsidP="00B43C9C">
      <w:pPr>
        <w:spacing w:after="0" w:line="240" w:lineRule="auto"/>
        <w:ind w:firstLine="709"/>
        <w:jc w:val="both"/>
        <w:rPr>
          <w:rFonts w:ascii="Times New Roman" w:hAnsi="Times New Roman"/>
          <w:sz w:val="26"/>
          <w:szCs w:val="26"/>
        </w:rPr>
      </w:pPr>
      <w:r w:rsidRPr="00DA5E66">
        <w:rPr>
          <w:rFonts w:ascii="Times New Roman" w:hAnsi="Times New Roman"/>
          <w:sz w:val="26"/>
          <w:szCs w:val="26"/>
        </w:rPr>
        <w:t>- создании инфраструктуры системы вызова экстренных оперативных служб и развитии информационно-телекоммуникационной инфраструктуры системы управления рисками чрезвычайных ситуаций;</w:t>
      </w:r>
    </w:p>
    <w:p w:rsidR="00B43C9C" w:rsidRPr="00DA5E66" w:rsidRDefault="00B43C9C" w:rsidP="00B43C9C">
      <w:pPr>
        <w:spacing w:after="0" w:line="240" w:lineRule="auto"/>
        <w:ind w:firstLine="709"/>
        <w:jc w:val="both"/>
        <w:rPr>
          <w:rFonts w:ascii="Times New Roman" w:hAnsi="Times New Roman"/>
          <w:sz w:val="26"/>
          <w:szCs w:val="26"/>
        </w:rPr>
      </w:pPr>
      <w:r w:rsidRPr="00DA5E66">
        <w:rPr>
          <w:rFonts w:ascii="Times New Roman" w:hAnsi="Times New Roman"/>
          <w:sz w:val="26"/>
          <w:szCs w:val="26"/>
        </w:rPr>
        <w:t>- создании и внедрении современных технологий защиты населения и территорий от чрезвычайных ситуаций природного и техногенного характера;</w:t>
      </w:r>
    </w:p>
    <w:p w:rsidR="00B43C9C" w:rsidRPr="00DA5E66" w:rsidRDefault="00B43C9C" w:rsidP="00B43C9C">
      <w:pPr>
        <w:spacing w:after="0" w:line="240" w:lineRule="auto"/>
        <w:ind w:firstLine="709"/>
        <w:jc w:val="both"/>
        <w:rPr>
          <w:rFonts w:ascii="Times New Roman" w:hAnsi="Times New Roman"/>
          <w:sz w:val="26"/>
          <w:szCs w:val="26"/>
        </w:rPr>
      </w:pPr>
      <w:r w:rsidRPr="00DA5E66">
        <w:rPr>
          <w:rFonts w:ascii="Times New Roman" w:hAnsi="Times New Roman"/>
          <w:sz w:val="26"/>
          <w:szCs w:val="26"/>
        </w:rPr>
        <w:t>- разработке и реализации системы мер по предупреждению чрезвычайных ситуаций, в том числе связанных с опасными быстроразвивающимися природными явлениями и нарушением электро-, тепло- и водоснабжения населения и объектов жизнеобеспечения.</w:t>
      </w:r>
    </w:p>
    <w:p w:rsidR="00B43C9C" w:rsidRPr="00DA5E66" w:rsidRDefault="00B43C9C" w:rsidP="00B43C9C">
      <w:pPr>
        <w:spacing w:after="0" w:line="240" w:lineRule="auto"/>
        <w:ind w:firstLine="709"/>
        <w:jc w:val="both"/>
        <w:rPr>
          <w:rFonts w:ascii="Times New Roman" w:hAnsi="Times New Roman"/>
          <w:sz w:val="26"/>
          <w:szCs w:val="26"/>
        </w:rPr>
      </w:pPr>
      <w:r w:rsidRPr="00DA5E66">
        <w:rPr>
          <w:rFonts w:ascii="Times New Roman" w:hAnsi="Times New Roman"/>
          <w:sz w:val="26"/>
          <w:szCs w:val="26"/>
        </w:rPr>
        <w:t>Вследствие этого, достижение целей защиты населения и территорий от угроз природного и техногенного характера на период до 2018 года, становится практически невозможным. Сроки и затраты, необходимые для достижения указанных целей, возрастут ориентировочно в 2 - 3 раза.</w:t>
      </w:r>
    </w:p>
    <w:p w:rsidR="00C7043D" w:rsidRPr="00DA5E66" w:rsidRDefault="00C7043D" w:rsidP="00D76573">
      <w:pPr>
        <w:spacing w:after="0" w:line="240" w:lineRule="auto"/>
        <w:ind w:firstLine="709"/>
        <w:jc w:val="both"/>
        <w:rPr>
          <w:rFonts w:ascii="Times New Roman" w:hAnsi="Times New Roman"/>
          <w:sz w:val="26"/>
          <w:szCs w:val="26"/>
        </w:rPr>
      </w:pPr>
    </w:p>
    <w:p w:rsidR="00D76573" w:rsidRPr="00DA5E66" w:rsidRDefault="00D76573" w:rsidP="00C7043D">
      <w:pPr>
        <w:spacing w:after="0" w:line="240" w:lineRule="auto"/>
        <w:jc w:val="both"/>
        <w:rPr>
          <w:rFonts w:ascii="Times New Roman" w:hAnsi="Times New Roman"/>
          <w:sz w:val="26"/>
          <w:szCs w:val="26"/>
        </w:rPr>
        <w:sectPr w:rsidR="00D76573" w:rsidRPr="00DA5E66" w:rsidSect="003862F5">
          <w:pgSz w:w="11906" w:h="16838"/>
          <w:pgMar w:top="1418" w:right="567" w:bottom="1134" w:left="1985" w:header="709" w:footer="709" w:gutter="0"/>
          <w:cols w:space="708"/>
          <w:docGrid w:linePitch="360"/>
        </w:sectPr>
      </w:pPr>
    </w:p>
    <w:p w:rsidR="00042A6F" w:rsidRPr="001D1468" w:rsidRDefault="00042A6F" w:rsidP="00042A6F">
      <w:pPr>
        <w:widowControl w:val="0"/>
        <w:suppressAutoHyphens/>
        <w:autoSpaceDE w:val="0"/>
        <w:autoSpaceDN w:val="0"/>
        <w:adjustRightInd w:val="0"/>
        <w:spacing w:after="0" w:line="240" w:lineRule="auto"/>
        <w:jc w:val="center"/>
        <w:rPr>
          <w:rFonts w:ascii="Times New Roman" w:eastAsia="Times New Roman" w:hAnsi="Times New Roman"/>
          <w:b/>
          <w:sz w:val="26"/>
          <w:szCs w:val="26"/>
          <w:lang w:eastAsia="ru-RU"/>
        </w:rPr>
      </w:pPr>
      <w:r w:rsidRPr="00DA5E66">
        <w:rPr>
          <w:rFonts w:ascii="Times New Roman" w:hAnsi="Times New Roman"/>
          <w:b/>
          <w:sz w:val="26"/>
          <w:szCs w:val="26"/>
        </w:rPr>
        <w:t xml:space="preserve">Перечень мероприятий </w:t>
      </w:r>
      <w:r w:rsidRPr="00DA5E66">
        <w:rPr>
          <w:rFonts w:ascii="Times New Roman" w:eastAsia="Times New Roman" w:hAnsi="Times New Roman"/>
          <w:b/>
          <w:sz w:val="26"/>
          <w:szCs w:val="26"/>
          <w:lang w:eastAsia="ru-RU"/>
        </w:rPr>
        <w:t>подпро</w:t>
      </w:r>
      <w:r w:rsidRPr="001D1468">
        <w:rPr>
          <w:rFonts w:ascii="Times New Roman" w:eastAsia="Times New Roman" w:hAnsi="Times New Roman"/>
          <w:b/>
          <w:sz w:val="26"/>
          <w:szCs w:val="26"/>
          <w:lang w:eastAsia="ru-RU"/>
        </w:rPr>
        <w:t>граммы</w:t>
      </w:r>
    </w:p>
    <w:p w:rsidR="00B05D53" w:rsidRDefault="00042A6F" w:rsidP="00042A6F">
      <w:pPr>
        <w:widowControl w:val="0"/>
        <w:suppressAutoHyphens/>
        <w:autoSpaceDE w:val="0"/>
        <w:autoSpaceDN w:val="0"/>
        <w:adjustRightInd w:val="0"/>
        <w:spacing w:after="0" w:line="240" w:lineRule="auto"/>
        <w:jc w:val="center"/>
        <w:rPr>
          <w:rFonts w:ascii="Times New Roman" w:hAnsi="Times New Roman"/>
          <w:b/>
          <w:sz w:val="26"/>
          <w:szCs w:val="26"/>
        </w:rPr>
      </w:pPr>
      <w:r w:rsidRPr="001D1468">
        <w:rPr>
          <w:rFonts w:ascii="Times New Roman" w:hAnsi="Times New Roman"/>
          <w:b/>
          <w:sz w:val="26"/>
          <w:szCs w:val="26"/>
        </w:rPr>
        <w:t xml:space="preserve">«Обеспечение безопасности жизнедеятельности населения» </w:t>
      </w:r>
    </w:p>
    <w:p w:rsidR="00042A6F" w:rsidRPr="001D1468" w:rsidRDefault="00042A6F" w:rsidP="00042A6F">
      <w:pPr>
        <w:widowControl w:val="0"/>
        <w:suppressAutoHyphens/>
        <w:autoSpaceDE w:val="0"/>
        <w:autoSpaceDN w:val="0"/>
        <w:adjustRightInd w:val="0"/>
        <w:spacing w:after="0" w:line="240" w:lineRule="auto"/>
        <w:jc w:val="center"/>
        <w:rPr>
          <w:rFonts w:ascii="Times New Roman" w:eastAsia="Times New Roman" w:hAnsi="Times New Roman"/>
          <w:b/>
          <w:sz w:val="26"/>
          <w:szCs w:val="26"/>
          <w:lang w:eastAsia="ru-RU"/>
        </w:rPr>
      </w:pPr>
      <w:r w:rsidRPr="001D1468">
        <w:rPr>
          <w:rFonts w:ascii="Times New Roman" w:hAnsi="Times New Roman"/>
          <w:b/>
          <w:sz w:val="26"/>
          <w:szCs w:val="26"/>
        </w:rPr>
        <w:t xml:space="preserve">муниципальной программы </w:t>
      </w:r>
      <w:r w:rsidR="00AA097B" w:rsidRPr="001D1468">
        <w:rPr>
          <w:rFonts w:ascii="Times New Roman" w:hAnsi="Times New Roman"/>
          <w:b/>
          <w:sz w:val="26"/>
          <w:szCs w:val="26"/>
        </w:rPr>
        <w:t>Городского округа Подольск</w:t>
      </w:r>
      <w:r w:rsidRPr="001D1468">
        <w:rPr>
          <w:rFonts w:ascii="Times New Roman" w:hAnsi="Times New Roman"/>
          <w:b/>
          <w:sz w:val="26"/>
          <w:szCs w:val="26"/>
        </w:rPr>
        <w:t xml:space="preserve">«Безопасность </w:t>
      </w:r>
      <w:r w:rsidR="00AA097B" w:rsidRPr="001D1468">
        <w:rPr>
          <w:rFonts w:ascii="Times New Roman" w:hAnsi="Times New Roman"/>
          <w:b/>
          <w:sz w:val="26"/>
          <w:szCs w:val="26"/>
        </w:rPr>
        <w:t>Подольск</w:t>
      </w:r>
      <w:r w:rsidR="00A220E8" w:rsidRPr="001D1468">
        <w:rPr>
          <w:rFonts w:ascii="Times New Roman" w:hAnsi="Times New Roman"/>
          <w:b/>
          <w:sz w:val="26"/>
          <w:szCs w:val="26"/>
        </w:rPr>
        <w:t>а</w:t>
      </w:r>
      <w:r w:rsidRPr="001D1468">
        <w:rPr>
          <w:rFonts w:ascii="Times New Roman" w:hAnsi="Times New Roman"/>
          <w:b/>
          <w:sz w:val="26"/>
          <w:szCs w:val="26"/>
        </w:rPr>
        <w:t>»</w:t>
      </w:r>
    </w:p>
    <w:p w:rsidR="00042A6F" w:rsidRPr="001D1468" w:rsidRDefault="00042A6F" w:rsidP="00042A6F">
      <w:pPr>
        <w:widowControl w:val="0"/>
        <w:autoSpaceDE w:val="0"/>
        <w:autoSpaceDN w:val="0"/>
        <w:adjustRightInd w:val="0"/>
        <w:spacing w:after="0" w:line="240" w:lineRule="auto"/>
        <w:jc w:val="both"/>
        <w:rPr>
          <w:rFonts w:ascii="Times New Roman" w:hAnsi="Times New Roman"/>
        </w:rPr>
      </w:pPr>
    </w:p>
    <w:tbl>
      <w:tblPr>
        <w:tblW w:w="15417" w:type="dxa"/>
        <w:tblCellSpacing w:w="5" w:type="nil"/>
        <w:tblLayout w:type="fixed"/>
        <w:tblCellMar>
          <w:left w:w="75" w:type="dxa"/>
          <w:right w:w="75" w:type="dxa"/>
        </w:tblCellMar>
        <w:tblLook w:val="0000"/>
      </w:tblPr>
      <w:tblGrid>
        <w:gridCol w:w="563"/>
        <w:gridCol w:w="1550"/>
        <w:gridCol w:w="179"/>
        <w:gridCol w:w="1283"/>
        <w:gridCol w:w="173"/>
        <w:gridCol w:w="1551"/>
        <w:gridCol w:w="170"/>
        <w:gridCol w:w="1495"/>
        <w:gridCol w:w="133"/>
        <w:gridCol w:w="9"/>
        <w:gridCol w:w="6"/>
        <w:gridCol w:w="663"/>
        <w:gridCol w:w="163"/>
        <w:gridCol w:w="12"/>
        <w:gridCol w:w="1169"/>
        <w:gridCol w:w="441"/>
        <w:gridCol w:w="49"/>
        <w:gridCol w:w="12"/>
        <w:gridCol w:w="783"/>
        <w:gridCol w:w="774"/>
        <w:gridCol w:w="56"/>
        <w:gridCol w:w="22"/>
        <w:gridCol w:w="6"/>
        <w:gridCol w:w="6"/>
        <w:gridCol w:w="416"/>
        <w:gridCol w:w="1169"/>
        <w:gridCol w:w="68"/>
        <w:gridCol w:w="15"/>
        <w:gridCol w:w="392"/>
        <w:gridCol w:w="876"/>
        <w:gridCol w:w="22"/>
        <w:gridCol w:w="31"/>
        <w:gridCol w:w="796"/>
        <w:gridCol w:w="364"/>
      </w:tblGrid>
      <w:tr w:rsidR="00A55C69" w:rsidRPr="005C2B38" w:rsidTr="00141A1C">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 xml:space="preserve">№   </w:t>
            </w:r>
            <w:r w:rsidRPr="005C2B38">
              <w:rPr>
                <w:rFonts w:ascii="Times New Roman" w:hAnsi="Times New Roman" w:cs="Times New Roman"/>
              </w:rPr>
              <w:br/>
              <w:t>п/п</w:t>
            </w:r>
          </w:p>
        </w:tc>
        <w:tc>
          <w:tcPr>
            <w:tcW w:w="50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 xml:space="preserve">Мероприятия </w:t>
            </w:r>
            <w:r w:rsidRPr="005C2B38">
              <w:rPr>
                <w:rFonts w:ascii="Times New Roman" w:hAnsi="Times New Roman" w:cs="Times New Roman"/>
              </w:rPr>
              <w:br/>
              <w:t xml:space="preserve">по          </w:t>
            </w:r>
            <w:r w:rsidRPr="005C2B38">
              <w:rPr>
                <w:rFonts w:ascii="Times New Roman" w:hAnsi="Times New Roman" w:cs="Times New Roman"/>
              </w:rPr>
              <w:br/>
              <w:t xml:space="preserve">реализации  </w:t>
            </w:r>
            <w:r w:rsidRPr="005C2B38">
              <w:rPr>
                <w:rFonts w:ascii="Times New Roman" w:hAnsi="Times New Roman" w:cs="Times New Roman"/>
              </w:rPr>
              <w:br/>
              <w:t>подпрограммы</w:t>
            </w:r>
          </w:p>
        </w:tc>
        <w:tc>
          <w:tcPr>
            <w:tcW w:w="474" w:type="pct"/>
            <w:gridSpan w:val="2"/>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5C2B38">
            <w:pPr>
              <w:pStyle w:val="ConsPlusCell"/>
              <w:suppressAutoHyphens/>
              <w:ind w:left="-5" w:right="-23"/>
              <w:jc w:val="center"/>
              <w:rPr>
                <w:rFonts w:ascii="Times New Roman" w:hAnsi="Times New Roman" w:cs="Times New Roman"/>
                <w:color w:val="FF0000"/>
              </w:rPr>
            </w:pPr>
            <w:r w:rsidRPr="005C2B38">
              <w:rPr>
                <w:rFonts w:ascii="Times New Roman" w:hAnsi="Times New Roman" w:cs="Times New Roman"/>
              </w:rPr>
              <w:t>Срок исполнения мероприятия</w:t>
            </w:r>
            <w:r w:rsidRPr="005C2B38">
              <w:rPr>
                <w:rFonts w:ascii="Times New Roman" w:hAnsi="Times New Roman" w:cs="Times New Roman"/>
              </w:rPr>
              <w:br/>
            </w:r>
          </w:p>
        </w:tc>
        <w:tc>
          <w:tcPr>
            <w:tcW w:w="559" w:type="pct"/>
            <w:gridSpan w:val="2"/>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Источники</w:t>
            </w:r>
          </w:p>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финансирования</w:t>
            </w:r>
          </w:p>
        </w:tc>
        <w:tc>
          <w:tcPr>
            <w:tcW w:w="583" w:type="pct"/>
            <w:gridSpan w:val="3"/>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AA3CAE">
            <w:pPr>
              <w:pStyle w:val="ConsPlusCell"/>
              <w:suppressAutoHyphens/>
              <w:jc w:val="center"/>
              <w:rPr>
                <w:rFonts w:ascii="Times New Roman" w:hAnsi="Times New Roman" w:cs="Times New Roman"/>
              </w:rPr>
            </w:pPr>
            <w:r w:rsidRPr="005C2B38">
              <w:rPr>
                <w:rFonts w:ascii="Times New Roman" w:hAnsi="Times New Roman" w:cs="Times New Roman"/>
              </w:rPr>
              <w:t xml:space="preserve">Объем          </w:t>
            </w:r>
            <w:r w:rsidRPr="005C2B38">
              <w:rPr>
                <w:rFonts w:ascii="Times New Roman" w:hAnsi="Times New Roman" w:cs="Times New Roman"/>
              </w:rPr>
              <w:br/>
              <w:t xml:space="preserve">финансирования </w:t>
            </w:r>
            <w:r w:rsidRPr="005C2B38">
              <w:rPr>
                <w:rFonts w:ascii="Times New Roman" w:hAnsi="Times New Roman" w:cs="Times New Roman"/>
              </w:rPr>
              <w:br/>
              <w:t xml:space="preserve">мероприятия в  </w:t>
            </w:r>
            <w:r w:rsidRPr="005C2B38">
              <w:rPr>
                <w:rFonts w:ascii="Times New Roman" w:hAnsi="Times New Roman" w:cs="Times New Roman"/>
              </w:rPr>
              <w:br/>
              <w:t xml:space="preserve">текущем        </w:t>
            </w:r>
            <w:r w:rsidRPr="005C2B38">
              <w:rPr>
                <w:rFonts w:ascii="Times New Roman" w:hAnsi="Times New Roman" w:cs="Times New Roman"/>
              </w:rPr>
              <w:br/>
              <w:t>финансовом году</w:t>
            </w:r>
            <w:r w:rsidRPr="005C2B38">
              <w:rPr>
                <w:rFonts w:ascii="Times New Roman" w:hAnsi="Times New Roman" w:cs="Times New Roman"/>
              </w:rPr>
              <w:br/>
              <w:t xml:space="preserve">(тыс. руб.) </w:t>
            </w:r>
          </w:p>
        </w:tc>
        <w:tc>
          <w:tcPr>
            <w:tcW w:w="277" w:type="pct"/>
            <w:gridSpan w:val="5"/>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 xml:space="preserve">Всего </w:t>
            </w:r>
            <w:r w:rsidRPr="005C2B38">
              <w:rPr>
                <w:rFonts w:ascii="Times New Roman" w:hAnsi="Times New Roman" w:cs="Times New Roman"/>
              </w:rPr>
              <w:br/>
              <w:t xml:space="preserve">(тыс. </w:t>
            </w:r>
            <w:r w:rsidRPr="005C2B38">
              <w:rPr>
                <w:rFonts w:ascii="Times New Roman" w:hAnsi="Times New Roman" w:cs="Times New Roman"/>
              </w:rPr>
              <w:br/>
              <w:t>руб.)</w:t>
            </w:r>
          </w:p>
        </w:tc>
        <w:tc>
          <w:tcPr>
            <w:tcW w:w="1590" w:type="pct"/>
            <w:gridSpan w:val="1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Объем финансирования по годам (тыс. руб.)</w:t>
            </w:r>
          </w:p>
        </w:tc>
        <w:tc>
          <w:tcPr>
            <w:tcW w:w="438"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Ответственный</w:t>
            </w:r>
            <w:r w:rsidRPr="005C2B38">
              <w:rPr>
                <w:rFonts w:ascii="Times New Roman" w:hAnsi="Times New Roman" w:cs="Times New Roman"/>
              </w:rPr>
              <w:br/>
              <w:t>за выполнение</w:t>
            </w:r>
            <w:r w:rsidRPr="005C2B38">
              <w:rPr>
                <w:rFonts w:ascii="Times New Roman" w:hAnsi="Times New Roman" w:cs="Times New Roman"/>
              </w:rPr>
              <w:br/>
              <w:t xml:space="preserve">мероприятия  </w:t>
            </w:r>
            <w:r w:rsidRPr="005C2B38">
              <w:rPr>
                <w:rFonts w:ascii="Times New Roman" w:hAnsi="Times New Roman" w:cs="Times New Roman"/>
              </w:rPr>
              <w:br/>
              <w:t>подпрограммы</w:t>
            </w:r>
          </w:p>
        </w:tc>
        <w:tc>
          <w:tcPr>
            <w:tcW w:w="393"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 xml:space="preserve">Результаты  </w:t>
            </w:r>
            <w:r w:rsidRPr="005C2B38">
              <w:rPr>
                <w:rFonts w:ascii="Times New Roman" w:hAnsi="Times New Roman" w:cs="Times New Roman"/>
              </w:rPr>
              <w:br/>
              <w:t xml:space="preserve">выполнения  </w:t>
            </w:r>
            <w:r w:rsidRPr="005C2B38">
              <w:rPr>
                <w:rFonts w:ascii="Times New Roman" w:hAnsi="Times New Roman" w:cs="Times New Roman"/>
              </w:rPr>
              <w:br/>
              <w:t xml:space="preserve">мероприятий </w:t>
            </w:r>
            <w:r w:rsidRPr="005C2B38">
              <w:rPr>
                <w:rFonts w:ascii="Times New Roman" w:hAnsi="Times New Roman" w:cs="Times New Roman"/>
              </w:rPr>
              <w:br/>
              <w:t>подпрограммы</w:t>
            </w:r>
          </w:p>
        </w:tc>
      </w:tr>
      <w:tr w:rsidR="00A55C69" w:rsidRPr="005C2B38" w:rsidTr="00141A1C">
        <w:trPr>
          <w:trHeight w:val="12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474"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59"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83"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277"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22"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5C2B38">
              <w:rPr>
                <w:rFonts w:ascii="Times New Roman" w:hAnsi="Times New Roman"/>
                <w:lang w:eastAsia="ru-RU"/>
              </w:rPr>
              <w:t>2016</w:t>
            </w:r>
          </w:p>
        </w:tc>
        <w:tc>
          <w:tcPr>
            <w:tcW w:w="525"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5C2B38">
              <w:rPr>
                <w:rFonts w:ascii="Times New Roman" w:hAnsi="Times New Roman"/>
                <w:lang w:eastAsia="ru-RU"/>
              </w:rPr>
              <w:t>2017</w:t>
            </w:r>
          </w:p>
        </w:tc>
        <w:tc>
          <w:tcPr>
            <w:tcW w:w="543"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5C2B38">
              <w:rPr>
                <w:rFonts w:ascii="Times New Roman" w:hAnsi="Times New Roman"/>
                <w:lang w:eastAsia="ru-RU"/>
              </w:rPr>
              <w:t>2018</w:t>
            </w:r>
          </w:p>
        </w:tc>
        <w:tc>
          <w:tcPr>
            <w:tcW w:w="43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r>
      <w:tr w:rsidR="00A55C69" w:rsidRPr="005C2B38" w:rsidTr="00141A1C">
        <w:trPr>
          <w:tblCellSpacing w:w="5" w:type="nil"/>
        </w:trPr>
        <w:tc>
          <w:tcPr>
            <w:tcW w:w="1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1</w:t>
            </w:r>
          </w:p>
        </w:tc>
        <w:tc>
          <w:tcPr>
            <w:tcW w:w="50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2</w:t>
            </w: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3</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4</w:t>
            </w: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D263C7" w:rsidP="008A74EC">
            <w:pPr>
              <w:pStyle w:val="ConsPlusCell"/>
              <w:suppressAutoHyphens/>
              <w:jc w:val="center"/>
              <w:rPr>
                <w:rFonts w:ascii="Times New Roman" w:hAnsi="Times New Roman" w:cs="Times New Roman"/>
              </w:rPr>
            </w:pPr>
            <w:r>
              <w:rPr>
                <w:rFonts w:ascii="Times New Roman" w:hAnsi="Times New Roman" w:cs="Times New Roman"/>
              </w:rPr>
              <w:t>5</w:t>
            </w: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D263C7" w:rsidP="008A74EC">
            <w:pPr>
              <w:pStyle w:val="ConsPlusCell"/>
              <w:suppressAutoHyphens/>
              <w:jc w:val="center"/>
              <w:rPr>
                <w:rFonts w:ascii="Times New Roman" w:hAnsi="Times New Roman" w:cs="Times New Roman"/>
              </w:rPr>
            </w:pPr>
            <w:r>
              <w:rPr>
                <w:rFonts w:ascii="Times New Roman" w:hAnsi="Times New Roman" w:cs="Times New Roman"/>
              </w:rPr>
              <w:t>6</w:t>
            </w:r>
          </w:p>
        </w:tc>
        <w:tc>
          <w:tcPr>
            <w:tcW w:w="522"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D263C7" w:rsidP="008A74EC">
            <w:pPr>
              <w:pStyle w:val="ConsPlusCell"/>
              <w:suppressAutoHyphens/>
              <w:jc w:val="center"/>
              <w:rPr>
                <w:rFonts w:ascii="Times New Roman" w:hAnsi="Times New Roman" w:cs="Times New Roman"/>
              </w:rPr>
            </w:pPr>
            <w:r>
              <w:rPr>
                <w:rFonts w:ascii="Times New Roman" w:hAnsi="Times New Roman" w:cs="Times New Roman"/>
              </w:rPr>
              <w:t>7</w:t>
            </w:r>
          </w:p>
        </w:tc>
        <w:tc>
          <w:tcPr>
            <w:tcW w:w="525"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D263C7" w:rsidP="006C6EC0">
            <w:pPr>
              <w:pStyle w:val="ConsPlusCell"/>
              <w:suppressAutoHyphens/>
              <w:jc w:val="center"/>
              <w:rPr>
                <w:rFonts w:ascii="Times New Roman" w:hAnsi="Times New Roman" w:cs="Times New Roman"/>
              </w:rPr>
            </w:pPr>
            <w:r>
              <w:rPr>
                <w:rFonts w:ascii="Times New Roman" w:hAnsi="Times New Roman" w:cs="Times New Roman"/>
              </w:rPr>
              <w:t>8</w:t>
            </w:r>
          </w:p>
        </w:tc>
        <w:tc>
          <w:tcPr>
            <w:tcW w:w="543"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D263C7" w:rsidP="006C6EC0">
            <w:pPr>
              <w:pStyle w:val="ConsPlusCell"/>
              <w:suppressAutoHyphens/>
              <w:jc w:val="center"/>
              <w:rPr>
                <w:rFonts w:ascii="Times New Roman" w:hAnsi="Times New Roman" w:cs="Times New Roman"/>
              </w:rPr>
            </w:pPr>
            <w:r>
              <w:rPr>
                <w:rFonts w:ascii="Times New Roman" w:hAnsi="Times New Roman" w:cs="Times New Roman"/>
              </w:rPr>
              <w:t>9</w:t>
            </w:r>
          </w:p>
        </w:tc>
        <w:tc>
          <w:tcPr>
            <w:tcW w:w="438"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D263C7" w:rsidP="006C6EC0">
            <w:pPr>
              <w:pStyle w:val="ConsPlusCell"/>
              <w:suppressAutoHyphens/>
              <w:jc w:val="center"/>
              <w:rPr>
                <w:rFonts w:ascii="Times New Roman" w:hAnsi="Times New Roman" w:cs="Times New Roman"/>
              </w:rPr>
            </w:pPr>
            <w:r>
              <w:rPr>
                <w:rFonts w:ascii="Times New Roman" w:hAnsi="Times New Roman" w:cs="Times New Roman"/>
              </w:rPr>
              <w:t>10</w:t>
            </w:r>
          </w:p>
        </w:tc>
        <w:tc>
          <w:tcPr>
            <w:tcW w:w="39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D263C7" w:rsidP="006C6EC0">
            <w:pPr>
              <w:pStyle w:val="ConsPlusCell"/>
              <w:suppressAutoHyphens/>
              <w:jc w:val="center"/>
              <w:rPr>
                <w:rFonts w:ascii="Times New Roman" w:hAnsi="Times New Roman" w:cs="Times New Roman"/>
              </w:rPr>
            </w:pPr>
            <w:r>
              <w:rPr>
                <w:rFonts w:ascii="Times New Roman" w:hAnsi="Times New Roman" w:cs="Times New Roman"/>
              </w:rPr>
              <w:t>11</w:t>
            </w:r>
          </w:p>
        </w:tc>
      </w:tr>
      <w:tr w:rsidR="005C7B02" w:rsidRPr="005C2B38" w:rsidTr="00141A1C">
        <w:trPr>
          <w:tblCellSpacing w:w="5" w:type="nil"/>
        </w:trPr>
        <w:tc>
          <w:tcPr>
            <w:tcW w:w="5000" w:type="pct"/>
            <w:gridSpan w:val="3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C7B02" w:rsidRPr="005C2B38" w:rsidRDefault="005C7B02" w:rsidP="008A74EC">
            <w:pPr>
              <w:pStyle w:val="ConsPlusCell"/>
              <w:jc w:val="center"/>
              <w:rPr>
                <w:rFonts w:ascii="Times New Roman" w:hAnsi="Times New Roman"/>
                <w:b/>
              </w:rPr>
            </w:pPr>
            <w:r w:rsidRPr="005C2B38">
              <w:rPr>
                <w:rFonts w:ascii="Times New Roman" w:hAnsi="Times New Roman"/>
                <w:b/>
              </w:rPr>
              <w:t>Задача 1</w:t>
            </w:r>
          </w:p>
          <w:p w:rsidR="005C7B02" w:rsidRPr="005C2B38" w:rsidRDefault="005C7B02" w:rsidP="008A74EC">
            <w:pPr>
              <w:pStyle w:val="ConsPlusCell"/>
              <w:suppressAutoHyphens/>
              <w:jc w:val="center"/>
              <w:rPr>
                <w:rFonts w:ascii="Times New Roman" w:hAnsi="Times New Roman" w:cs="Times New Roman"/>
              </w:rPr>
            </w:pPr>
            <w:r w:rsidRPr="005C2B38">
              <w:rPr>
                <w:rFonts w:ascii="Times New Roman" w:hAnsi="Times New Roman" w:cs="Times New Roman"/>
                <w:b/>
              </w:rPr>
              <w:t>Обеспечение мероприятий гражданской обороны</w:t>
            </w:r>
          </w:p>
        </w:tc>
      </w:tr>
      <w:tr w:rsidR="00E63E6C" w:rsidRPr="005C2B38" w:rsidTr="00141A1C">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suppressAutoHyphens/>
              <w:spacing w:after="0" w:line="240" w:lineRule="auto"/>
              <w:jc w:val="center"/>
              <w:rPr>
                <w:rFonts w:ascii="Times New Roman" w:eastAsia="Times New Roman" w:hAnsi="Times New Roman"/>
                <w:lang w:eastAsia="ru-RU"/>
              </w:rPr>
            </w:pPr>
            <w:r w:rsidRPr="005C2B38">
              <w:rPr>
                <w:rFonts w:ascii="Times New Roman" w:hAnsi="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Итого         </w:t>
            </w:r>
          </w:p>
          <w:p w:rsidR="00A55C69" w:rsidRPr="005C2B38" w:rsidRDefault="00A55C69" w:rsidP="008A74EC">
            <w:pPr>
              <w:pStyle w:val="ConsPlusCell"/>
              <w:suppressAutoHyphens/>
              <w:rPr>
                <w:rFonts w:ascii="Times New Roman" w:hAnsi="Times New Roman" w:cs="Times New Roman"/>
              </w:rPr>
            </w:pP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BC7484">
            <w:pPr>
              <w:pStyle w:val="ConsPlusCell"/>
              <w:suppressAutoHyphens/>
              <w:jc w:val="center"/>
              <w:rPr>
                <w:rFonts w:ascii="Times New Roman" w:hAnsi="Times New Roman" w:cs="Times New Roman"/>
              </w:rPr>
            </w:pPr>
            <w:r w:rsidRPr="005C2B38">
              <w:rPr>
                <w:rFonts w:ascii="Times New Roman" w:hAnsi="Times New Roman" w:cs="Times New Roman"/>
              </w:rPr>
              <w:t>603,6</w:t>
            </w: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A92C97">
            <w:pPr>
              <w:pStyle w:val="ConsPlusCell"/>
              <w:suppressAutoHyphens/>
              <w:jc w:val="center"/>
              <w:rPr>
                <w:rFonts w:ascii="Times New Roman" w:hAnsi="Times New Roman" w:cs="Times New Roman"/>
              </w:rPr>
            </w:pPr>
            <w:r w:rsidRPr="005C2B38">
              <w:rPr>
                <w:rFonts w:ascii="Times New Roman" w:hAnsi="Times New Roman" w:cs="Times New Roman"/>
              </w:rPr>
              <w:t>1356</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63056">
            <w:pPr>
              <w:pStyle w:val="ConsPlusCell"/>
              <w:suppressAutoHyphens/>
              <w:jc w:val="center"/>
              <w:rPr>
                <w:rFonts w:ascii="Times New Roman" w:hAnsi="Times New Roman" w:cs="Times New Roman"/>
              </w:rPr>
            </w:pPr>
            <w:r w:rsidRPr="005C2B38">
              <w:rPr>
                <w:rFonts w:ascii="Times New Roman" w:hAnsi="Times New Roman" w:cs="Times New Roman"/>
              </w:rPr>
              <w:t>539</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3C6E51">
            <w:pPr>
              <w:pStyle w:val="ConsPlusCell"/>
              <w:suppressAutoHyphens/>
              <w:jc w:val="center"/>
              <w:rPr>
                <w:rFonts w:ascii="Times New Roman" w:hAnsi="Times New Roman" w:cs="Times New Roman"/>
              </w:rPr>
            </w:pPr>
            <w:r w:rsidRPr="005C2B38">
              <w:rPr>
                <w:rFonts w:ascii="Times New Roman" w:hAnsi="Times New Roman" w:cs="Times New Roman"/>
              </w:rPr>
              <w:t>430</w:t>
            </w: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59799E">
            <w:pPr>
              <w:pStyle w:val="ConsPlusCell"/>
              <w:suppressAutoHyphens/>
              <w:jc w:val="center"/>
              <w:rPr>
                <w:rFonts w:ascii="Times New Roman" w:hAnsi="Times New Roman" w:cs="Times New Roman"/>
              </w:rPr>
            </w:pPr>
            <w:r w:rsidRPr="005C2B38">
              <w:rPr>
                <w:rFonts w:ascii="Times New Roman" w:hAnsi="Times New Roman" w:cs="Times New Roman"/>
              </w:rPr>
              <w:t>387</w:t>
            </w:r>
          </w:p>
        </w:tc>
        <w:tc>
          <w:tcPr>
            <w:tcW w:w="411" w:type="pct"/>
            <w:gridSpan w:val="2"/>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393"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r>
      <w:tr w:rsidR="00E63E6C"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Default="005365DF" w:rsidP="008A74EC">
            <w:pPr>
              <w:pStyle w:val="ConsPlusCell"/>
              <w:suppressAutoHyphens/>
              <w:rPr>
                <w:rFonts w:ascii="Times New Roman" w:hAnsi="Times New Roman" w:cs="Times New Roman"/>
              </w:rPr>
            </w:pPr>
            <w:r w:rsidRPr="005C2B38">
              <w:rPr>
                <w:rFonts w:ascii="Times New Roman" w:hAnsi="Times New Roman" w:cs="Times New Roman"/>
              </w:rPr>
              <w:t>Средства федерального бюджета</w:t>
            </w:r>
          </w:p>
          <w:p w:rsidR="00A55C69" w:rsidRPr="005C2B38" w:rsidRDefault="00A55C69" w:rsidP="008A74EC">
            <w:pPr>
              <w:pStyle w:val="ConsPlusCell"/>
              <w:suppressAutoHyphens/>
              <w:rPr>
                <w:rFonts w:ascii="Times New Roman" w:hAnsi="Times New Roman" w:cs="Times New Roman"/>
              </w:rPr>
            </w:pP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BC7484">
            <w:pPr>
              <w:pStyle w:val="ConsPlusCell"/>
              <w:suppressAutoHyphens/>
              <w:jc w:val="center"/>
              <w:rPr>
                <w:rFonts w:ascii="Times New Roman" w:hAnsi="Times New Roman" w:cs="Times New Roman"/>
              </w:rPr>
            </w:pP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6C6EC0">
            <w:pPr>
              <w:pStyle w:val="ConsPlusCell"/>
              <w:suppressAutoHyphens/>
              <w:jc w:val="center"/>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6C6EC0">
            <w:pPr>
              <w:pStyle w:val="ConsPlusCell"/>
              <w:suppressAutoHyphens/>
              <w:jc w:val="center"/>
              <w:rPr>
                <w:rFonts w:ascii="Times New Roman" w:hAnsi="Times New Roman" w:cs="Times New Roman"/>
              </w:rPr>
            </w:pP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6C6EC0">
            <w:pPr>
              <w:pStyle w:val="ConsPlusCell"/>
              <w:suppressAutoHyphens/>
              <w:jc w:val="center"/>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E63E6C"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Средства бюджета Московской области</w:t>
            </w: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BC7484">
            <w:pPr>
              <w:pStyle w:val="ConsPlusCell"/>
              <w:suppressAutoHyphens/>
              <w:jc w:val="center"/>
              <w:rPr>
                <w:rFonts w:ascii="Times New Roman" w:hAnsi="Times New Roman" w:cs="Times New Roman"/>
              </w:rPr>
            </w:pP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E63E6C" w:rsidRPr="005C2B38" w:rsidTr="00141A1C">
        <w:trPr>
          <w:trHeight w:val="84"/>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suppressAutoHyphens/>
              <w:spacing w:after="0" w:line="240" w:lineRule="auto"/>
              <w:jc w:val="center"/>
              <w:rPr>
                <w:rFonts w:ascii="Times New Roman" w:eastAsia="Times New Roman" w:hAnsi="Times New Roman"/>
                <w:lang w:eastAsia="ru-RU"/>
              </w:rPr>
            </w:pPr>
            <w:r w:rsidRPr="005C2B38">
              <w:rPr>
                <w:rFonts w:ascii="Times New Roman" w:hAnsi="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Средства      </w:t>
            </w:r>
            <w:r w:rsidRPr="005C2B38">
              <w:rPr>
                <w:rFonts w:ascii="Times New Roman" w:hAnsi="Times New Roman" w:cs="Times New Roman"/>
              </w:rPr>
              <w:br/>
              <w:t xml:space="preserve">бюджета       </w:t>
            </w:r>
            <w:r w:rsidRPr="005C2B38">
              <w:rPr>
                <w:rFonts w:ascii="Times New Roman" w:hAnsi="Times New Roman" w:cs="Times New Roman"/>
              </w:rPr>
              <w:br/>
              <w:t>Городского округа Подольск</w:t>
            </w:r>
          </w:p>
          <w:p w:rsidR="00A55C69" w:rsidRPr="005C2B38" w:rsidRDefault="00A55C69" w:rsidP="008A74EC">
            <w:pPr>
              <w:pStyle w:val="ConsPlusCell"/>
              <w:suppressAutoHyphens/>
              <w:rPr>
                <w:rFonts w:ascii="Times New Roman" w:hAnsi="Times New Roman" w:cs="Times New Roman"/>
              </w:rPr>
            </w:pP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BC7484">
            <w:pPr>
              <w:pStyle w:val="ConsPlusCell"/>
              <w:suppressAutoHyphens/>
              <w:jc w:val="center"/>
              <w:rPr>
                <w:rFonts w:ascii="Times New Roman" w:hAnsi="Times New Roman" w:cs="Times New Roman"/>
              </w:rPr>
            </w:pPr>
            <w:r w:rsidRPr="005C2B38">
              <w:rPr>
                <w:rFonts w:ascii="Times New Roman" w:hAnsi="Times New Roman" w:cs="Times New Roman"/>
              </w:rPr>
              <w:t>603,6</w:t>
            </w: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A92C97">
            <w:pPr>
              <w:pStyle w:val="ConsPlusCell"/>
              <w:suppressAutoHyphens/>
              <w:jc w:val="center"/>
              <w:rPr>
                <w:rFonts w:ascii="Times New Roman" w:hAnsi="Times New Roman" w:cs="Times New Roman"/>
              </w:rPr>
            </w:pPr>
            <w:r w:rsidRPr="005C2B38">
              <w:rPr>
                <w:rFonts w:ascii="Times New Roman" w:hAnsi="Times New Roman" w:cs="Times New Roman"/>
              </w:rPr>
              <w:t>1356</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63056">
            <w:pPr>
              <w:pStyle w:val="ConsPlusCell"/>
              <w:suppressAutoHyphens/>
              <w:jc w:val="center"/>
              <w:rPr>
                <w:rFonts w:ascii="Times New Roman" w:hAnsi="Times New Roman" w:cs="Times New Roman"/>
              </w:rPr>
            </w:pPr>
            <w:r w:rsidRPr="005C2B38">
              <w:rPr>
                <w:rFonts w:ascii="Times New Roman" w:hAnsi="Times New Roman" w:cs="Times New Roman"/>
              </w:rPr>
              <w:t>539</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3C6E51">
            <w:pPr>
              <w:pStyle w:val="ConsPlusCell"/>
              <w:suppressAutoHyphens/>
              <w:jc w:val="center"/>
              <w:rPr>
                <w:rFonts w:ascii="Times New Roman" w:hAnsi="Times New Roman" w:cs="Times New Roman"/>
              </w:rPr>
            </w:pPr>
            <w:r w:rsidRPr="005C2B38">
              <w:rPr>
                <w:rFonts w:ascii="Times New Roman" w:hAnsi="Times New Roman" w:cs="Times New Roman"/>
              </w:rPr>
              <w:t>430</w:t>
            </w: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59799E">
            <w:pPr>
              <w:pStyle w:val="ConsPlusCell"/>
              <w:suppressAutoHyphens/>
              <w:jc w:val="center"/>
              <w:rPr>
                <w:rFonts w:ascii="Times New Roman" w:hAnsi="Times New Roman" w:cs="Times New Roman"/>
              </w:rPr>
            </w:pPr>
            <w:r w:rsidRPr="005C2B38">
              <w:rPr>
                <w:rFonts w:ascii="Times New Roman" w:hAnsi="Times New Roman" w:cs="Times New Roman"/>
              </w:rPr>
              <w:t>387</w:t>
            </w: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E63E6C" w:rsidRPr="005C2B38" w:rsidTr="00141A1C">
        <w:trPr>
          <w:trHeight w:val="7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Внебюджетные  </w:t>
            </w:r>
            <w:r w:rsidRPr="005C2B38">
              <w:rPr>
                <w:rFonts w:ascii="Times New Roman" w:hAnsi="Times New Roman" w:cs="Times New Roman"/>
              </w:rPr>
              <w:br/>
              <w:t xml:space="preserve">источники     </w:t>
            </w:r>
          </w:p>
          <w:p w:rsidR="00A55C69" w:rsidRPr="005C2B38" w:rsidRDefault="00A55C69" w:rsidP="008A74EC">
            <w:pPr>
              <w:pStyle w:val="ConsPlusCell"/>
              <w:suppressAutoHyphens/>
              <w:rPr>
                <w:rFonts w:ascii="Times New Roman" w:hAnsi="Times New Roman" w:cs="Times New Roman"/>
              </w:rPr>
            </w:pP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BC7484">
            <w:pPr>
              <w:pStyle w:val="ConsPlusCell"/>
              <w:suppressAutoHyphens/>
              <w:jc w:val="center"/>
              <w:rPr>
                <w:rFonts w:ascii="Times New Roman" w:hAnsi="Times New Roman" w:cs="Times New Roman"/>
              </w:rPr>
            </w:pP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E63E6C" w:rsidRPr="005C2B38" w:rsidTr="00141A1C">
        <w:trPr>
          <w:trHeight w:val="7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1.1</w:t>
            </w:r>
          </w:p>
        </w:tc>
        <w:tc>
          <w:tcPr>
            <w:tcW w:w="50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Основное мероприятие 1</w:t>
            </w:r>
          </w:p>
          <w:p w:rsidR="005365DF" w:rsidRPr="005C2B38" w:rsidRDefault="005365DF" w:rsidP="008A74EC">
            <w:pPr>
              <w:pStyle w:val="ConsPlusCell"/>
              <w:suppressAutoHyphens/>
              <w:rPr>
                <w:rFonts w:ascii="Times New Roman" w:hAnsi="Times New Roman" w:cs="Times New Roman"/>
              </w:rPr>
            </w:pPr>
          </w:p>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Осуществление мероприятий гражданской обороны.</w:t>
            </w: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suppressAutoHyphens/>
              <w:spacing w:after="0" w:line="240" w:lineRule="auto"/>
              <w:jc w:val="center"/>
              <w:rPr>
                <w:rFonts w:ascii="Times New Roman" w:eastAsia="Times New Roman" w:hAnsi="Times New Roman"/>
                <w:lang w:eastAsia="ru-RU"/>
              </w:rPr>
            </w:pPr>
            <w:r w:rsidRPr="005C2B38">
              <w:rPr>
                <w:rFonts w:ascii="Times New Roman" w:hAnsi="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r w:rsidRPr="005C2B38">
              <w:rPr>
                <w:rFonts w:ascii="Times New Roman" w:hAnsi="Times New Roman" w:cs="Times New Roman"/>
              </w:rPr>
              <w:t xml:space="preserve">Итого         </w:t>
            </w: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64A7F">
            <w:pPr>
              <w:pStyle w:val="ConsPlusCell"/>
              <w:suppressAutoHyphens/>
              <w:jc w:val="center"/>
              <w:rPr>
                <w:rFonts w:ascii="Times New Roman" w:hAnsi="Times New Roman" w:cs="Times New Roman"/>
              </w:rPr>
            </w:pPr>
            <w:r w:rsidRPr="005C2B38">
              <w:rPr>
                <w:rFonts w:ascii="Times New Roman" w:hAnsi="Times New Roman" w:cs="Times New Roman"/>
              </w:rPr>
              <w:t>534,39</w:t>
            </w: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64A7F">
            <w:pPr>
              <w:pStyle w:val="ConsPlusCell"/>
              <w:suppressAutoHyphens/>
              <w:jc w:val="center"/>
              <w:rPr>
                <w:rFonts w:ascii="Times New Roman" w:hAnsi="Times New Roman" w:cs="Times New Roman"/>
              </w:rPr>
            </w:pPr>
            <w:r w:rsidRPr="005C2B38">
              <w:rPr>
                <w:rFonts w:ascii="Times New Roman" w:hAnsi="Times New Roman" w:cs="Times New Roman"/>
              </w:rPr>
              <w:t>665</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64A7F">
            <w:pPr>
              <w:pStyle w:val="ConsPlusCell"/>
              <w:suppressAutoHyphens/>
              <w:jc w:val="center"/>
              <w:rPr>
                <w:rFonts w:ascii="Times New Roman" w:hAnsi="Times New Roman" w:cs="Times New Roman"/>
              </w:rPr>
            </w:pPr>
            <w:r w:rsidRPr="005C2B38">
              <w:rPr>
                <w:rFonts w:ascii="Times New Roman" w:hAnsi="Times New Roman" w:cs="Times New Roman"/>
              </w:rPr>
              <w:t>264</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64A7F">
            <w:pPr>
              <w:pStyle w:val="ConsPlusCell"/>
              <w:suppressAutoHyphens/>
              <w:jc w:val="center"/>
              <w:rPr>
                <w:rFonts w:ascii="Times New Roman" w:hAnsi="Times New Roman" w:cs="Times New Roman"/>
              </w:rPr>
            </w:pPr>
            <w:r w:rsidRPr="005C2B38">
              <w:rPr>
                <w:rFonts w:ascii="Times New Roman" w:hAnsi="Times New Roman" w:cs="Times New Roman"/>
              </w:rPr>
              <w:t>211</w:t>
            </w: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64A7F">
            <w:pPr>
              <w:pStyle w:val="ConsPlusCell"/>
              <w:suppressAutoHyphens/>
              <w:jc w:val="center"/>
              <w:rPr>
                <w:rFonts w:ascii="Times New Roman" w:hAnsi="Times New Roman" w:cs="Times New Roman"/>
              </w:rPr>
            </w:pPr>
            <w:r w:rsidRPr="005C2B38">
              <w:rPr>
                <w:rFonts w:ascii="Times New Roman" w:hAnsi="Times New Roman" w:cs="Times New Roman"/>
              </w:rPr>
              <w:t>190</w:t>
            </w:r>
          </w:p>
        </w:tc>
        <w:tc>
          <w:tcPr>
            <w:tcW w:w="411" w:type="pct"/>
            <w:gridSpan w:val="2"/>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E63E6C" w:rsidRPr="005C2B38" w:rsidTr="00141A1C">
        <w:trPr>
          <w:trHeight w:val="7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r w:rsidRPr="005C2B38">
              <w:rPr>
                <w:rFonts w:ascii="Times New Roman" w:hAnsi="Times New Roman" w:cs="Times New Roman"/>
              </w:rPr>
              <w:t>Средства федерального бюджета</w:t>
            </w: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64A7F">
            <w:pPr>
              <w:pStyle w:val="ConsPlusCell"/>
              <w:suppressAutoHyphens/>
              <w:jc w:val="center"/>
              <w:rPr>
                <w:rFonts w:ascii="Times New Roman" w:hAnsi="Times New Roman" w:cs="Times New Roman"/>
              </w:rPr>
            </w:pP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64A7F">
            <w:pPr>
              <w:pStyle w:val="ConsPlusCell"/>
              <w:suppressAutoHyphens/>
              <w:jc w:val="center"/>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64A7F">
            <w:pPr>
              <w:pStyle w:val="ConsPlusCell"/>
              <w:suppressAutoHyphens/>
              <w:jc w:val="center"/>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64A7F">
            <w:pPr>
              <w:pStyle w:val="ConsPlusCell"/>
              <w:suppressAutoHyphens/>
              <w:jc w:val="center"/>
              <w:rPr>
                <w:rFonts w:ascii="Times New Roman" w:hAnsi="Times New Roman" w:cs="Times New Roman"/>
              </w:rPr>
            </w:pP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64A7F">
            <w:pPr>
              <w:pStyle w:val="ConsPlusCell"/>
              <w:suppressAutoHyphens/>
              <w:jc w:val="center"/>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E63E6C" w:rsidRPr="005C2B38" w:rsidTr="00141A1C">
        <w:trPr>
          <w:trHeight w:val="7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r w:rsidRPr="005C2B38">
              <w:rPr>
                <w:rFonts w:ascii="Times New Roman" w:hAnsi="Times New Roman" w:cs="Times New Roman"/>
              </w:rPr>
              <w:t>Средства бюджета Московской области</w:t>
            </w: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64A7F">
            <w:pPr>
              <w:pStyle w:val="ConsPlusCell"/>
              <w:suppressAutoHyphens/>
              <w:jc w:val="center"/>
              <w:rPr>
                <w:rFonts w:ascii="Times New Roman" w:hAnsi="Times New Roman" w:cs="Times New Roman"/>
              </w:rPr>
            </w:pP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64A7F">
            <w:pPr>
              <w:pStyle w:val="ConsPlusCell"/>
              <w:suppressAutoHyphens/>
              <w:jc w:val="center"/>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64A7F">
            <w:pPr>
              <w:pStyle w:val="ConsPlusCell"/>
              <w:suppressAutoHyphens/>
              <w:jc w:val="center"/>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64A7F">
            <w:pPr>
              <w:pStyle w:val="ConsPlusCell"/>
              <w:suppressAutoHyphens/>
              <w:jc w:val="center"/>
              <w:rPr>
                <w:rFonts w:ascii="Times New Roman" w:hAnsi="Times New Roman" w:cs="Times New Roman"/>
              </w:rPr>
            </w:pP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64A7F">
            <w:pPr>
              <w:pStyle w:val="ConsPlusCell"/>
              <w:suppressAutoHyphens/>
              <w:jc w:val="center"/>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E63E6C" w:rsidRPr="005C2B38" w:rsidTr="00141A1C">
        <w:trPr>
          <w:trHeight w:val="7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suppressAutoHyphens/>
              <w:spacing w:after="0" w:line="240" w:lineRule="auto"/>
              <w:jc w:val="center"/>
              <w:rPr>
                <w:rFonts w:ascii="Times New Roman" w:eastAsia="Times New Roman" w:hAnsi="Times New Roman"/>
                <w:lang w:eastAsia="ru-RU"/>
              </w:rPr>
            </w:pPr>
            <w:r w:rsidRPr="005C2B38">
              <w:rPr>
                <w:rFonts w:ascii="Times New Roman" w:hAnsi="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r w:rsidRPr="005C2B38">
              <w:rPr>
                <w:rFonts w:ascii="Times New Roman" w:hAnsi="Times New Roman" w:cs="Times New Roman"/>
              </w:rPr>
              <w:t xml:space="preserve">Средства      </w:t>
            </w:r>
            <w:r w:rsidRPr="005C2B38">
              <w:rPr>
                <w:rFonts w:ascii="Times New Roman" w:hAnsi="Times New Roman" w:cs="Times New Roman"/>
              </w:rPr>
              <w:br/>
              <w:t xml:space="preserve">бюджета       </w:t>
            </w:r>
            <w:r w:rsidRPr="005C2B38">
              <w:rPr>
                <w:rFonts w:ascii="Times New Roman" w:hAnsi="Times New Roman" w:cs="Times New Roman"/>
              </w:rPr>
              <w:br/>
              <w:t>Городского округа Подольск</w:t>
            </w: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64A7F">
            <w:pPr>
              <w:pStyle w:val="ConsPlusCell"/>
              <w:suppressAutoHyphens/>
              <w:jc w:val="center"/>
              <w:rPr>
                <w:rFonts w:ascii="Times New Roman" w:hAnsi="Times New Roman" w:cs="Times New Roman"/>
              </w:rPr>
            </w:pPr>
            <w:r w:rsidRPr="005C2B38">
              <w:rPr>
                <w:rFonts w:ascii="Times New Roman" w:hAnsi="Times New Roman" w:cs="Times New Roman"/>
              </w:rPr>
              <w:t>534,39</w:t>
            </w: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D343CE">
            <w:pPr>
              <w:pStyle w:val="ConsPlusCell"/>
              <w:suppressAutoHyphens/>
              <w:jc w:val="center"/>
              <w:rPr>
                <w:rFonts w:ascii="Times New Roman" w:hAnsi="Times New Roman" w:cs="Times New Roman"/>
              </w:rPr>
            </w:pPr>
            <w:r w:rsidRPr="005C2B38">
              <w:rPr>
                <w:rFonts w:ascii="Times New Roman" w:hAnsi="Times New Roman" w:cs="Times New Roman"/>
              </w:rPr>
              <w:t>665</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D343CE">
            <w:pPr>
              <w:pStyle w:val="ConsPlusCell"/>
              <w:suppressAutoHyphens/>
              <w:jc w:val="center"/>
              <w:rPr>
                <w:rFonts w:ascii="Times New Roman" w:hAnsi="Times New Roman" w:cs="Times New Roman"/>
              </w:rPr>
            </w:pPr>
            <w:r w:rsidRPr="005C2B38">
              <w:rPr>
                <w:rFonts w:ascii="Times New Roman" w:hAnsi="Times New Roman" w:cs="Times New Roman"/>
              </w:rPr>
              <w:t>264</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D343CE">
            <w:pPr>
              <w:pStyle w:val="ConsPlusCell"/>
              <w:suppressAutoHyphens/>
              <w:jc w:val="center"/>
              <w:rPr>
                <w:rFonts w:ascii="Times New Roman" w:hAnsi="Times New Roman" w:cs="Times New Roman"/>
              </w:rPr>
            </w:pPr>
            <w:r w:rsidRPr="005C2B38">
              <w:rPr>
                <w:rFonts w:ascii="Times New Roman" w:hAnsi="Times New Roman" w:cs="Times New Roman"/>
              </w:rPr>
              <w:t>211</w:t>
            </w: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D343CE">
            <w:pPr>
              <w:pStyle w:val="ConsPlusCell"/>
              <w:suppressAutoHyphens/>
              <w:jc w:val="center"/>
              <w:rPr>
                <w:rFonts w:ascii="Times New Roman" w:hAnsi="Times New Roman" w:cs="Times New Roman"/>
              </w:rPr>
            </w:pPr>
            <w:r w:rsidRPr="005C2B38">
              <w:rPr>
                <w:rFonts w:ascii="Times New Roman" w:hAnsi="Times New Roman" w:cs="Times New Roman"/>
              </w:rPr>
              <w:t>190</w:t>
            </w: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E63E6C" w:rsidRPr="005C2B38" w:rsidTr="00141A1C">
        <w:trPr>
          <w:trHeight w:val="7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suppressAutoHyphens/>
              <w:spacing w:after="0" w:line="240" w:lineRule="auto"/>
              <w:rPr>
                <w:rFonts w:ascii="Times New Roman" w:eastAsia="Times New Roman" w:hAnsi="Times New Roman"/>
                <w:lang w:eastAsia="ru-RU"/>
              </w:rPr>
            </w:pPr>
          </w:p>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r w:rsidRPr="005C2B38">
              <w:rPr>
                <w:rFonts w:ascii="Times New Roman" w:hAnsi="Times New Roman" w:cs="Times New Roman"/>
              </w:rPr>
              <w:t xml:space="preserve">Внебюджетные  </w:t>
            </w:r>
            <w:r w:rsidRPr="005C2B38">
              <w:rPr>
                <w:rFonts w:ascii="Times New Roman" w:hAnsi="Times New Roman" w:cs="Times New Roman"/>
              </w:rPr>
              <w:br/>
              <w:t xml:space="preserve">источники     </w:t>
            </w: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BC7484">
            <w:pPr>
              <w:pStyle w:val="ConsPlusCell"/>
              <w:suppressAutoHyphens/>
              <w:jc w:val="center"/>
              <w:rPr>
                <w:rFonts w:ascii="Times New Roman" w:hAnsi="Times New Roman" w:cs="Times New Roman"/>
              </w:rPr>
            </w:pP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E63E6C" w:rsidRPr="005C2B38" w:rsidTr="00141A1C">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1.1.1</w:t>
            </w:r>
          </w:p>
        </w:tc>
        <w:tc>
          <w:tcPr>
            <w:tcW w:w="50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BC7484">
            <w:pPr>
              <w:pStyle w:val="ConsPlusCell"/>
              <w:suppressAutoHyphens/>
              <w:rPr>
                <w:rFonts w:ascii="Times New Roman" w:hAnsi="Times New Roman" w:cs="Times New Roman"/>
              </w:rPr>
            </w:pPr>
            <w:r w:rsidRPr="005C2B38">
              <w:rPr>
                <w:rFonts w:ascii="Times New Roman" w:hAnsi="Times New Roman" w:cs="Times New Roman"/>
              </w:rPr>
              <w:t>Мероприятие 1</w:t>
            </w:r>
          </w:p>
          <w:p w:rsidR="005365DF" w:rsidRPr="005C2B38" w:rsidRDefault="005365DF" w:rsidP="00BC7484">
            <w:pPr>
              <w:pStyle w:val="ConsPlusCell"/>
              <w:suppressAutoHyphens/>
              <w:rPr>
                <w:rFonts w:ascii="Times New Roman" w:hAnsi="Times New Roman" w:cs="Times New Roman"/>
              </w:rPr>
            </w:pPr>
          </w:p>
          <w:p w:rsidR="005365DF" w:rsidRPr="005C2B38" w:rsidRDefault="005365DF" w:rsidP="00BC7484">
            <w:pPr>
              <w:pStyle w:val="ConsPlusCell"/>
              <w:suppressAutoHyphens/>
              <w:rPr>
                <w:rFonts w:ascii="Times New Roman" w:hAnsi="Times New Roman" w:cs="Times New Roman"/>
              </w:rPr>
            </w:pPr>
            <w:r w:rsidRPr="005C2B38">
              <w:rPr>
                <w:rFonts w:ascii="Times New Roman" w:hAnsi="Times New Roman" w:cs="Times New Roman"/>
              </w:rPr>
              <w:t>Подготовка эвакуационных мероприятий.</w:t>
            </w: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suppressAutoHyphens/>
              <w:spacing w:after="0" w:line="240" w:lineRule="auto"/>
              <w:jc w:val="center"/>
              <w:rPr>
                <w:rFonts w:ascii="Times New Roman" w:eastAsia="Times New Roman" w:hAnsi="Times New Roman"/>
                <w:lang w:eastAsia="ru-RU"/>
              </w:rPr>
            </w:pPr>
            <w:r w:rsidRPr="005C2B38">
              <w:rPr>
                <w:rFonts w:ascii="Times New Roman" w:eastAsia="Times New Roman" w:hAnsi="Times New Roman"/>
                <w:lang w:eastAsia="ru-RU"/>
              </w:rPr>
              <w:t>2016-2018</w:t>
            </w:r>
          </w:p>
          <w:p w:rsidR="005365DF" w:rsidRPr="005C2B38" w:rsidRDefault="005365DF" w:rsidP="00231739">
            <w:pPr>
              <w:pStyle w:val="ConsPlusCell"/>
              <w:suppressAutoHyphens/>
              <w:jc w:val="center"/>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Итого         </w:t>
            </w: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BC7484">
            <w:pPr>
              <w:pStyle w:val="ConsPlusCell"/>
              <w:suppressAutoHyphens/>
              <w:jc w:val="center"/>
              <w:rPr>
                <w:rFonts w:ascii="Times New Roman" w:hAnsi="Times New Roman" w:cs="Times New Roman"/>
              </w:rPr>
            </w:pPr>
            <w:r w:rsidRPr="005C2B38">
              <w:rPr>
                <w:rFonts w:ascii="Times New Roman" w:hAnsi="Times New Roman" w:cs="Times New Roman"/>
              </w:rPr>
              <w:t>31,89</w:t>
            </w: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010FCD">
            <w:pPr>
              <w:pStyle w:val="ConsPlusCell"/>
              <w:suppressAutoHyphens/>
              <w:jc w:val="center"/>
              <w:rPr>
                <w:rFonts w:ascii="Times New Roman" w:hAnsi="Times New Roman" w:cs="Times New Roman"/>
              </w:rPr>
            </w:pPr>
            <w:r w:rsidRPr="005C2B38">
              <w:rPr>
                <w:rFonts w:ascii="Times New Roman" w:hAnsi="Times New Roman" w:cs="Times New Roman"/>
              </w:rPr>
              <w:t>155</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62</w:t>
            </w:r>
          </w:p>
        </w:tc>
        <w:tc>
          <w:tcPr>
            <w:tcW w:w="538" w:type="pct"/>
            <w:gridSpan w:val="7"/>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49</w:t>
            </w:r>
          </w:p>
        </w:tc>
        <w:tc>
          <w:tcPr>
            <w:tcW w:w="541"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55EAF">
            <w:pPr>
              <w:pStyle w:val="ConsPlusCell"/>
              <w:suppressAutoHyphens/>
              <w:jc w:val="center"/>
              <w:rPr>
                <w:rFonts w:ascii="Times New Roman" w:hAnsi="Times New Roman" w:cs="Times New Roman"/>
              </w:rPr>
            </w:pPr>
            <w:r w:rsidRPr="005C2B38">
              <w:rPr>
                <w:rFonts w:ascii="Times New Roman" w:hAnsi="Times New Roman" w:cs="Times New Roman"/>
              </w:rPr>
              <w:t>44</w:t>
            </w:r>
          </w:p>
        </w:tc>
        <w:tc>
          <w:tcPr>
            <w:tcW w:w="411" w:type="pct"/>
            <w:gridSpan w:val="2"/>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Отдел по делам гражданской обороны и чрезвычайным ситуациям </w:t>
            </w:r>
            <w:r w:rsidRPr="005C2B38">
              <w:rPr>
                <w:rFonts w:ascii="Times New Roman" w:hAnsi="Times New Roman" w:cs="Times New Roman"/>
                <w:spacing w:val="-4"/>
              </w:rPr>
              <w:t>Администрации</w:t>
            </w:r>
            <w:r w:rsidRPr="005C2B38">
              <w:rPr>
                <w:rFonts w:ascii="Times New Roman" w:hAnsi="Times New Roman" w:cs="Times New Roman"/>
              </w:rPr>
              <w:t xml:space="preserve"> Городского округа Подольск</w:t>
            </w:r>
          </w:p>
        </w:tc>
        <w:tc>
          <w:tcPr>
            <w:tcW w:w="393"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FF51F6">
            <w:pPr>
              <w:pStyle w:val="ConsPlusCell"/>
              <w:suppressAutoHyphens/>
              <w:jc w:val="center"/>
              <w:rPr>
                <w:rFonts w:ascii="Times New Roman" w:hAnsi="Times New Roman" w:cs="Times New Roman"/>
              </w:rPr>
            </w:pPr>
            <w:r w:rsidRPr="005C2B38">
              <w:rPr>
                <w:rFonts w:ascii="Times New Roman" w:hAnsi="Times New Roman" w:cs="Times New Roman"/>
              </w:rPr>
              <w:t xml:space="preserve">Изготовление и приобретение 18 стендов и 9 кв.м. табличек и указателей для эвакуационных органов  </w:t>
            </w:r>
          </w:p>
        </w:tc>
      </w:tr>
      <w:tr w:rsidR="00E63E6C"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Средства федерального бюджета</w:t>
            </w: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BC7484">
            <w:pPr>
              <w:pStyle w:val="ConsPlusCell"/>
              <w:suppressAutoHyphens/>
              <w:jc w:val="center"/>
              <w:rPr>
                <w:rFonts w:ascii="Times New Roman" w:hAnsi="Times New Roman" w:cs="Times New Roman"/>
              </w:rPr>
            </w:pP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7"/>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41"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E63E6C"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Default="005365DF" w:rsidP="008A74EC">
            <w:pPr>
              <w:pStyle w:val="ConsPlusCell"/>
              <w:suppressAutoHyphens/>
              <w:rPr>
                <w:rFonts w:ascii="Times New Roman" w:hAnsi="Times New Roman" w:cs="Times New Roman"/>
              </w:rPr>
            </w:pPr>
            <w:r w:rsidRPr="005C2B38">
              <w:rPr>
                <w:rFonts w:ascii="Times New Roman" w:hAnsi="Times New Roman" w:cs="Times New Roman"/>
              </w:rPr>
              <w:t>Средства бюджета Московской области</w:t>
            </w:r>
          </w:p>
          <w:p w:rsidR="00A55C69" w:rsidRPr="005C2B38" w:rsidRDefault="00A55C69" w:rsidP="008A74EC">
            <w:pPr>
              <w:pStyle w:val="ConsPlusCell"/>
              <w:suppressAutoHyphens/>
              <w:rPr>
                <w:rFonts w:ascii="Times New Roman" w:hAnsi="Times New Roman" w:cs="Times New Roman"/>
              </w:rPr>
            </w:pP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BC7484">
            <w:pPr>
              <w:pStyle w:val="ConsPlusCell"/>
              <w:suppressAutoHyphens/>
              <w:jc w:val="center"/>
              <w:rPr>
                <w:rFonts w:ascii="Times New Roman" w:hAnsi="Times New Roman" w:cs="Times New Roman"/>
              </w:rPr>
            </w:pP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7"/>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41"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E63E6C" w:rsidRPr="005C2B38" w:rsidTr="00141A1C">
        <w:trPr>
          <w:trHeight w:val="7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suppressAutoHyphens/>
              <w:spacing w:after="0" w:line="240" w:lineRule="auto"/>
              <w:jc w:val="center"/>
              <w:rPr>
                <w:rFonts w:ascii="Times New Roman" w:eastAsia="Times New Roman" w:hAnsi="Times New Roman"/>
                <w:lang w:eastAsia="ru-RU"/>
              </w:rPr>
            </w:pPr>
            <w:r w:rsidRPr="005C2B38">
              <w:rPr>
                <w:rFonts w:ascii="Times New Roman" w:eastAsia="Times New Roman" w:hAnsi="Times New Roman"/>
                <w:lang w:eastAsia="ru-RU"/>
              </w:rPr>
              <w:t>2016-2018</w:t>
            </w:r>
          </w:p>
          <w:p w:rsidR="005365DF" w:rsidRPr="005C2B38" w:rsidRDefault="005365DF" w:rsidP="00231739">
            <w:pPr>
              <w:pStyle w:val="ConsPlusCell"/>
              <w:suppressAutoHyphens/>
              <w:jc w:val="center"/>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Средства      </w:t>
            </w:r>
            <w:r w:rsidRPr="005C2B38">
              <w:rPr>
                <w:rFonts w:ascii="Times New Roman" w:hAnsi="Times New Roman" w:cs="Times New Roman"/>
              </w:rPr>
              <w:br/>
              <w:t xml:space="preserve">бюджета       </w:t>
            </w:r>
            <w:r w:rsidRPr="005C2B38">
              <w:rPr>
                <w:rFonts w:ascii="Times New Roman" w:hAnsi="Times New Roman" w:cs="Times New Roman"/>
              </w:rPr>
              <w:br/>
              <w:t>Городского округа Подольск</w:t>
            </w:r>
          </w:p>
          <w:p w:rsidR="00A55C69" w:rsidRPr="005C2B38" w:rsidRDefault="00A55C69" w:rsidP="008A74EC">
            <w:pPr>
              <w:pStyle w:val="ConsPlusCell"/>
              <w:suppressAutoHyphens/>
              <w:rPr>
                <w:rFonts w:ascii="Times New Roman" w:hAnsi="Times New Roman" w:cs="Times New Roman"/>
              </w:rPr>
            </w:pP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D0169">
            <w:pPr>
              <w:pStyle w:val="ConsPlusCell"/>
              <w:suppressAutoHyphens/>
              <w:jc w:val="center"/>
              <w:rPr>
                <w:rFonts w:ascii="Times New Roman" w:hAnsi="Times New Roman" w:cs="Times New Roman"/>
              </w:rPr>
            </w:pPr>
            <w:r w:rsidRPr="005C2B38">
              <w:rPr>
                <w:rFonts w:ascii="Times New Roman" w:hAnsi="Times New Roman" w:cs="Times New Roman"/>
              </w:rPr>
              <w:t>31,89</w:t>
            </w: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010FCD">
            <w:pPr>
              <w:pStyle w:val="ConsPlusCell"/>
              <w:suppressAutoHyphens/>
              <w:jc w:val="center"/>
              <w:rPr>
                <w:rFonts w:ascii="Times New Roman" w:hAnsi="Times New Roman" w:cs="Times New Roman"/>
              </w:rPr>
            </w:pPr>
            <w:r w:rsidRPr="005C2B38">
              <w:rPr>
                <w:rFonts w:ascii="Times New Roman" w:hAnsi="Times New Roman" w:cs="Times New Roman"/>
              </w:rPr>
              <w:t>155</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0C63B2">
            <w:pPr>
              <w:pStyle w:val="ConsPlusCell"/>
              <w:suppressAutoHyphens/>
              <w:jc w:val="center"/>
              <w:rPr>
                <w:rFonts w:ascii="Times New Roman" w:hAnsi="Times New Roman" w:cs="Times New Roman"/>
              </w:rPr>
            </w:pPr>
            <w:r w:rsidRPr="005C2B38">
              <w:rPr>
                <w:rFonts w:ascii="Times New Roman" w:hAnsi="Times New Roman" w:cs="Times New Roman"/>
              </w:rPr>
              <w:t>62</w:t>
            </w:r>
          </w:p>
        </w:tc>
        <w:tc>
          <w:tcPr>
            <w:tcW w:w="538" w:type="pct"/>
            <w:gridSpan w:val="7"/>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0C63B2">
            <w:pPr>
              <w:pStyle w:val="ConsPlusCell"/>
              <w:suppressAutoHyphens/>
              <w:jc w:val="center"/>
              <w:rPr>
                <w:rFonts w:ascii="Times New Roman" w:hAnsi="Times New Roman" w:cs="Times New Roman"/>
              </w:rPr>
            </w:pPr>
            <w:r w:rsidRPr="005C2B38">
              <w:rPr>
                <w:rFonts w:ascii="Times New Roman" w:hAnsi="Times New Roman" w:cs="Times New Roman"/>
              </w:rPr>
              <w:t>49</w:t>
            </w:r>
          </w:p>
        </w:tc>
        <w:tc>
          <w:tcPr>
            <w:tcW w:w="541"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0C63B2">
            <w:pPr>
              <w:pStyle w:val="ConsPlusCell"/>
              <w:suppressAutoHyphens/>
              <w:jc w:val="center"/>
              <w:rPr>
                <w:rFonts w:ascii="Times New Roman" w:hAnsi="Times New Roman" w:cs="Times New Roman"/>
              </w:rPr>
            </w:pPr>
            <w:r w:rsidRPr="005C2B38">
              <w:rPr>
                <w:rFonts w:ascii="Times New Roman" w:hAnsi="Times New Roman" w:cs="Times New Roman"/>
              </w:rPr>
              <w:t>44</w:t>
            </w: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r>
      <w:tr w:rsidR="00E63E6C" w:rsidRPr="005C2B38" w:rsidTr="00141A1C">
        <w:trPr>
          <w:trHeight w:val="7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Внебюджетные  </w:t>
            </w:r>
            <w:r w:rsidRPr="005C2B38">
              <w:rPr>
                <w:rFonts w:ascii="Times New Roman" w:hAnsi="Times New Roman" w:cs="Times New Roman"/>
              </w:rPr>
              <w:br/>
              <w:t xml:space="preserve">источники     </w:t>
            </w:r>
          </w:p>
          <w:p w:rsidR="00A55C69" w:rsidRPr="005C2B38" w:rsidRDefault="00A55C69" w:rsidP="008A74EC">
            <w:pPr>
              <w:pStyle w:val="ConsPlusCell"/>
              <w:suppressAutoHyphens/>
              <w:rPr>
                <w:rFonts w:ascii="Times New Roman" w:hAnsi="Times New Roman" w:cs="Times New Roman"/>
              </w:rPr>
            </w:pP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BC7484">
            <w:pPr>
              <w:pStyle w:val="ConsPlusCell"/>
              <w:suppressAutoHyphens/>
              <w:jc w:val="center"/>
              <w:rPr>
                <w:rFonts w:ascii="Times New Roman" w:hAnsi="Times New Roman" w:cs="Times New Roman"/>
              </w:rPr>
            </w:pP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7"/>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41"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E63E6C" w:rsidRPr="005C2B38" w:rsidTr="00141A1C">
        <w:trPr>
          <w:trHeight w:val="226"/>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BB6C3D">
            <w:pPr>
              <w:pStyle w:val="ConsPlusCell"/>
              <w:suppressAutoHyphens/>
              <w:jc w:val="center"/>
              <w:rPr>
                <w:rFonts w:ascii="Times New Roman" w:hAnsi="Times New Roman" w:cs="Times New Roman"/>
              </w:rPr>
            </w:pPr>
            <w:r w:rsidRPr="005C2B38">
              <w:rPr>
                <w:rFonts w:ascii="Times New Roman" w:hAnsi="Times New Roman" w:cs="Times New Roman"/>
              </w:rPr>
              <w:t>1.1.2</w:t>
            </w:r>
          </w:p>
        </w:tc>
        <w:tc>
          <w:tcPr>
            <w:tcW w:w="50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Мероприятие 2</w:t>
            </w:r>
          </w:p>
          <w:p w:rsidR="005365DF" w:rsidRPr="005C2B38" w:rsidRDefault="005365DF" w:rsidP="008A74EC">
            <w:pPr>
              <w:pStyle w:val="ConsPlusCell"/>
              <w:suppressAutoHyphens/>
              <w:rPr>
                <w:rFonts w:ascii="Times New Roman" w:hAnsi="Times New Roman" w:cs="Times New Roman"/>
              </w:rPr>
            </w:pPr>
          </w:p>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Ремонт, инженерно-техническое и материальное оснащение защитных сооружений гражданской обороны.           </w:t>
            </w: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suppressAutoHyphens/>
              <w:spacing w:after="0" w:line="240" w:lineRule="auto"/>
              <w:jc w:val="center"/>
              <w:rPr>
                <w:rFonts w:ascii="Times New Roman" w:eastAsia="Times New Roman" w:hAnsi="Times New Roman"/>
                <w:lang w:eastAsia="ru-RU"/>
              </w:rPr>
            </w:pPr>
            <w:r w:rsidRPr="005C2B38">
              <w:rPr>
                <w:rFonts w:ascii="Times New Roman" w:eastAsia="Times New Roman" w:hAnsi="Times New Roman"/>
                <w:lang w:eastAsia="ru-RU"/>
              </w:rPr>
              <w:t>2016-2018</w:t>
            </w:r>
          </w:p>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Итого         </w:t>
            </w: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BC7484">
            <w:pPr>
              <w:pStyle w:val="ConsPlusCell"/>
              <w:suppressAutoHyphens/>
              <w:jc w:val="center"/>
              <w:rPr>
                <w:rFonts w:ascii="Times New Roman" w:hAnsi="Times New Roman" w:cs="Times New Roman"/>
              </w:rPr>
            </w:pPr>
            <w:r w:rsidRPr="005C2B38">
              <w:rPr>
                <w:rFonts w:ascii="Times New Roman" w:hAnsi="Times New Roman" w:cs="Times New Roman"/>
              </w:rPr>
              <w:t>349,5</w:t>
            </w: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0</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0</w:t>
            </w:r>
          </w:p>
        </w:tc>
        <w:tc>
          <w:tcPr>
            <w:tcW w:w="538" w:type="pct"/>
            <w:gridSpan w:val="7"/>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0</w:t>
            </w:r>
          </w:p>
        </w:tc>
        <w:tc>
          <w:tcPr>
            <w:tcW w:w="541"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0</w:t>
            </w:r>
          </w:p>
        </w:tc>
        <w:tc>
          <w:tcPr>
            <w:tcW w:w="411" w:type="pct"/>
            <w:gridSpan w:val="2"/>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Отдел по делам гражданской обороны и чрезвычайным ситуациям </w:t>
            </w:r>
            <w:r w:rsidRPr="005C2B38">
              <w:rPr>
                <w:rFonts w:ascii="Times New Roman" w:hAnsi="Times New Roman" w:cs="Times New Roman"/>
                <w:spacing w:val="-4"/>
              </w:rPr>
              <w:t>Администрации</w:t>
            </w:r>
            <w:r w:rsidRPr="005C2B38">
              <w:rPr>
                <w:rFonts w:ascii="Times New Roman" w:hAnsi="Times New Roman" w:cs="Times New Roman"/>
              </w:rPr>
              <w:t xml:space="preserve"> Городского округа Подольск</w:t>
            </w:r>
          </w:p>
        </w:tc>
        <w:tc>
          <w:tcPr>
            <w:tcW w:w="393"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055E9C">
            <w:pPr>
              <w:pStyle w:val="ConsPlusCell"/>
              <w:suppressAutoHyphens/>
              <w:jc w:val="center"/>
              <w:rPr>
                <w:rFonts w:ascii="Times New Roman" w:hAnsi="Times New Roman" w:cs="Times New Roman"/>
              </w:rPr>
            </w:pPr>
            <w:r w:rsidRPr="005C2B38">
              <w:rPr>
                <w:rFonts w:ascii="Times New Roman" w:hAnsi="Times New Roman" w:cs="Times New Roman"/>
              </w:rPr>
              <w:t xml:space="preserve">Техническое освидетельствование 1 защищенного пункта управления. Ремонт и приведение в соответствие нормам ИТМ 2 защищенных пунктов управления. </w:t>
            </w:r>
          </w:p>
        </w:tc>
      </w:tr>
      <w:tr w:rsidR="00E63E6C"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Средства федерального бюджета</w:t>
            </w: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BC7484">
            <w:pPr>
              <w:pStyle w:val="ConsPlusCell"/>
              <w:suppressAutoHyphens/>
              <w:jc w:val="center"/>
              <w:rPr>
                <w:rFonts w:ascii="Times New Roman" w:hAnsi="Times New Roman" w:cs="Times New Roman"/>
              </w:rPr>
            </w:pP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7"/>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41"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E63E6C" w:rsidRPr="005C2B38" w:rsidTr="00141A1C">
        <w:trPr>
          <w:trHeight w:val="503"/>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Средства бюджета Московской области</w:t>
            </w: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BC7484">
            <w:pPr>
              <w:pStyle w:val="ConsPlusCell"/>
              <w:suppressAutoHyphens/>
              <w:jc w:val="center"/>
              <w:rPr>
                <w:rFonts w:ascii="Times New Roman" w:hAnsi="Times New Roman" w:cs="Times New Roman"/>
              </w:rPr>
            </w:pP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7"/>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41"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E63E6C" w:rsidRPr="005C2B38" w:rsidTr="00141A1C">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suppressAutoHyphens/>
              <w:spacing w:after="0" w:line="240" w:lineRule="auto"/>
              <w:jc w:val="center"/>
              <w:rPr>
                <w:rFonts w:ascii="Times New Roman" w:eastAsia="Times New Roman" w:hAnsi="Times New Roman"/>
                <w:lang w:eastAsia="ru-RU"/>
              </w:rPr>
            </w:pPr>
            <w:r w:rsidRPr="005C2B38">
              <w:rPr>
                <w:rFonts w:ascii="Times New Roman" w:eastAsia="Times New Roman" w:hAnsi="Times New Roman"/>
                <w:lang w:eastAsia="ru-RU"/>
              </w:rPr>
              <w:t>2016-2018</w:t>
            </w:r>
          </w:p>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Средства      </w:t>
            </w:r>
            <w:r w:rsidRPr="005C2B38">
              <w:rPr>
                <w:rFonts w:ascii="Times New Roman" w:hAnsi="Times New Roman" w:cs="Times New Roman"/>
              </w:rPr>
              <w:br/>
              <w:t xml:space="preserve">бюджета       </w:t>
            </w:r>
            <w:r w:rsidRPr="005C2B38">
              <w:rPr>
                <w:rFonts w:ascii="Times New Roman" w:hAnsi="Times New Roman" w:cs="Times New Roman"/>
              </w:rPr>
              <w:br/>
              <w:t>Городского округа Подольск</w:t>
            </w: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BC7484">
            <w:pPr>
              <w:pStyle w:val="ConsPlusCell"/>
              <w:suppressAutoHyphens/>
              <w:jc w:val="center"/>
              <w:rPr>
                <w:rFonts w:ascii="Times New Roman" w:hAnsi="Times New Roman" w:cs="Times New Roman"/>
              </w:rPr>
            </w:pPr>
            <w:r w:rsidRPr="005C2B38">
              <w:rPr>
                <w:rFonts w:ascii="Times New Roman" w:hAnsi="Times New Roman" w:cs="Times New Roman"/>
              </w:rPr>
              <w:t>349,5</w:t>
            </w: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0</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D0169">
            <w:pPr>
              <w:pStyle w:val="ConsPlusCell"/>
              <w:suppressAutoHyphens/>
              <w:jc w:val="center"/>
              <w:rPr>
                <w:rFonts w:ascii="Times New Roman" w:hAnsi="Times New Roman" w:cs="Times New Roman"/>
              </w:rPr>
            </w:pPr>
            <w:r w:rsidRPr="005C2B38">
              <w:rPr>
                <w:rFonts w:ascii="Times New Roman" w:hAnsi="Times New Roman" w:cs="Times New Roman"/>
              </w:rPr>
              <w:t>0</w:t>
            </w:r>
          </w:p>
        </w:tc>
        <w:tc>
          <w:tcPr>
            <w:tcW w:w="538" w:type="pct"/>
            <w:gridSpan w:val="7"/>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D0169">
            <w:pPr>
              <w:pStyle w:val="ConsPlusCell"/>
              <w:suppressAutoHyphens/>
              <w:jc w:val="center"/>
              <w:rPr>
                <w:rFonts w:ascii="Times New Roman" w:hAnsi="Times New Roman" w:cs="Times New Roman"/>
              </w:rPr>
            </w:pPr>
            <w:r w:rsidRPr="005C2B38">
              <w:rPr>
                <w:rFonts w:ascii="Times New Roman" w:hAnsi="Times New Roman" w:cs="Times New Roman"/>
              </w:rPr>
              <w:t>0</w:t>
            </w:r>
          </w:p>
        </w:tc>
        <w:tc>
          <w:tcPr>
            <w:tcW w:w="541"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D0169">
            <w:pPr>
              <w:pStyle w:val="ConsPlusCell"/>
              <w:suppressAutoHyphens/>
              <w:jc w:val="center"/>
              <w:rPr>
                <w:rFonts w:ascii="Times New Roman" w:hAnsi="Times New Roman" w:cs="Times New Roman"/>
              </w:rPr>
            </w:pPr>
            <w:r w:rsidRPr="005C2B38">
              <w:rPr>
                <w:rFonts w:ascii="Times New Roman" w:hAnsi="Times New Roman" w:cs="Times New Roman"/>
              </w:rPr>
              <w:t>0</w:t>
            </w: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r>
      <w:tr w:rsidR="00E63E6C" w:rsidRPr="005C2B38" w:rsidTr="00141A1C">
        <w:trPr>
          <w:trHeight w:val="345"/>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suppressAutoHyphens/>
              <w:spacing w:after="0" w:line="240" w:lineRule="auto"/>
              <w:rPr>
                <w:rFonts w:ascii="Times New Roman" w:eastAsia="Times New Roman" w:hAnsi="Times New Roman"/>
                <w:lang w:eastAsia="ru-RU"/>
              </w:rPr>
            </w:pPr>
          </w:p>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Внебюджетные  </w:t>
            </w:r>
            <w:r w:rsidRPr="005C2B38">
              <w:rPr>
                <w:rFonts w:ascii="Times New Roman" w:hAnsi="Times New Roman" w:cs="Times New Roman"/>
              </w:rPr>
              <w:br/>
              <w:t xml:space="preserve">источники     </w:t>
            </w: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BC7484">
            <w:pPr>
              <w:pStyle w:val="ConsPlusCell"/>
              <w:suppressAutoHyphens/>
              <w:jc w:val="center"/>
              <w:rPr>
                <w:rFonts w:ascii="Times New Roman" w:hAnsi="Times New Roman" w:cs="Times New Roman"/>
              </w:rPr>
            </w:pP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7"/>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41"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E63E6C" w:rsidRPr="005C2B38" w:rsidTr="00141A1C">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BB6C3D">
            <w:pPr>
              <w:pStyle w:val="ConsPlusCell"/>
              <w:suppressAutoHyphens/>
              <w:jc w:val="center"/>
              <w:rPr>
                <w:rFonts w:ascii="Times New Roman" w:hAnsi="Times New Roman" w:cs="Times New Roman"/>
              </w:rPr>
            </w:pPr>
            <w:r w:rsidRPr="005C2B38">
              <w:rPr>
                <w:rFonts w:ascii="Times New Roman" w:hAnsi="Times New Roman" w:cs="Times New Roman"/>
              </w:rPr>
              <w:t>1.1.3</w:t>
            </w:r>
          </w:p>
        </w:tc>
        <w:tc>
          <w:tcPr>
            <w:tcW w:w="50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4A6061">
            <w:pPr>
              <w:suppressAutoHyphens/>
              <w:spacing w:after="0" w:line="240" w:lineRule="auto"/>
              <w:rPr>
                <w:rFonts w:ascii="Times New Roman" w:hAnsi="Times New Roman"/>
              </w:rPr>
            </w:pPr>
            <w:r w:rsidRPr="005C2B38">
              <w:rPr>
                <w:rFonts w:ascii="Times New Roman" w:hAnsi="Times New Roman"/>
              </w:rPr>
              <w:t>Мероприятие 3</w:t>
            </w:r>
          </w:p>
          <w:p w:rsidR="005365DF" w:rsidRPr="005C2B38" w:rsidRDefault="005365DF" w:rsidP="004A6061">
            <w:pPr>
              <w:suppressAutoHyphens/>
              <w:spacing w:after="0" w:line="240" w:lineRule="auto"/>
              <w:rPr>
                <w:rFonts w:ascii="Times New Roman" w:hAnsi="Times New Roman"/>
              </w:rPr>
            </w:pPr>
          </w:p>
          <w:p w:rsidR="005365DF" w:rsidRPr="005C2B38" w:rsidRDefault="005365DF" w:rsidP="004A6061">
            <w:pPr>
              <w:suppressAutoHyphens/>
              <w:spacing w:after="0" w:line="240" w:lineRule="auto"/>
              <w:rPr>
                <w:rFonts w:ascii="Times New Roman" w:hAnsi="Times New Roman"/>
              </w:rPr>
            </w:pPr>
            <w:r w:rsidRPr="005C2B38">
              <w:rPr>
                <w:rFonts w:ascii="Times New Roman" w:hAnsi="Times New Roman"/>
              </w:rPr>
              <w:t xml:space="preserve">Приобретение имущества гражданской обороны (приборов радиационной химической разведки, </w:t>
            </w:r>
            <w:proofErr w:type="spellStart"/>
            <w:r w:rsidRPr="005C2B38">
              <w:rPr>
                <w:rFonts w:ascii="Times New Roman" w:hAnsi="Times New Roman"/>
              </w:rPr>
              <w:t>дозиметриче-ского</w:t>
            </w:r>
            <w:proofErr w:type="spellEnd"/>
            <w:r w:rsidRPr="005C2B38">
              <w:rPr>
                <w:rFonts w:ascii="Times New Roman" w:hAnsi="Times New Roman"/>
              </w:rPr>
              <w:t xml:space="preserve"> контроля и т.п.).</w:t>
            </w:r>
          </w:p>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suppressAutoHyphens/>
              <w:spacing w:after="0" w:line="240" w:lineRule="auto"/>
              <w:jc w:val="center"/>
              <w:rPr>
                <w:rFonts w:ascii="Times New Roman" w:eastAsia="Times New Roman" w:hAnsi="Times New Roman"/>
                <w:lang w:eastAsia="ru-RU"/>
              </w:rPr>
            </w:pPr>
            <w:r w:rsidRPr="005C2B38">
              <w:rPr>
                <w:rFonts w:ascii="Times New Roman" w:eastAsia="Times New Roman" w:hAnsi="Times New Roman"/>
                <w:lang w:eastAsia="ru-RU"/>
              </w:rPr>
              <w:t>2016-2018</w:t>
            </w:r>
          </w:p>
          <w:p w:rsidR="005365DF" w:rsidRPr="005C2B38" w:rsidRDefault="005365DF" w:rsidP="00231739">
            <w:pPr>
              <w:suppressAutoHyphens/>
              <w:spacing w:after="0" w:line="240" w:lineRule="auto"/>
              <w:jc w:val="center"/>
              <w:rPr>
                <w:rFonts w:ascii="Times New Roman" w:hAnsi="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Итого         </w:t>
            </w: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BC7484">
            <w:pPr>
              <w:pStyle w:val="ConsPlusCell"/>
              <w:suppressAutoHyphens/>
              <w:jc w:val="center"/>
              <w:rPr>
                <w:rFonts w:ascii="Times New Roman" w:hAnsi="Times New Roman" w:cs="Times New Roman"/>
              </w:rPr>
            </w:pPr>
            <w:r w:rsidRPr="005C2B38">
              <w:rPr>
                <w:rFonts w:ascii="Times New Roman" w:hAnsi="Times New Roman" w:cs="Times New Roman"/>
              </w:rPr>
              <w:t>153</w:t>
            </w: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55EAF">
            <w:pPr>
              <w:pStyle w:val="ConsPlusCell"/>
              <w:suppressAutoHyphens/>
              <w:jc w:val="center"/>
              <w:rPr>
                <w:rFonts w:ascii="Times New Roman" w:hAnsi="Times New Roman" w:cs="Times New Roman"/>
              </w:rPr>
            </w:pPr>
            <w:r w:rsidRPr="005C2B38">
              <w:rPr>
                <w:rFonts w:ascii="Times New Roman" w:hAnsi="Times New Roman" w:cs="Times New Roman"/>
              </w:rPr>
              <w:t>510</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55EAF">
            <w:pPr>
              <w:pStyle w:val="ConsPlusCell"/>
              <w:suppressAutoHyphens/>
              <w:jc w:val="center"/>
              <w:rPr>
                <w:rFonts w:ascii="Times New Roman" w:hAnsi="Times New Roman" w:cs="Times New Roman"/>
              </w:rPr>
            </w:pPr>
            <w:r w:rsidRPr="005C2B38">
              <w:rPr>
                <w:rFonts w:ascii="Times New Roman" w:hAnsi="Times New Roman" w:cs="Times New Roman"/>
              </w:rPr>
              <w:t>202</w:t>
            </w:r>
          </w:p>
        </w:tc>
        <w:tc>
          <w:tcPr>
            <w:tcW w:w="538" w:type="pct"/>
            <w:gridSpan w:val="7"/>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55EAF">
            <w:pPr>
              <w:pStyle w:val="ConsPlusCell"/>
              <w:suppressAutoHyphens/>
              <w:jc w:val="center"/>
              <w:rPr>
                <w:rFonts w:ascii="Times New Roman" w:hAnsi="Times New Roman" w:cs="Times New Roman"/>
              </w:rPr>
            </w:pPr>
            <w:r w:rsidRPr="005C2B38">
              <w:rPr>
                <w:rFonts w:ascii="Times New Roman" w:hAnsi="Times New Roman" w:cs="Times New Roman"/>
              </w:rPr>
              <w:t>162</w:t>
            </w:r>
          </w:p>
        </w:tc>
        <w:tc>
          <w:tcPr>
            <w:tcW w:w="541"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55EAF">
            <w:pPr>
              <w:pStyle w:val="ConsPlusCell"/>
              <w:suppressAutoHyphens/>
              <w:jc w:val="center"/>
              <w:rPr>
                <w:rFonts w:ascii="Times New Roman" w:hAnsi="Times New Roman" w:cs="Times New Roman"/>
              </w:rPr>
            </w:pPr>
            <w:r w:rsidRPr="005C2B38">
              <w:rPr>
                <w:rFonts w:ascii="Times New Roman" w:hAnsi="Times New Roman" w:cs="Times New Roman"/>
              </w:rPr>
              <w:t>146</w:t>
            </w:r>
          </w:p>
        </w:tc>
        <w:tc>
          <w:tcPr>
            <w:tcW w:w="411" w:type="pct"/>
            <w:gridSpan w:val="2"/>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C31E2C">
            <w:pPr>
              <w:suppressAutoHyphens/>
              <w:spacing w:after="0" w:line="240" w:lineRule="auto"/>
              <w:rPr>
                <w:rFonts w:ascii="Times New Roman" w:hAnsi="Times New Roman"/>
              </w:rPr>
            </w:pPr>
            <w:r w:rsidRPr="005C2B38">
              <w:rPr>
                <w:rFonts w:ascii="Times New Roman" w:hAnsi="Times New Roman"/>
              </w:rPr>
              <w:t xml:space="preserve">Отдел по делам гражданской обороны и чрезвычайным ситуациям </w:t>
            </w:r>
            <w:r w:rsidRPr="005C2B38">
              <w:rPr>
                <w:rFonts w:ascii="Times New Roman" w:hAnsi="Times New Roman"/>
                <w:spacing w:val="-4"/>
              </w:rPr>
              <w:t>Администрации</w:t>
            </w:r>
            <w:r w:rsidRPr="005C2B38">
              <w:rPr>
                <w:rFonts w:ascii="Times New Roman" w:hAnsi="Times New Roman"/>
              </w:rPr>
              <w:t xml:space="preserve"> Городского округа Подольск</w:t>
            </w:r>
          </w:p>
          <w:p w:rsidR="005365DF" w:rsidRPr="005C2B38" w:rsidRDefault="005365DF" w:rsidP="00C31E2C">
            <w:pPr>
              <w:suppressAutoHyphens/>
              <w:spacing w:after="0" w:line="240" w:lineRule="auto"/>
              <w:rPr>
                <w:rFonts w:ascii="Times New Roman" w:hAnsi="Times New Roman"/>
              </w:rPr>
            </w:pPr>
          </w:p>
        </w:tc>
        <w:tc>
          <w:tcPr>
            <w:tcW w:w="393"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1E0F90">
            <w:pPr>
              <w:pStyle w:val="ConsPlusCell"/>
              <w:suppressAutoHyphens/>
              <w:jc w:val="center"/>
              <w:rPr>
                <w:rFonts w:ascii="Times New Roman" w:hAnsi="Times New Roman" w:cs="Times New Roman"/>
              </w:rPr>
            </w:pPr>
            <w:r w:rsidRPr="005C2B38">
              <w:rPr>
                <w:rFonts w:ascii="Times New Roman" w:hAnsi="Times New Roman" w:cs="Times New Roman"/>
              </w:rPr>
              <w:t>Приобретение 3 дозиметров ДКГ типа «Дрозд» или «Грач», 3 дозиметров типа ДДГ-01, 3 приборов ВПХР, 9 комплектов КЗО-1.</w:t>
            </w:r>
          </w:p>
        </w:tc>
      </w:tr>
      <w:tr w:rsidR="00E63E6C"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Средства федерального бюджета</w:t>
            </w: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BC7484">
            <w:pPr>
              <w:pStyle w:val="ConsPlusCell"/>
              <w:suppressAutoHyphens/>
              <w:jc w:val="center"/>
              <w:rPr>
                <w:rFonts w:ascii="Times New Roman" w:hAnsi="Times New Roman" w:cs="Times New Roman"/>
              </w:rPr>
            </w:pP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7"/>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41"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E63E6C"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Средства бюджета Московской области</w:t>
            </w:r>
          </w:p>
          <w:p w:rsidR="005365DF" w:rsidRPr="005C2B38" w:rsidRDefault="005365DF" w:rsidP="008A74EC">
            <w:pPr>
              <w:pStyle w:val="ConsPlusCell"/>
              <w:suppressAutoHyphens/>
              <w:rPr>
                <w:rFonts w:ascii="Times New Roman" w:hAnsi="Times New Roman" w:cs="Times New Roman"/>
              </w:rPr>
            </w:pPr>
          </w:p>
          <w:p w:rsidR="005365DF" w:rsidRPr="005C2B38" w:rsidRDefault="005365DF" w:rsidP="008A74EC">
            <w:pPr>
              <w:pStyle w:val="ConsPlusCell"/>
              <w:suppressAutoHyphens/>
              <w:rPr>
                <w:rFonts w:ascii="Times New Roman" w:hAnsi="Times New Roman" w:cs="Times New Roman"/>
              </w:rPr>
            </w:pP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BC7484">
            <w:pPr>
              <w:pStyle w:val="ConsPlusCell"/>
              <w:suppressAutoHyphens/>
              <w:jc w:val="center"/>
              <w:rPr>
                <w:rFonts w:ascii="Times New Roman" w:hAnsi="Times New Roman" w:cs="Times New Roman"/>
              </w:rPr>
            </w:pP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7"/>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41"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E63E6C" w:rsidRPr="005C2B38" w:rsidTr="00141A1C">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suppressAutoHyphens/>
              <w:spacing w:after="0" w:line="240" w:lineRule="auto"/>
              <w:jc w:val="center"/>
              <w:rPr>
                <w:rFonts w:ascii="Times New Roman" w:eastAsia="Times New Roman" w:hAnsi="Times New Roman"/>
                <w:lang w:eastAsia="ru-RU"/>
              </w:rPr>
            </w:pPr>
            <w:r w:rsidRPr="005C2B38">
              <w:rPr>
                <w:rFonts w:ascii="Times New Roman" w:eastAsia="Times New Roman" w:hAnsi="Times New Roman"/>
                <w:lang w:eastAsia="ru-RU"/>
              </w:rPr>
              <w:t>2016-2018</w:t>
            </w:r>
          </w:p>
          <w:p w:rsidR="005365DF" w:rsidRPr="005C2B38" w:rsidRDefault="005365DF" w:rsidP="00231739">
            <w:pPr>
              <w:pStyle w:val="ConsPlusCell"/>
              <w:suppressAutoHyphens/>
              <w:jc w:val="center"/>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Средства      </w:t>
            </w:r>
            <w:r w:rsidRPr="005C2B38">
              <w:rPr>
                <w:rFonts w:ascii="Times New Roman" w:hAnsi="Times New Roman" w:cs="Times New Roman"/>
              </w:rPr>
              <w:br/>
              <w:t xml:space="preserve">бюджета       </w:t>
            </w:r>
            <w:r w:rsidRPr="005C2B38">
              <w:rPr>
                <w:rFonts w:ascii="Times New Roman" w:hAnsi="Times New Roman" w:cs="Times New Roman"/>
              </w:rPr>
              <w:br/>
              <w:t>Городского округа Подольск</w:t>
            </w: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D0169">
            <w:pPr>
              <w:pStyle w:val="ConsPlusCell"/>
              <w:suppressAutoHyphens/>
              <w:jc w:val="center"/>
              <w:rPr>
                <w:rFonts w:ascii="Times New Roman" w:hAnsi="Times New Roman" w:cs="Times New Roman"/>
              </w:rPr>
            </w:pPr>
            <w:r w:rsidRPr="005C2B38">
              <w:rPr>
                <w:rFonts w:ascii="Times New Roman" w:hAnsi="Times New Roman" w:cs="Times New Roman"/>
              </w:rPr>
              <w:t>153</w:t>
            </w: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0C63B2">
            <w:pPr>
              <w:pStyle w:val="ConsPlusCell"/>
              <w:suppressAutoHyphens/>
              <w:jc w:val="center"/>
              <w:rPr>
                <w:rFonts w:ascii="Times New Roman" w:hAnsi="Times New Roman" w:cs="Times New Roman"/>
              </w:rPr>
            </w:pPr>
            <w:r w:rsidRPr="005C2B38">
              <w:rPr>
                <w:rFonts w:ascii="Times New Roman" w:hAnsi="Times New Roman" w:cs="Times New Roman"/>
              </w:rPr>
              <w:t>510</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0C63B2">
            <w:pPr>
              <w:pStyle w:val="ConsPlusCell"/>
              <w:suppressAutoHyphens/>
              <w:jc w:val="center"/>
              <w:rPr>
                <w:rFonts w:ascii="Times New Roman" w:hAnsi="Times New Roman" w:cs="Times New Roman"/>
              </w:rPr>
            </w:pPr>
            <w:r w:rsidRPr="005C2B38">
              <w:rPr>
                <w:rFonts w:ascii="Times New Roman" w:hAnsi="Times New Roman" w:cs="Times New Roman"/>
              </w:rPr>
              <w:t>202</w:t>
            </w:r>
          </w:p>
        </w:tc>
        <w:tc>
          <w:tcPr>
            <w:tcW w:w="538" w:type="pct"/>
            <w:gridSpan w:val="7"/>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0C63B2">
            <w:pPr>
              <w:pStyle w:val="ConsPlusCell"/>
              <w:suppressAutoHyphens/>
              <w:jc w:val="center"/>
              <w:rPr>
                <w:rFonts w:ascii="Times New Roman" w:hAnsi="Times New Roman" w:cs="Times New Roman"/>
              </w:rPr>
            </w:pPr>
            <w:r w:rsidRPr="005C2B38">
              <w:rPr>
                <w:rFonts w:ascii="Times New Roman" w:hAnsi="Times New Roman" w:cs="Times New Roman"/>
              </w:rPr>
              <w:t>162</w:t>
            </w:r>
          </w:p>
        </w:tc>
        <w:tc>
          <w:tcPr>
            <w:tcW w:w="541"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0C63B2">
            <w:pPr>
              <w:pStyle w:val="ConsPlusCell"/>
              <w:suppressAutoHyphens/>
              <w:jc w:val="center"/>
              <w:rPr>
                <w:rFonts w:ascii="Times New Roman" w:hAnsi="Times New Roman" w:cs="Times New Roman"/>
              </w:rPr>
            </w:pPr>
            <w:r w:rsidRPr="005C2B38">
              <w:rPr>
                <w:rFonts w:ascii="Times New Roman" w:hAnsi="Times New Roman" w:cs="Times New Roman"/>
              </w:rPr>
              <w:t>146</w:t>
            </w: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r>
      <w:tr w:rsidR="00E63E6C" w:rsidRPr="005C2B38" w:rsidTr="00141A1C">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suppressAutoHyphens/>
              <w:spacing w:after="0" w:line="240" w:lineRule="auto"/>
              <w:rPr>
                <w:rFonts w:ascii="Times New Roman" w:eastAsia="Times New Roman" w:hAnsi="Times New Roman"/>
                <w:lang w:eastAsia="ru-RU"/>
              </w:rPr>
            </w:pPr>
          </w:p>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Внебюджетные  </w:t>
            </w:r>
            <w:r w:rsidRPr="005C2B38">
              <w:rPr>
                <w:rFonts w:ascii="Times New Roman" w:hAnsi="Times New Roman" w:cs="Times New Roman"/>
              </w:rPr>
              <w:br/>
              <w:t xml:space="preserve">источники     </w:t>
            </w: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BC7484">
            <w:pPr>
              <w:pStyle w:val="ConsPlusCell"/>
              <w:suppressAutoHyphens/>
              <w:jc w:val="center"/>
              <w:rPr>
                <w:rFonts w:ascii="Times New Roman" w:hAnsi="Times New Roman" w:cs="Times New Roman"/>
              </w:rPr>
            </w:pP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11"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E63E6C" w:rsidRPr="005C2B38" w:rsidTr="00141A1C">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BB6C3D">
            <w:pPr>
              <w:pStyle w:val="ConsPlusCell"/>
              <w:suppressAutoHyphens/>
              <w:jc w:val="center"/>
              <w:rPr>
                <w:rFonts w:ascii="Times New Roman" w:hAnsi="Times New Roman" w:cs="Times New Roman"/>
              </w:rPr>
            </w:pPr>
            <w:r w:rsidRPr="005C2B38">
              <w:rPr>
                <w:rFonts w:ascii="Times New Roman" w:hAnsi="Times New Roman" w:cs="Times New Roman"/>
              </w:rPr>
              <w:t>1.2</w:t>
            </w:r>
          </w:p>
        </w:tc>
        <w:tc>
          <w:tcPr>
            <w:tcW w:w="50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A1FF0">
            <w:pPr>
              <w:pStyle w:val="ConsPlusCell"/>
              <w:suppressAutoHyphens/>
              <w:rPr>
                <w:rFonts w:ascii="Times New Roman" w:hAnsi="Times New Roman" w:cs="Times New Roman"/>
              </w:rPr>
            </w:pPr>
            <w:r w:rsidRPr="005C2B38">
              <w:rPr>
                <w:rFonts w:ascii="Times New Roman" w:hAnsi="Times New Roman" w:cs="Times New Roman"/>
              </w:rPr>
              <w:t>Основное мероприятие 2</w:t>
            </w:r>
          </w:p>
          <w:p w:rsidR="005365DF" w:rsidRPr="005C2B38" w:rsidRDefault="005365DF" w:rsidP="002A1FF0">
            <w:pPr>
              <w:pStyle w:val="ConsPlusCell"/>
              <w:suppressAutoHyphens/>
              <w:rPr>
                <w:rFonts w:ascii="Times New Roman" w:hAnsi="Times New Roman" w:cs="Times New Roman"/>
              </w:rPr>
            </w:pPr>
          </w:p>
          <w:p w:rsidR="005365DF" w:rsidRPr="005C2B38" w:rsidRDefault="005365DF" w:rsidP="002A1FF0">
            <w:pPr>
              <w:pStyle w:val="ConsPlusCell"/>
              <w:suppressAutoHyphens/>
              <w:rPr>
                <w:rFonts w:ascii="Times New Roman" w:hAnsi="Times New Roman" w:cs="Times New Roman"/>
              </w:rPr>
            </w:pPr>
            <w:r w:rsidRPr="005C2B38">
              <w:rPr>
                <w:rFonts w:ascii="Times New Roman" w:hAnsi="Times New Roman" w:cs="Times New Roman"/>
              </w:rPr>
              <w:t>Подготовка населения к действиям в чрезвычайных ситуациях</w:t>
            </w: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suppressAutoHyphens/>
              <w:spacing w:after="0" w:line="240" w:lineRule="auto"/>
              <w:jc w:val="center"/>
              <w:rPr>
                <w:rFonts w:ascii="Times New Roman" w:eastAsia="Times New Roman" w:hAnsi="Times New Roman"/>
                <w:lang w:eastAsia="ru-RU"/>
              </w:rPr>
            </w:pPr>
            <w:r w:rsidRPr="005C2B38">
              <w:rPr>
                <w:rFonts w:ascii="Times New Roman" w:hAnsi="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0C63B2">
            <w:pPr>
              <w:pStyle w:val="ConsPlusCell"/>
              <w:suppressAutoHyphens/>
              <w:rPr>
                <w:rFonts w:ascii="Times New Roman" w:hAnsi="Times New Roman" w:cs="Times New Roman"/>
              </w:rPr>
            </w:pPr>
            <w:r w:rsidRPr="005C2B38">
              <w:rPr>
                <w:rFonts w:ascii="Times New Roman" w:hAnsi="Times New Roman" w:cs="Times New Roman"/>
              </w:rPr>
              <w:t xml:space="preserve">Итого         </w:t>
            </w: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0C63B2">
            <w:pPr>
              <w:pStyle w:val="ConsPlusCell"/>
              <w:suppressAutoHyphens/>
              <w:jc w:val="center"/>
              <w:rPr>
                <w:rFonts w:ascii="Times New Roman" w:hAnsi="Times New Roman" w:cs="Times New Roman"/>
              </w:rPr>
            </w:pPr>
            <w:r w:rsidRPr="005C2B38">
              <w:rPr>
                <w:rFonts w:ascii="Times New Roman" w:hAnsi="Times New Roman" w:cs="Times New Roman"/>
              </w:rPr>
              <w:t>69,21</w:t>
            </w: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0C63B2">
            <w:pPr>
              <w:pStyle w:val="ConsPlusCell"/>
              <w:suppressAutoHyphens/>
              <w:jc w:val="center"/>
              <w:rPr>
                <w:rFonts w:ascii="Times New Roman" w:hAnsi="Times New Roman" w:cs="Times New Roman"/>
              </w:rPr>
            </w:pPr>
            <w:r w:rsidRPr="005C2B38">
              <w:rPr>
                <w:rFonts w:ascii="Times New Roman" w:hAnsi="Times New Roman" w:cs="Times New Roman"/>
              </w:rPr>
              <w:t>691</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0C63B2">
            <w:pPr>
              <w:pStyle w:val="ConsPlusCell"/>
              <w:suppressAutoHyphens/>
              <w:jc w:val="center"/>
              <w:rPr>
                <w:rFonts w:ascii="Times New Roman" w:hAnsi="Times New Roman" w:cs="Times New Roman"/>
              </w:rPr>
            </w:pPr>
            <w:r w:rsidRPr="005C2B38">
              <w:rPr>
                <w:rFonts w:ascii="Times New Roman" w:hAnsi="Times New Roman" w:cs="Times New Roman"/>
              </w:rPr>
              <w:t>275</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55EAF">
            <w:pPr>
              <w:pStyle w:val="ConsPlusCell"/>
              <w:suppressAutoHyphens/>
              <w:jc w:val="center"/>
              <w:rPr>
                <w:rFonts w:ascii="Times New Roman" w:hAnsi="Times New Roman" w:cs="Times New Roman"/>
              </w:rPr>
            </w:pPr>
            <w:r w:rsidRPr="005C2B38">
              <w:rPr>
                <w:rFonts w:ascii="Times New Roman" w:hAnsi="Times New Roman" w:cs="Times New Roman"/>
              </w:rPr>
              <w:t>219</w:t>
            </w: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55EAF">
            <w:pPr>
              <w:pStyle w:val="ConsPlusCell"/>
              <w:suppressAutoHyphens/>
              <w:jc w:val="center"/>
              <w:rPr>
                <w:rFonts w:ascii="Times New Roman" w:hAnsi="Times New Roman" w:cs="Times New Roman"/>
              </w:rPr>
            </w:pPr>
            <w:r w:rsidRPr="005C2B38">
              <w:rPr>
                <w:rFonts w:ascii="Times New Roman" w:hAnsi="Times New Roman" w:cs="Times New Roman"/>
              </w:rPr>
              <w:t>197</w:t>
            </w:r>
          </w:p>
        </w:tc>
        <w:tc>
          <w:tcPr>
            <w:tcW w:w="411" w:type="pct"/>
            <w:gridSpan w:val="2"/>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Отдел по делам гражданской обороны и чрезвычайным ситуациям </w:t>
            </w:r>
            <w:r w:rsidRPr="005C2B38">
              <w:rPr>
                <w:rFonts w:ascii="Times New Roman" w:hAnsi="Times New Roman" w:cs="Times New Roman"/>
                <w:spacing w:val="-4"/>
              </w:rPr>
              <w:t>Администрации</w:t>
            </w:r>
            <w:r w:rsidRPr="005C2B38">
              <w:rPr>
                <w:rFonts w:ascii="Times New Roman" w:hAnsi="Times New Roman" w:cs="Times New Roman"/>
              </w:rPr>
              <w:t xml:space="preserve"> Городского округа Подольск</w:t>
            </w:r>
            <w:r w:rsidRPr="005C2B38">
              <w:rPr>
                <w:rFonts w:ascii="Times New Roman" w:hAnsi="Times New Roman"/>
              </w:rPr>
              <w:t>.</w:t>
            </w:r>
          </w:p>
        </w:tc>
        <w:tc>
          <w:tcPr>
            <w:tcW w:w="393"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r>
      <w:tr w:rsidR="00E63E6C"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C31E2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suppressAutoHyphens/>
              <w:spacing w:after="0" w:line="240" w:lineRule="auto"/>
              <w:jc w:val="center"/>
              <w:rPr>
                <w:rFonts w:ascii="Times New Roman" w:hAnsi="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Средства федерального бюджета</w:t>
            </w: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D0169">
            <w:pPr>
              <w:pStyle w:val="ConsPlusCell"/>
              <w:suppressAutoHyphens/>
              <w:jc w:val="center"/>
              <w:rPr>
                <w:rFonts w:ascii="Times New Roman" w:hAnsi="Times New Roman" w:cs="Times New Roman"/>
              </w:rPr>
            </w:pP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D0169">
            <w:pPr>
              <w:pStyle w:val="ConsPlusCell"/>
              <w:suppressAutoHyphens/>
              <w:jc w:val="center"/>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A34277">
            <w:pPr>
              <w:pStyle w:val="ConsPlusCell"/>
              <w:suppressAutoHyphens/>
              <w:jc w:val="center"/>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r>
      <w:tr w:rsidR="00E63E6C"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C31E2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suppressAutoHyphens/>
              <w:spacing w:after="0" w:line="240" w:lineRule="auto"/>
              <w:jc w:val="center"/>
              <w:rPr>
                <w:rFonts w:ascii="Times New Roman" w:hAnsi="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Средства бюджета Московской области</w:t>
            </w: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D0169">
            <w:pPr>
              <w:pStyle w:val="ConsPlusCell"/>
              <w:suppressAutoHyphens/>
              <w:jc w:val="center"/>
              <w:rPr>
                <w:rFonts w:ascii="Times New Roman" w:hAnsi="Times New Roman" w:cs="Times New Roman"/>
              </w:rPr>
            </w:pP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D0169">
            <w:pPr>
              <w:pStyle w:val="ConsPlusCell"/>
              <w:suppressAutoHyphens/>
              <w:jc w:val="center"/>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A34277">
            <w:pPr>
              <w:pStyle w:val="ConsPlusCell"/>
              <w:suppressAutoHyphens/>
              <w:jc w:val="center"/>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r>
      <w:tr w:rsidR="00E63E6C"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C31E2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suppressAutoHyphens/>
              <w:spacing w:after="0" w:line="240" w:lineRule="auto"/>
              <w:jc w:val="center"/>
              <w:rPr>
                <w:rFonts w:ascii="Times New Roman" w:hAnsi="Times New Roman"/>
              </w:rPr>
            </w:pPr>
            <w:r w:rsidRPr="005C2B38">
              <w:rPr>
                <w:rFonts w:ascii="Times New Roman" w:hAnsi="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Средства      </w:t>
            </w:r>
            <w:r w:rsidRPr="005C2B38">
              <w:rPr>
                <w:rFonts w:ascii="Times New Roman" w:hAnsi="Times New Roman" w:cs="Times New Roman"/>
              </w:rPr>
              <w:br/>
              <w:t xml:space="preserve">бюджета       </w:t>
            </w:r>
            <w:r w:rsidRPr="005C2B38">
              <w:rPr>
                <w:rFonts w:ascii="Times New Roman" w:hAnsi="Times New Roman" w:cs="Times New Roman"/>
              </w:rPr>
              <w:br/>
              <w:t>Городского округа Подольск</w:t>
            </w: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D0169">
            <w:pPr>
              <w:pStyle w:val="ConsPlusCell"/>
              <w:suppressAutoHyphens/>
              <w:jc w:val="center"/>
              <w:rPr>
                <w:rFonts w:ascii="Times New Roman" w:hAnsi="Times New Roman" w:cs="Times New Roman"/>
              </w:rPr>
            </w:pPr>
            <w:r w:rsidRPr="005C2B38">
              <w:rPr>
                <w:rFonts w:ascii="Times New Roman" w:hAnsi="Times New Roman" w:cs="Times New Roman"/>
              </w:rPr>
              <w:t>69,21</w:t>
            </w: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D0169">
            <w:pPr>
              <w:pStyle w:val="ConsPlusCell"/>
              <w:suppressAutoHyphens/>
              <w:jc w:val="center"/>
              <w:rPr>
                <w:rFonts w:ascii="Times New Roman" w:hAnsi="Times New Roman" w:cs="Times New Roman"/>
              </w:rPr>
            </w:pPr>
            <w:r w:rsidRPr="005C2B38">
              <w:rPr>
                <w:rFonts w:ascii="Times New Roman" w:hAnsi="Times New Roman" w:cs="Times New Roman"/>
              </w:rPr>
              <w:t>691</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A34277">
            <w:pPr>
              <w:pStyle w:val="ConsPlusCell"/>
              <w:suppressAutoHyphens/>
              <w:jc w:val="center"/>
              <w:rPr>
                <w:rFonts w:ascii="Times New Roman" w:hAnsi="Times New Roman" w:cs="Times New Roman"/>
              </w:rPr>
            </w:pPr>
            <w:r w:rsidRPr="005C2B38">
              <w:rPr>
                <w:rFonts w:ascii="Times New Roman" w:hAnsi="Times New Roman" w:cs="Times New Roman"/>
              </w:rPr>
              <w:t>275</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219</w:t>
            </w: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197</w:t>
            </w: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r>
      <w:tr w:rsidR="00E63E6C"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C31E2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suppressAutoHyphens/>
              <w:spacing w:after="0" w:line="240" w:lineRule="auto"/>
              <w:rPr>
                <w:rFonts w:ascii="Times New Roman" w:eastAsia="Times New Roman" w:hAnsi="Times New Roman"/>
                <w:lang w:eastAsia="ru-RU"/>
              </w:rPr>
            </w:pPr>
          </w:p>
          <w:p w:rsidR="005365DF" w:rsidRPr="005C2B38" w:rsidRDefault="005365DF" w:rsidP="00231739">
            <w:pPr>
              <w:suppressAutoHyphens/>
              <w:spacing w:after="0" w:line="240" w:lineRule="auto"/>
              <w:jc w:val="center"/>
              <w:rPr>
                <w:rFonts w:ascii="Times New Roman" w:hAnsi="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Внебюджетные  </w:t>
            </w:r>
            <w:r w:rsidRPr="005C2B38">
              <w:rPr>
                <w:rFonts w:ascii="Times New Roman" w:hAnsi="Times New Roman" w:cs="Times New Roman"/>
              </w:rPr>
              <w:br/>
              <w:t xml:space="preserve">источники     </w:t>
            </w: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D0169">
            <w:pPr>
              <w:pStyle w:val="ConsPlusCell"/>
              <w:suppressAutoHyphens/>
              <w:jc w:val="center"/>
              <w:rPr>
                <w:rFonts w:ascii="Times New Roman" w:hAnsi="Times New Roman" w:cs="Times New Roman"/>
              </w:rPr>
            </w:pP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D0169">
            <w:pPr>
              <w:pStyle w:val="ConsPlusCell"/>
              <w:suppressAutoHyphens/>
              <w:jc w:val="center"/>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A34277">
            <w:pPr>
              <w:pStyle w:val="ConsPlusCell"/>
              <w:suppressAutoHyphens/>
              <w:jc w:val="center"/>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r>
      <w:tr w:rsidR="00E63E6C" w:rsidRPr="005C2B38" w:rsidTr="00141A1C">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6A29C4">
            <w:pPr>
              <w:pStyle w:val="ConsPlusCell"/>
              <w:suppressAutoHyphens/>
              <w:jc w:val="center"/>
              <w:rPr>
                <w:rFonts w:ascii="Times New Roman" w:hAnsi="Times New Roman" w:cs="Times New Roman"/>
              </w:rPr>
            </w:pPr>
            <w:r w:rsidRPr="005C2B38">
              <w:rPr>
                <w:rFonts w:ascii="Times New Roman" w:hAnsi="Times New Roman" w:cs="Times New Roman"/>
              </w:rPr>
              <w:t>1.2.1</w:t>
            </w:r>
          </w:p>
        </w:tc>
        <w:tc>
          <w:tcPr>
            <w:tcW w:w="50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rPr>
            </w:pPr>
            <w:r w:rsidRPr="005C2B38">
              <w:rPr>
                <w:rFonts w:ascii="Times New Roman" w:hAnsi="Times New Roman"/>
              </w:rPr>
              <w:t>Мероприятие 1</w:t>
            </w:r>
          </w:p>
          <w:p w:rsidR="005365DF" w:rsidRPr="005C2B38" w:rsidRDefault="005365DF" w:rsidP="008A74EC">
            <w:pPr>
              <w:pStyle w:val="ConsPlusCell"/>
              <w:suppressAutoHyphens/>
              <w:rPr>
                <w:rFonts w:ascii="Times New Roman" w:hAnsi="Times New Roman"/>
              </w:rPr>
            </w:pPr>
          </w:p>
          <w:p w:rsidR="005365DF" w:rsidRPr="005C2B38" w:rsidRDefault="005365DF" w:rsidP="005C2B38">
            <w:pPr>
              <w:pStyle w:val="ConsPlusCell"/>
              <w:suppressAutoHyphens/>
              <w:rPr>
                <w:rFonts w:ascii="Times New Roman" w:hAnsi="Times New Roman" w:cs="Times New Roman"/>
              </w:rPr>
            </w:pPr>
            <w:r w:rsidRPr="005C2B38">
              <w:rPr>
                <w:rFonts w:ascii="Times New Roman" w:hAnsi="Times New Roman" w:cs="Times New Roman"/>
              </w:rPr>
              <w:t xml:space="preserve">Обучение должностных лиц </w:t>
            </w:r>
            <w:proofErr w:type="spellStart"/>
            <w:r w:rsidRPr="005C2B38">
              <w:rPr>
                <w:rFonts w:ascii="Times New Roman" w:hAnsi="Times New Roman" w:cs="Times New Roman"/>
              </w:rPr>
              <w:t>Админи-страции</w:t>
            </w:r>
            <w:proofErr w:type="spellEnd"/>
            <w:r w:rsidR="00507ED7">
              <w:rPr>
                <w:rFonts w:ascii="Times New Roman" w:hAnsi="Times New Roman" w:cs="Times New Roman"/>
              </w:rPr>
              <w:t xml:space="preserve"> </w:t>
            </w:r>
            <w:r w:rsidR="00BB554D" w:rsidRPr="00BB554D">
              <w:rPr>
                <w:rFonts w:ascii="Times New Roman" w:hAnsi="Times New Roman" w:cs="Times New Roman"/>
              </w:rPr>
              <w:t>Городского округа</w:t>
            </w:r>
            <w:r w:rsidR="00346968" w:rsidRPr="005C2B38">
              <w:rPr>
                <w:rFonts w:ascii="Times New Roman" w:hAnsi="Times New Roman" w:cs="Times New Roman"/>
              </w:rPr>
              <w:t xml:space="preserve"> Подольск</w:t>
            </w:r>
            <w:r w:rsidR="00507ED7">
              <w:rPr>
                <w:rFonts w:ascii="Times New Roman" w:hAnsi="Times New Roman" w:cs="Times New Roman"/>
              </w:rPr>
              <w:t xml:space="preserve"> </w:t>
            </w:r>
            <w:r w:rsidRPr="005C2B38">
              <w:rPr>
                <w:rFonts w:ascii="Times New Roman" w:hAnsi="Times New Roman" w:cs="Times New Roman"/>
              </w:rPr>
              <w:t xml:space="preserve">в УМЦ ГКУ МО «СЦ «Звенигород» по вопросам гражданской обороны, </w:t>
            </w:r>
            <w:proofErr w:type="spellStart"/>
            <w:r w:rsidRPr="005C2B38">
              <w:rPr>
                <w:rFonts w:ascii="Times New Roman" w:hAnsi="Times New Roman" w:cs="Times New Roman"/>
              </w:rPr>
              <w:t>предупрежде</w:t>
            </w:r>
            <w:r>
              <w:rPr>
                <w:rFonts w:ascii="Times New Roman" w:hAnsi="Times New Roman" w:cs="Times New Roman"/>
              </w:rPr>
              <w:t>-</w:t>
            </w:r>
            <w:r w:rsidRPr="005C2B38">
              <w:rPr>
                <w:rFonts w:ascii="Times New Roman" w:hAnsi="Times New Roman" w:cs="Times New Roman"/>
              </w:rPr>
              <w:t>ния</w:t>
            </w:r>
            <w:proofErr w:type="spellEnd"/>
            <w:r w:rsidRPr="005C2B38">
              <w:rPr>
                <w:rFonts w:ascii="Times New Roman" w:hAnsi="Times New Roman" w:cs="Times New Roman"/>
              </w:rPr>
              <w:t xml:space="preserve"> и ликвидации чрезвычайных ситуаций.</w:t>
            </w: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suppressAutoHyphens/>
              <w:spacing w:after="0" w:line="240" w:lineRule="auto"/>
              <w:jc w:val="center"/>
              <w:rPr>
                <w:rFonts w:ascii="Times New Roman" w:eastAsia="Times New Roman" w:hAnsi="Times New Roman"/>
                <w:lang w:eastAsia="ru-RU"/>
              </w:rPr>
            </w:pPr>
            <w:r w:rsidRPr="005C2B38">
              <w:rPr>
                <w:rFonts w:ascii="Times New Roman" w:hAnsi="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Итого         </w:t>
            </w: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D0169">
            <w:pPr>
              <w:pStyle w:val="ConsPlusCell"/>
              <w:suppressAutoHyphens/>
              <w:jc w:val="center"/>
              <w:rPr>
                <w:rFonts w:ascii="Times New Roman" w:hAnsi="Times New Roman" w:cs="Times New Roman"/>
              </w:rPr>
            </w:pPr>
            <w:r w:rsidRPr="005C2B38">
              <w:rPr>
                <w:rFonts w:ascii="Times New Roman" w:hAnsi="Times New Roman" w:cs="Times New Roman"/>
              </w:rPr>
              <w:t>26,71</w:t>
            </w: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6E6F89">
            <w:pPr>
              <w:pStyle w:val="ConsPlusCell"/>
              <w:suppressAutoHyphens/>
              <w:jc w:val="center"/>
              <w:rPr>
                <w:rFonts w:ascii="Times New Roman" w:hAnsi="Times New Roman" w:cs="Times New Roman"/>
              </w:rPr>
            </w:pPr>
            <w:r w:rsidRPr="005C2B38">
              <w:rPr>
                <w:rFonts w:ascii="Times New Roman" w:hAnsi="Times New Roman" w:cs="Times New Roman"/>
              </w:rPr>
              <w:t>202</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A34277">
            <w:pPr>
              <w:pStyle w:val="ConsPlusCell"/>
              <w:suppressAutoHyphens/>
              <w:jc w:val="center"/>
              <w:rPr>
                <w:rFonts w:ascii="Times New Roman" w:hAnsi="Times New Roman" w:cs="Times New Roman"/>
              </w:rPr>
            </w:pPr>
            <w:r w:rsidRPr="005C2B38">
              <w:rPr>
                <w:rFonts w:ascii="Times New Roman" w:hAnsi="Times New Roman" w:cs="Times New Roman"/>
              </w:rPr>
              <w:t>102</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3F7892">
            <w:pPr>
              <w:pStyle w:val="ConsPlusCell"/>
              <w:suppressAutoHyphens/>
              <w:jc w:val="center"/>
              <w:rPr>
                <w:rFonts w:ascii="Times New Roman" w:hAnsi="Times New Roman" w:cs="Times New Roman"/>
              </w:rPr>
            </w:pPr>
            <w:r w:rsidRPr="005C2B38">
              <w:rPr>
                <w:rFonts w:ascii="Times New Roman" w:hAnsi="Times New Roman" w:cs="Times New Roman"/>
              </w:rPr>
              <w:t>65</w:t>
            </w: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3F7892">
            <w:pPr>
              <w:pStyle w:val="ConsPlusCell"/>
              <w:suppressAutoHyphens/>
              <w:jc w:val="center"/>
              <w:rPr>
                <w:rFonts w:ascii="Times New Roman" w:hAnsi="Times New Roman" w:cs="Times New Roman"/>
              </w:rPr>
            </w:pPr>
            <w:r w:rsidRPr="005C2B38">
              <w:rPr>
                <w:rFonts w:ascii="Times New Roman" w:hAnsi="Times New Roman" w:cs="Times New Roman"/>
              </w:rPr>
              <w:t>65</w:t>
            </w:r>
          </w:p>
        </w:tc>
        <w:tc>
          <w:tcPr>
            <w:tcW w:w="411" w:type="pct"/>
            <w:gridSpan w:val="2"/>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A55C69">
            <w:pPr>
              <w:pStyle w:val="ConsPlusCell"/>
              <w:suppressAutoHyphens/>
              <w:jc w:val="both"/>
              <w:rPr>
                <w:rFonts w:ascii="Times New Roman" w:hAnsi="Times New Roman" w:cs="Times New Roman"/>
              </w:rPr>
            </w:pPr>
            <w:r w:rsidRPr="005C2B38">
              <w:rPr>
                <w:rFonts w:ascii="Times New Roman" w:hAnsi="Times New Roman" w:cs="Times New Roman"/>
              </w:rPr>
              <w:t xml:space="preserve">Отдел по делам гражданской обороны и чрезвычайным ситуациям </w:t>
            </w:r>
            <w:r w:rsidRPr="005C2B38">
              <w:rPr>
                <w:rFonts w:ascii="Times New Roman" w:hAnsi="Times New Roman" w:cs="Times New Roman"/>
                <w:spacing w:val="-4"/>
              </w:rPr>
              <w:t>Администрации</w:t>
            </w:r>
            <w:r w:rsidRPr="005C2B38">
              <w:rPr>
                <w:rFonts w:ascii="Times New Roman" w:hAnsi="Times New Roman" w:cs="Times New Roman"/>
              </w:rPr>
              <w:t xml:space="preserve"> Городского округа Подольск</w:t>
            </w:r>
            <w:r w:rsidRPr="005C2B38">
              <w:rPr>
                <w:rFonts w:ascii="Times New Roman" w:hAnsi="Times New Roman"/>
              </w:rPr>
              <w:t>.</w:t>
            </w:r>
          </w:p>
        </w:tc>
        <w:tc>
          <w:tcPr>
            <w:tcW w:w="393"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Обучение</w:t>
            </w:r>
          </w:p>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22 чел.</w:t>
            </w:r>
          </w:p>
        </w:tc>
      </w:tr>
      <w:tr w:rsidR="00E63E6C"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Средства федерального бюджета</w:t>
            </w: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BC7484">
            <w:pPr>
              <w:pStyle w:val="ConsPlusCell"/>
              <w:suppressAutoHyphens/>
              <w:jc w:val="center"/>
              <w:rPr>
                <w:rFonts w:ascii="Times New Roman" w:hAnsi="Times New Roman" w:cs="Times New Roman"/>
              </w:rPr>
            </w:pP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A55C69">
            <w:pPr>
              <w:pStyle w:val="ConsPlusCell"/>
              <w:suppressAutoHyphens/>
              <w:jc w:val="both"/>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E63E6C"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Средства бюджета Московской области</w:t>
            </w: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BC7484">
            <w:pPr>
              <w:pStyle w:val="ConsPlusCell"/>
              <w:suppressAutoHyphens/>
              <w:jc w:val="center"/>
              <w:rPr>
                <w:rFonts w:ascii="Times New Roman" w:hAnsi="Times New Roman" w:cs="Times New Roman"/>
              </w:rPr>
            </w:pP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A55C69">
            <w:pPr>
              <w:pStyle w:val="ConsPlusCell"/>
              <w:suppressAutoHyphens/>
              <w:jc w:val="both"/>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E59B4" w:rsidRPr="005C2B38" w:rsidTr="00141A1C">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231739">
            <w:pPr>
              <w:suppressAutoHyphens/>
              <w:spacing w:after="0" w:line="240" w:lineRule="auto"/>
              <w:jc w:val="center"/>
              <w:rPr>
                <w:rFonts w:ascii="Times New Roman" w:eastAsia="Times New Roman" w:hAnsi="Times New Roman"/>
                <w:lang w:eastAsia="ru-RU"/>
              </w:rPr>
            </w:pPr>
            <w:r w:rsidRPr="005C2B38">
              <w:rPr>
                <w:rFonts w:ascii="Times New Roman" w:hAnsi="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r w:rsidRPr="005C2B38">
              <w:rPr>
                <w:rFonts w:ascii="Times New Roman" w:hAnsi="Times New Roman" w:cs="Times New Roman"/>
              </w:rPr>
              <w:t xml:space="preserve">Средства      </w:t>
            </w:r>
            <w:r w:rsidRPr="005C2B38">
              <w:rPr>
                <w:rFonts w:ascii="Times New Roman" w:hAnsi="Times New Roman" w:cs="Times New Roman"/>
              </w:rPr>
              <w:br/>
              <w:t xml:space="preserve">бюджета       </w:t>
            </w:r>
            <w:r w:rsidRPr="005C2B38">
              <w:rPr>
                <w:rFonts w:ascii="Times New Roman" w:hAnsi="Times New Roman" w:cs="Times New Roman"/>
              </w:rPr>
              <w:br/>
              <w:t>Городского округа Подольск</w:t>
            </w: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2D0169">
            <w:pPr>
              <w:pStyle w:val="ConsPlusCell"/>
              <w:suppressAutoHyphens/>
              <w:jc w:val="center"/>
              <w:rPr>
                <w:rFonts w:ascii="Times New Roman" w:hAnsi="Times New Roman" w:cs="Times New Roman"/>
              </w:rPr>
            </w:pPr>
            <w:r w:rsidRPr="005C2B38">
              <w:rPr>
                <w:rFonts w:ascii="Times New Roman" w:hAnsi="Times New Roman" w:cs="Times New Roman"/>
              </w:rPr>
              <w:t>26,71</w:t>
            </w: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6E6F89">
            <w:pPr>
              <w:pStyle w:val="ConsPlusCell"/>
              <w:suppressAutoHyphens/>
              <w:jc w:val="center"/>
              <w:rPr>
                <w:rFonts w:ascii="Times New Roman" w:hAnsi="Times New Roman" w:cs="Times New Roman"/>
              </w:rPr>
            </w:pPr>
            <w:r w:rsidRPr="005C2B38">
              <w:rPr>
                <w:rFonts w:ascii="Times New Roman" w:hAnsi="Times New Roman" w:cs="Times New Roman"/>
              </w:rPr>
              <w:t>202</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0C63B2">
            <w:pPr>
              <w:pStyle w:val="ConsPlusCell"/>
              <w:suppressAutoHyphens/>
              <w:jc w:val="center"/>
              <w:rPr>
                <w:rFonts w:ascii="Times New Roman" w:hAnsi="Times New Roman" w:cs="Times New Roman"/>
              </w:rPr>
            </w:pPr>
            <w:r w:rsidRPr="005C2B38">
              <w:rPr>
                <w:rFonts w:ascii="Times New Roman" w:hAnsi="Times New Roman" w:cs="Times New Roman"/>
              </w:rPr>
              <w:t>102</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0C63B2">
            <w:pPr>
              <w:pStyle w:val="ConsPlusCell"/>
              <w:suppressAutoHyphens/>
              <w:jc w:val="center"/>
              <w:rPr>
                <w:rFonts w:ascii="Times New Roman" w:hAnsi="Times New Roman" w:cs="Times New Roman"/>
              </w:rPr>
            </w:pPr>
            <w:r w:rsidRPr="005C2B38">
              <w:rPr>
                <w:rFonts w:ascii="Times New Roman" w:hAnsi="Times New Roman" w:cs="Times New Roman"/>
              </w:rPr>
              <w:t>65</w:t>
            </w: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0C63B2">
            <w:pPr>
              <w:pStyle w:val="ConsPlusCell"/>
              <w:suppressAutoHyphens/>
              <w:jc w:val="center"/>
              <w:rPr>
                <w:rFonts w:ascii="Times New Roman" w:hAnsi="Times New Roman" w:cs="Times New Roman"/>
              </w:rPr>
            </w:pPr>
            <w:r w:rsidRPr="005C2B38">
              <w:rPr>
                <w:rFonts w:ascii="Times New Roman" w:hAnsi="Times New Roman" w:cs="Times New Roman"/>
              </w:rPr>
              <w:t>65</w:t>
            </w:r>
          </w:p>
        </w:tc>
        <w:tc>
          <w:tcPr>
            <w:tcW w:w="411" w:type="pct"/>
            <w:gridSpan w:val="2"/>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A55C69">
            <w:pPr>
              <w:pStyle w:val="ConsPlusCell"/>
              <w:suppressAutoHyphens/>
              <w:jc w:val="both"/>
              <w:rPr>
                <w:rFonts w:ascii="Times New Roman" w:hAnsi="Times New Roman" w:cs="Times New Roman"/>
              </w:rPr>
            </w:pPr>
          </w:p>
        </w:tc>
        <w:tc>
          <w:tcPr>
            <w:tcW w:w="393"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jc w:val="center"/>
              <w:rPr>
                <w:rFonts w:ascii="Times New Roman" w:hAnsi="Times New Roman" w:cs="Times New Roman"/>
              </w:rPr>
            </w:pPr>
          </w:p>
        </w:tc>
      </w:tr>
      <w:tr w:rsidR="005E59B4" w:rsidRPr="005C2B38" w:rsidTr="00141A1C">
        <w:trPr>
          <w:trHeight w:val="389"/>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231739">
            <w:pPr>
              <w:suppressAutoHyphens/>
              <w:spacing w:after="0" w:line="240" w:lineRule="auto"/>
              <w:rPr>
                <w:rFonts w:ascii="Times New Roman" w:eastAsia="Times New Roman" w:hAnsi="Times New Roman"/>
                <w:lang w:eastAsia="ru-RU"/>
              </w:rPr>
            </w:pPr>
          </w:p>
          <w:p w:rsidR="00A55C69" w:rsidRPr="005C2B38" w:rsidRDefault="00A55C69"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r w:rsidRPr="005C2B38">
              <w:rPr>
                <w:rFonts w:ascii="Times New Roman" w:hAnsi="Times New Roman" w:cs="Times New Roman"/>
              </w:rPr>
              <w:t xml:space="preserve">Внебюджетные  </w:t>
            </w:r>
            <w:r w:rsidRPr="005C2B38">
              <w:rPr>
                <w:rFonts w:ascii="Times New Roman" w:hAnsi="Times New Roman" w:cs="Times New Roman"/>
              </w:rPr>
              <w:br/>
              <w:t xml:space="preserve">источники     </w:t>
            </w: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BC7484">
            <w:pPr>
              <w:pStyle w:val="ConsPlusCell"/>
              <w:suppressAutoHyphens/>
              <w:jc w:val="center"/>
              <w:rPr>
                <w:rFonts w:ascii="Times New Roman" w:hAnsi="Times New Roman" w:cs="Times New Roman"/>
              </w:rPr>
            </w:pP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r>
      <w:tr w:rsidR="005E59B4" w:rsidRPr="005C2B38" w:rsidTr="00141A1C">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6A29C4">
            <w:pPr>
              <w:pStyle w:val="ConsPlusCell"/>
              <w:suppressAutoHyphens/>
              <w:jc w:val="center"/>
              <w:rPr>
                <w:rFonts w:ascii="Times New Roman" w:hAnsi="Times New Roman" w:cs="Times New Roman"/>
              </w:rPr>
            </w:pPr>
            <w:r w:rsidRPr="005C2B38">
              <w:rPr>
                <w:rFonts w:ascii="Times New Roman" w:hAnsi="Times New Roman" w:cs="Times New Roman"/>
              </w:rPr>
              <w:t>1.2.2</w:t>
            </w:r>
          </w:p>
        </w:tc>
        <w:tc>
          <w:tcPr>
            <w:tcW w:w="50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rPr>
              <w:t>Мероприятие 2</w:t>
            </w:r>
          </w:p>
          <w:p w:rsidR="005365DF" w:rsidRPr="005C2B38" w:rsidRDefault="005365DF" w:rsidP="008A74EC">
            <w:pPr>
              <w:pStyle w:val="ConsPlusCell"/>
              <w:suppressAutoHyphens/>
              <w:rPr>
                <w:rFonts w:ascii="Times New Roman" w:hAnsi="Times New Roman" w:cs="Times New Roman"/>
              </w:rPr>
            </w:pPr>
          </w:p>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Проведение учений, соревнований, тренировок.</w:t>
            </w:r>
          </w:p>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Итого         </w:t>
            </w: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BC7484">
            <w:pPr>
              <w:pStyle w:val="ConsPlusCell"/>
              <w:suppressAutoHyphens/>
              <w:jc w:val="center"/>
              <w:rPr>
                <w:rFonts w:ascii="Times New Roman" w:hAnsi="Times New Roman" w:cs="Times New Roman"/>
              </w:rPr>
            </w:pPr>
            <w:r w:rsidRPr="005C2B38">
              <w:rPr>
                <w:rFonts w:ascii="Times New Roman" w:hAnsi="Times New Roman" w:cs="Times New Roman"/>
              </w:rPr>
              <w:t>42,5</w:t>
            </w: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967C60">
            <w:pPr>
              <w:pStyle w:val="ConsPlusCell"/>
              <w:suppressAutoHyphens/>
              <w:jc w:val="center"/>
              <w:rPr>
                <w:rFonts w:ascii="Times New Roman" w:hAnsi="Times New Roman" w:cs="Times New Roman"/>
              </w:rPr>
            </w:pPr>
            <w:r w:rsidRPr="005C2B38">
              <w:rPr>
                <w:rFonts w:ascii="Times New Roman" w:hAnsi="Times New Roman" w:cs="Times New Roman"/>
              </w:rPr>
              <w:t>119</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13E96">
            <w:pPr>
              <w:pStyle w:val="ConsPlusCell"/>
              <w:suppressAutoHyphens/>
              <w:jc w:val="center"/>
              <w:rPr>
                <w:rFonts w:ascii="Times New Roman" w:hAnsi="Times New Roman" w:cs="Times New Roman"/>
              </w:rPr>
            </w:pPr>
            <w:r w:rsidRPr="005C2B38">
              <w:rPr>
                <w:rFonts w:ascii="Times New Roman" w:hAnsi="Times New Roman" w:cs="Times New Roman"/>
              </w:rPr>
              <w:t>45</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4D646C">
            <w:pPr>
              <w:pStyle w:val="ConsPlusCell"/>
              <w:suppressAutoHyphens/>
              <w:jc w:val="center"/>
              <w:rPr>
                <w:rFonts w:ascii="Times New Roman" w:hAnsi="Times New Roman" w:cs="Times New Roman"/>
              </w:rPr>
            </w:pPr>
            <w:r w:rsidRPr="005C2B38">
              <w:rPr>
                <w:rFonts w:ascii="Times New Roman" w:hAnsi="Times New Roman" w:cs="Times New Roman"/>
              </w:rPr>
              <w:t>43</w:t>
            </w: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82EDF">
            <w:pPr>
              <w:pStyle w:val="ConsPlusCell"/>
              <w:suppressAutoHyphens/>
              <w:jc w:val="center"/>
              <w:rPr>
                <w:rFonts w:ascii="Times New Roman" w:hAnsi="Times New Roman" w:cs="Times New Roman"/>
              </w:rPr>
            </w:pPr>
            <w:r w:rsidRPr="005C2B38">
              <w:rPr>
                <w:rFonts w:ascii="Times New Roman" w:hAnsi="Times New Roman" w:cs="Times New Roman"/>
              </w:rPr>
              <w:t>38</w:t>
            </w:r>
          </w:p>
        </w:tc>
        <w:tc>
          <w:tcPr>
            <w:tcW w:w="411" w:type="pct"/>
            <w:gridSpan w:val="2"/>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Отдел по делам гражданской обороны и чрезвычайным ситуациям </w:t>
            </w:r>
            <w:r w:rsidRPr="005C2B38">
              <w:rPr>
                <w:rFonts w:ascii="Times New Roman" w:hAnsi="Times New Roman" w:cs="Times New Roman"/>
                <w:spacing w:val="-4"/>
              </w:rPr>
              <w:t>Администрации</w:t>
            </w:r>
            <w:r w:rsidRPr="005C2B38">
              <w:rPr>
                <w:rFonts w:ascii="Times New Roman" w:hAnsi="Times New Roman" w:cs="Times New Roman"/>
              </w:rPr>
              <w:t xml:space="preserve"> Городского округа Подольск</w:t>
            </w:r>
          </w:p>
        </w:tc>
        <w:tc>
          <w:tcPr>
            <w:tcW w:w="393"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Выполнение ежегодного плана оперативной подготовки.</w:t>
            </w:r>
          </w:p>
        </w:tc>
      </w:tr>
      <w:tr w:rsidR="005E59B4"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Средства федерального бюджета</w:t>
            </w: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BC7484">
            <w:pPr>
              <w:pStyle w:val="ConsPlusCell"/>
              <w:suppressAutoHyphens/>
              <w:jc w:val="center"/>
              <w:rPr>
                <w:rFonts w:ascii="Times New Roman" w:hAnsi="Times New Roman" w:cs="Times New Roman"/>
              </w:rPr>
            </w:pP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E59B4"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Средства бюджета Московской области</w:t>
            </w: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BC7484">
            <w:pPr>
              <w:pStyle w:val="ConsPlusCell"/>
              <w:suppressAutoHyphens/>
              <w:jc w:val="center"/>
              <w:rPr>
                <w:rFonts w:ascii="Times New Roman" w:hAnsi="Times New Roman" w:cs="Times New Roman"/>
              </w:rPr>
            </w:pP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E59B4" w:rsidRPr="005C2B38" w:rsidTr="00141A1C">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Средства      </w:t>
            </w:r>
            <w:r w:rsidRPr="005C2B38">
              <w:rPr>
                <w:rFonts w:ascii="Times New Roman" w:hAnsi="Times New Roman" w:cs="Times New Roman"/>
              </w:rPr>
              <w:br/>
              <w:t xml:space="preserve">бюджета       </w:t>
            </w:r>
            <w:r w:rsidRPr="005C2B38">
              <w:rPr>
                <w:rFonts w:ascii="Times New Roman" w:hAnsi="Times New Roman" w:cs="Times New Roman"/>
              </w:rPr>
              <w:br/>
              <w:t>Городского округа Подольск</w:t>
            </w: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BC7484">
            <w:pPr>
              <w:pStyle w:val="ConsPlusCell"/>
              <w:suppressAutoHyphens/>
              <w:jc w:val="center"/>
              <w:rPr>
                <w:rFonts w:ascii="Times New Roman" w:hAnsi="Times New Roman" w:cs="Times New Roman"/>
              </w:rPr>
            </w:pPr>
            <w:r w:rsidRPr="005C2B38">
              <w:rPr>
                <w:rFonts w:ascii="Times New Roman" w:hAnsi="Times New Roman" w:cs="Times New Roman"/>
              </w:rPr>
              <w:t>42,5</w:t>
            </w: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967C60">
            <w:pPr>
              <w:pStyle w:val="ConsPlusCell"/>
              <w:suppressAutoHyphens/>
              <w:jc w:val="center"/>
              <w:rPr>
                <w:rFonts w:ascii="Times New Roman" w:hAnsi="Times New Roman" w:cs="Times New Roman"/>
              </w:rPr>
            </w:pPr>
            <w:r w:rsidRPr="005C2B38">
              <w:rPr>
                <w:rFonts w:ascii="Times New Roman" w:hAnsi="Times New Roman" w:cs="Times New Roman"/>
              </w:rPr>
              <w:t>119</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0C63B2">
            <w:pPr>
              <w:pStyle w:val="ConsPlusCell"/>
              <w:suppressAutoHyphens/>
              <w:jc w:val="center"/>
              <w:rPr>
                <w:rFonts w:ascii="Times New Roman" w:hAnsi="Times New Roman" w:cs="Times New Roman"/>
              </w:rPr>
            </w:pPr>
            <w:r w:rsidRPr="005C2B38">
              <w:rPr>
                <w:rFonts w:ascii="Times New Roman" w:hAnsi="Times New Roman" w:cs="Times New Roman"/>
              </w:rPr>
              <w:t>45</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0C63B2">
            <w:pPr>
              <w:pStyle w:val="ConsPlusCell"/>
              <w:suppressAutoHyphens/>
              <w:jc w:val="center"/>
              <w:rPr>
                <w:rFonts w:ascii="Times New Roman" w:hAnsi="Times New Roman" w:cs="Times New Roman"/>
              </w:rPr>
            </w:pPr>
            <w:r w:rsidRPr="005C2B38">
              <w:rPr>
                <w:rFonts w:ascii="Times New Roman" w:hAnsi="Times New Roman" w:cs="Times New Roman"/>
              </w:rPr>
              <w:t>43</w:t>
            </w: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82EDF">
            <w:pPr>
              <w:pStyle w:val="ConsPlusCell"/>
              <w:suppressAutoHyphens/>
              <w:jc w:val="center"/>
              <w:rPr>
                <w:rFonts w:ascii="Times New Roman" w:hAnsi="Times New Roman" w:cs="Times New Roman"/>
              </w:rPr>
            </w:pPr>
            <w:r w:rsidRPr="005C2B38">
              <w:rPr>
                <w:rFonts w:ascii="Times New Roman" w:hAnsi="Times New Roman" w:cs="Times New Roman"/>
              </w:rPr>
              <w:t>38</w:t>
            </w: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r>
      <w:tr w:rsidR="005E59B4" w:rsidRPr="005C2B38" w:rsidTr="00141A1C">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suppressAutoHyphens/>
              <w:spacing w:after="0" w:line="240" w:lineRule="auto"/>
              <w:rPr>
                <w:rFonts w:ascii="Times New Roman" w:eastAsia="Times New Roman" w:hAnsi="Times New Roman"/>
                <w:lang w:eastAsia="ru-RU"/>
              </w:rPr>
            </w:pPr>
          </w:p>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Внебюджетные  </w:t>
            </w:r>
            <w:r w:rsidRPr="005C2B38">
              <w:rPr>
                <w:rFonts w:ascii="Times New Roman" w:hAnsi="Times New Roman" w:cs="Times New Roman"/>
              </w:rPr>
              <w:br/>
              <w:t xml:space="preserve">источники     </w:t>
            </w: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BC7484">
            <w:pPr>
              <w:pStyle w:val="ConsPlusCell"/>
              <w:suppressAutoHyphens/>
              <w:jc w:val="center"/>
              <w:rPr>
                <w:rFonts w:ascii="Times New Roman" w:hAnsi="Times New Roman" w:cs="Times New Roman"/>
              </w:rPr>
            </w:pP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E59B4" w:rsidRPr="005C2B38" w:rsidTr="00141A1C">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6A29C4">
            <w:pPr>
              <w:pStyle w:val="ConsPlusCell"/>
              <w:suppressAutoHyphens/>
              <w:jc w:val="center"/>
              <w:rPr>
                <w:rFonts w:ascii="Times New Roman" w:hAnsi="Times New Roman" w:cs="Times New Roman"/>
              </w:rPr>
            </w:pPr>
            <w:r w:rsidRPr="005C2B38">
              <w:rPr>
                <w:rFonts w:ascii="Times New Roman" w:hAnsi="Times New Roman" w:cs="Times New Roman"/>
              </w:rPr>
              <w:t>1.2.3</w:t>
            </w:r>
          </w:p>
        </w:tc>
        <w:tc>
          <w:tcPr>
            <w:tcW w:w="50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r w:rsidRPr="005C2B38">
              <w:rPr>
                <w:rFonts w:ascii="Times New Roman" w:hAnsi="Times New Roman"/>
              </w:rPr>
              <w:t>Мероприятие 3</w:t>
            </w:r>
          </w:p>
          <w:p w:rsidR="00A55C69" w:rsidRPr="005C2B38" w:rsidRDefault="00A55C69" w:rsidP="008A74EC">
            <w:pPr>
              <w:pStyle w:val="ConsPlusCell"/>
              <w:suppressAutoHyphens/>
              <w:rPr>
                <w:rFonts w:ascii="Times New Roman" w:hAnsi="Times New Roman" w:cs="Times New Roman"/>
              </w:rPr>
            </w:pPr>
          </w:p>
          <w:p w:rsidR="00A55C69" w:rsidRPr="005C2B38" w:rsidRDefault="00A55C69" w:rsidP="008A74EC">
            <w:pPr>
              <w:pStyle w:val="ConsPlusCell"/>
              <w:suppressAutoHyphens/>
              <w:rPr>
                <w:rFonts w:ascii="Times New Roman" w:hAnsi="Times New Roman" w:cs="Times New Roman"/>
              </w:rPr>
            </w:pPr>
            <w:r w:rsidRPr="005C2B38">
              <w:rPr>
                <w:rFonts w:ascii="Times New Roman" w:hAnsi="Times New Roman" w:cs="Times New Roman"/>
              </w:rPr>
              <w:t xml:space="preserve">Оборудование учебно-консультационных пунктов для обучения неработающего населения </w:t>
            </w:r>
            <w:proofErr w:type="spellStart"/>
            <w:r w:rsidRPr="005C2B38">
              <w:rPr>
                <w:rFonts w:ascii="Times New Roman" w:hAnsi="Times New Roman" w:cs="Times New Roman"/>
              </w:rPr>
              <w:t>информаци-онными</w:t>
            </w:r>
            <w:proofErr w:type="spellEnd"/>
            <w:r w:rsidRPr="005C2B38">
              <w:rPr>
                <w:rFonts w:ascii="Times New Roman" w:hAnsi="Times New Roman" w:cs="Times New Roman"/>
              </w:rPr>
              <w:t xml:space="preserve"> стендами, оснащение УКП учебной литературой и виде</w:t>
            </w:r>
            <w:r w:rsidR="00346968">
              <w:rPr>
                <w:rFonts w:ascii="Times New Roman" w:hAnsi="Times New Roman" w:cs="Times New Roman"/>
              </w:rPr>
              <w:t>о</w:t>
            </w:r>
            <w:r w:rsidRPr="005C2B38">
              <w:rPr>
                <w:rFonts w:ascii="Times New Roman" w:hAnsi="Times New Roman" w:cs="Times New Roman"/>
              </w:rPr>
              <w:t>техникой.</w:t>
            </w: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231739">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r w:rsidRPr="005C2B38">
              <w:rPr>
                <w:rFonts w:ascii="Times New Roman" w:hAnsi="Times New Roman" w:cs="Times New Roman"/>
              </w:rPr>
              <w:t xml:space="preserve">Итого         </w:t>
            </w: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BC7484">
            <w:pPr>
              <w:pStyle w:val="ConsPlusCell"/>
              <w:suppressAutoHyphens/>
              <w:jc w:val="center"/>
              <w:rPr>
                <w:rFonts w:ascii="Times New Roman" w:hAnsi="Times New Roman" w:cs="Times New Roman"/>
              </w:rPr>
            </w:pPr>
            <w:r w:rsidRPr="005C2B38">
              <w:rPr>
                <w:rFonts w:ascii="Times New Roman" w:hAnsi="Times New Roman" w:cs="Times New Roman"/>
              </w:rPr>
              <w:t>0</w:t>
            </w: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F03C71">
            <w:pPr>
              <w:pStyle w:val="ConsPlusCell"/>
              <w:suppressAutoHyphens/>
              <w:jc w:val="center"/>
              <w:rPr>
                <w:rFonts w:ascii="Times New Roman" w:hAnsi="Times New Roman" w:cs="Times New Roman"/>
              </w:rPr>
            </w:pPr>
            <w:r w:rsidRPr="005C2B38">
              <w:rPr>
                <w:rFonts w:ascii="Times New Roman" w:hAnsi="Times New Roman" w:cs="Times New Roman"/>
              </w:rPr>
              <w:t>196</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F03C71">
            <w:pPr>
              <w:pStyle w:val="ConsPlusCell"/>
              <w:suppressAutoHyphens/>
              <w:jc w:val="center"/>
              <w:rPr>
                <w:rFonts w:ascii="Times New Roman" w:hAnsi="Times New Roman" w:cs="Times New Roman"/>
              </w:rPr>
            </w:pPr>
            <w:r w:rsidRPr="005C2B38">
              <w:rPr>
                <w:rFonts w:ascii="Times New Roman" w:hAnsi="Times New Roman" w:cs="Times New Roman"/>
              </w:rPr>
              <w:t>61</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F03C71">
            <w:pPr>
              <w:pStyle w:val="ConsPlusCell"/>
              <w:suppressAutoHyphens/>
              <w:jc w:val="center"/>
              <w:rPr>
                <w:rFonts w:ascii="Times New Roman" w:hAnsi="Times New Roman" w:cs="Times New Roman"/>
              </w:rPr>
            </w:pPr>
            <w:r w:rsidRPr="005C2B38">
              <w:rPr>
                <w:rFonts w:ascii="Times New Roman" w:hAnsi="Times New Roman" w:cs="Times New Roman"/>
              </w:rPr>
              <w:t>48</w:t>
            </w: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F03C71">
            <w:pPr>
              <w:pStyle w:val="ConsPlusCell"/>
              <w:suppressAutoHyphens/>
              <w:jc w:val="center"/>
              <w:rPr>
                <w:rFonts w:ascii="Times New Roman" w:hAnsi="Times New Roman" w:cs="Times New Roman"/>
              </w:rPr>
            </w:pPr>
            <w:r w:rsidRPr="005C2B38">
              <w:rPr>
                <w:rFonts w:ascii="Times New Roman" w:hAnsi="Times New Roman" w:cs="Times New Roman"/>
              </w:rPr>
              <w:t>43</w:t>
            </w:r>
          </w:p>
        </w:tc>
        <w:tc>
          <w:tcPr>
            <w:tcW w:w="411" w:type="pct"/>
            <w:gridSpan w:val="2"/>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r w:rsidRPr="005C2B38">
              <w:rPr>
                <w:rFonts w:ascii="Times New Roman" w:hAnsi="Times New Roman" w:cs="Times New Roman"/>
              </w:rPr>
              <w:t xml:space="preserve">Отдел по делам гражданской обороны и чрезвычайным ситуациям </w:t>
            </w:r>
            <w:r w:rsidRPr="005C2B38">
              <w:rPr>
                <w:rFonts w:ascii="Times New Roman" w:hAnsi="Times New Roman" w:cs="Times New Roman"/>
                <w:spacing w:val="-4"/>
              </w:rPr>
              <w:t>Администрации</w:t>
            </w:r>
            <w:r w:rsidRPr="005C2B38">
              <w:rPr>
                <w:rFonts w:ascii="Times New Roman" w:hAnsi="Times New Roman" w:cs="Times New Roman"/>
              </w:rPr>
              <w:t xml:space="preserve"> Городского округа Подольск</w:t>
            </w:r>
          </w:p>
        </w:tc>
        <w:tc>
          <w:tcPr>
            <w:tcW w:w="393"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71710C">
            <w:pPr>
              <w:pStyle w:val="ConsPlusCell"/>
              <w:suppressAutoHyphens/>
              <w:rPr>
                <w:rFonts w:ascii="Times New Roman" w:hAnsi="Times New Roman" w:cs="Times New Roman"/>
              </w:rPr>
            </w:pPr>
            <w:r w:rsidRPr="005C2B38">
              <w:rPr>
                <w:rFonts w:ascii="Times New Roman" w:hAnsi="Times New Roman" w:cs="Times New Roman"/>
              </w:rPr>
              <w:t xml:space="preserve">Укомплектование 4 УКП информационными стендами, закупка для УКП 4 </w:t>
            </w:r>
            <w:r w:rsidRPr="005C2B38">
              <w:rPr>
                <w:rFonts w:ascii="Times New Roman" w:hAnsi="Times New Roman" w:cs="Times New Roman"/>
                <w:lang w:val="en-US"/>
              </w:rPr>
              <w:t>DVD</w:t>
            </w:r>
            <w:r w:rsidRPr="005C2B38">
              <w:rPr>
                <w:rFonts w:ascii="Times New Roman" w:hAnsi="Times New Roman" w:cs="Times New Roman"/>
              </w:rPr>
              <w:t xml:space="preserve"> проигрывателей,4 телевизоров,</w:t>
            </w:r>
          </w:p>
          <w:p w:rsidR="00A55C69" w:rsidRPr="005C2B38" w:rsidRDefault="00A55C69" w:rsidP="0071710C">
            <w:pPr>
              <w:pStyle w:val="ConsPlusCell"/>
              <w:suppressAutoHyphens/>
              <w:rPr>
                <w:rFonts w:ascii="Times New Roman" w:hAnsi="Times New Roman" w:cs="Times New Roman"/>
              </w:rPr>
            </w:pPr>
            <w:r w:rsidRPr="005C2B38">
              <w:rPr>
                <w:rFonts w:ascii="Times New Roman" w:hAnsi="Times New Roman" w:cs="Times New Roman"/>
              </w:rPr>
              <w:t>учебной литературы.</w:t>
            </w:r>
          </w:p>
          <w:p w:rsidR="00A55C69" w:rsidRPr="005C2B38" w:rsidRDefault="00A55C69" w:rsidP="000772FD">
            <w:pPr>
              <w:pStyle w:val="ConsPlusCell"/>
              <w:suppressAutoHyphens/>
              <w:jc w:val="center"/>
              <w:rPr>
                <w:rFonts w:ascii="Times New Roman" w:hAnsi="Times New Roman" w:cs="Times New Roman"/>
              </w:rPr>
            </w:pPr>
          </w:p>
        </w:tc>
      </w:tr>
      <w:tr w:rsidR="005E59B4"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r w:rsidRPr="005C2B38">
              <w:rPr>
                <w:rFonts w:ascii="Times New Roman" w:hAnsi="Times New Roman" w:cs="Times New Roman"/>
              </w:rPr>
              <w:t>Средства федерального бюджета</w:t>
            </w: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BC7484">
            <w:pPr>
              <w:pStyle w:val="ConsPlusCell"/>
              <w:suppressAutoHyphens/>
              <w:jc w:val="center"/>
              <w:rPr>
                <w:rFonts w:ascii="Times New Roman" w:hAnsi="Times New Roman" w:cs="Times New Roman"/>
              </w:rPr>
            </w:pP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r>
      <w:tr w:rsidR="005E59B4"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Default="00A55C69" w:rsidP="008A74EC">
            <w:pPr>
              <w:pStyle w:val="ConsPlusCell"/>
              <w:suppressAutoHyphens/>
              <w:rPr>
                <w:rFonts w:ascii="Times New Roman" w:hAnsi="Times New Roman" w:cs="Times New Roman"/>
              </w:rPr>
            </w:pPr>
            <w:r w:rsidRPr="005C2B38">
              <w:rPr>
                <w:rFonts w:ascii="Times New Roman" w:hAnsi="Times New Roman" w:cs="Times New Roman"/>
              </w:rPr>
              <w:t>Средства бюджета Московской области</w:t>
            </w:r>
          </w:p>
          <w:p w:rsidR="00A55C69" w:rsidRPr="005C2B38" w:rsidRDefault="00A55C69" w:rsidP="008A74EC">
            <w:pPr>
              <w:pStyle w:val="ConsPlusCell"/>
              <w:suppressAutoHyphens/>
              <w:rPr>
                <w:rFonts w:ascii="Times New Roman" w:hAnsi="Times New Roman" w:cs="Times New Roman"/>
              </w:rPr>
            </w:pP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BC7484">
            <w:pPr>
              <w:pStyle w:val="ConsPlusCell"/>
              <w:suppressAutoHyphens/>
              <w:jc w:val="center"/>
              <w:rPr>
                <w:rFonts w:ascii="Times New Roman" w:hAnsi="Times New Roman" w:cs="Times New Roman"/>
              </w:rPr>
            </w:pP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r>
      <w:tr w:rsidR="005E59B4" w:rsidRPr="005C2B38" w:rsidTr="00141A1C">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231739">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Default="00A55C69" w:rsidP="008A74EC">
            <w:pPr>
              <w:pStyle w:val="ConsPlusCell"/>
              <w:suppressAutoHyphens/>
              <w:rPr>
                <w:rFonts w:ascii="Times New Roman" w:hAnsi="Times New Roman" w:cs="Times New Roman"/>
              </w:rPr>
            </w:pPr>
            <w:r w:rsidRPr="005C2B38">
              <w:rPr>
                <w:rFonts w:ascii="Times New Roman" w:hAnsi="Times New Roman" w:cs="Times New Roman"/>
              </w:rPr>
              <w:t xml:space="preserve">Средства      </w:t>
            </w:r>
            <w:r w:rsidRPr="005C2B38">
              <w:rPr>
                <w:rFonts w:ascii="Times New Roman" w:hAnsi="Times New Roman" w:cs="Times New Roman"/>
              </w:rPr>
              <w:br/>
              <w:t xml:space="preserve">бюджета       </w:t>
            </w:r>
            <w:r w:rsidRPr="005C2B38">
              <w:rPr>
                <w:rFonts w:ascii="Times New Roman" w:hAnsi="Times New Roman" w:cs="Times New Roman"/>
              </w:rPr>
              <w:br/>
              <w:t>Городского округа Подольск</w:t>
            </w:r>
          </w:p>
          <w:p w:rsidR="00A55C69" w:rsidRPr="005C2B38" w:rsidRDefault="00A55C69" w:rsidP="008A74EC">
            <w:pPr>
              <w:pStyle w:val="ConsPlusCell"/>
              <w:suppressAutoHyphens/>
              <w:rPr>
                <w:rFonts w:ascii="Times New Roman" w:hAnsi="Times New Roman" w:cs="Times New Roman"/>
              </w:rPr>
            </w:pP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BC7484">
            <w:pPr>
              <w:pStyle w:val="ConsPlusCell"/>
              <w:suppressAutoHyphens/>
              <w:jc w:val="center"/>
              <w:rPr>
                <w:rFonts w:ascii="Times New Roman" w:hAnsi="Times New Roman" w:cs="Times New Roman"/>
              </w:rPr>
            </w:pPr>
            <w:r w:rsidRPr="005C2B38">
              <w:rPr>
                <w:rFonts w:ascii="Times New Roman" w:hAnsi="Times New Roman" w:cs="Times New Roman"/>
              </w:rPr>
              <w:t>0</w:t>
            </w: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0C63B2">
            <w:pPr>
              <w:pStyle w:val="ConsPlusCell"/>
              <w:suppressAutoHyphens/>
              <w:jc w:val="center"/>
              <w:rPr>
                <w:rFonts w:ascii="Times New Roman" w:hAnsi="Times New Roman" w:cs="Times New Roman"/>
              </w:rPr>
            </w:pPr>
            <w:r w:rsidRPr="005C2B38">
              <w:rPr>
                <w:rFonts w:ascii="Times New Roman" w:hAnsi="Times New Roman" w:cs="Times New Roman"/>
              </w:rPr>
              <w:t>196</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0C63B2">
            <w:pPr>
              <w:pStyle w:val="ConsPlusCell"/>
              <w:suppressAutoHyphens/>
              <w:jc w:val="center"/>
              <w:rPr>
                <w:rFonts w:ascii="Times New Roman" w:hAnsi="Times New Roman" w:cs="Times New Roman"/>
              </w:rPr>
            </w:pPr>
            <w:r w:rsidRPr="005C2B38">
              <w:rPr>
                <w:rFonts w:ascii="Times New Roman" w:hAnsi="Times New Roman" w:cs="Times New Roman"/>
              </w:rPr>
              <w:t>61</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0C63B2">
            <w:pPr>
              <w:pStyle w:val="ConsPlusCell"/>
              <w:suppressAutoHyphens/>
              <w:jc w:val="center"/>
              <w:rPr>
                <w:rFonts w:ascii="Times New Roman" w:hAnsi="Times New Roman" w:cs="Times New Roman"/>
              </w:rPr>
            </w:pPr>
            <w:r w:rsidRPr="005C2B38">
              <w:rPr>
                <w:rFonts w:ascii="Times New Roman" w:hAnsi="Times New Roman" w:cs="Times New Roman"/>
              </w:rPr>
              <w:t>48</w:t>
            </w: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0C63B2">
            <w:pPr>
              <w:pStyle w:val="ConsPlusCell"/>
              <w:suppressAutoHyphens/>
              <w:jc w:val="center"/>
              <w:rPr>
                <w:rFonts w:ascii="Times New Roman" w:hAnsi="Times New Roman" w:cs="Times New Roman"/>
              </w:rPr>
            </w:pPr>
            <w:r w:rsidRPr="005C2B38">
              <w:rPr>
                <w:rFonts w:ascii="Times New Roman" w:hAnsi="Times New Roman" w:cs="Times New Roman"/>
              </w:rPr>
              <w:t>43</w:t>
            </w: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jc w:val="center"/>
              <w:rPr>
                <w:rFonts w:ascii="Times New Roman" w:hAnsi="Times New Roman" w:cs="Times New Roman"/>
              </w:rPr>
            </w:pPr>
          </w:p>
        </w:tc>
      </w:tr>
      <w:tr w:rsidR="005E59B4" w:rsidRPr="005C2B38" w:rsidTr="00141A1C">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231739">
            <w:pPr>
              <w:suppressAutoHyphens/>
              <w:spacing w:after="0" w:line="240" w:lineRule="auto"/>
              <w:rPr>
                <w:rFonts w:ascii="Times New Roman" w:eastAsia="Times New Roman" w:hAnsi="Times New Roman"/>
                <w:lang w:eastAsia="ru-RU"/>
              </w:rPr>
            </w:pPr>
          </w:p>
          <w:p w:rsidR="00A55C69" w:rsidRPr="005C2B38" w:rsidRDefault="00A55C69"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712AE6">
            <w:pPr>
              <w:pStyle w:val="ConsPlusCell"/>
              <w:suppressAutoHyphens/>
              <w:rPr>
                <w:rFonts w:ascii="Times New Roman" w:hAnsi="Times New Roman" w:cs="Times New Roman"/>
              </w:rPr>
            </w:pPr>
            <w:r w:rsidRPr="005C2B38">
              <w:rPr>
                <w:rFonts w:ascii="Times New Roman" w:hAnsi="Times New Roman" w:cs="Times New Roman"/>
              </w:rPr>
              <w:t xml:space="preserve">Внебюджетные  </w:t>
            </w:r>
            <w:r w:rsidRPr="005C2B38">
              <w:rPr>
                <w:rFonts w:ascii="Times New Roman" w:hAnsi="Times New Roman" w:cs="Times New Roman"/>
              </w:rPr>
              <w:br/>
              <w:t xml:space="preserve">источники    </w:t>
            </w: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BC7484">
            <w:pPr>
              <w:pStyle w:val="ConsPlusCell"/>
              <w:suppressAutoHyphens/>
              <w:jc w:val="center"/>
              <w:rPr>
                <w:rFonts w:ascii="Times New Roman" w:hAnsi="Times New Roman" w:cs="Times New Roman"/>
              </w:rPr>
            </w:pP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r>
      <w:tr w:rsidR="005E59B4" w:rsidRPr="005C2B38" w:rsidTr="00141A1C">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6A29C4">
            <w:pPr>
              <w:pStyle w:val="ConsPlusCell"/>
              <w:suppressAutoHyphens/>
              <w:jc w:val="center"/>
              <w:rPr>
                <w:rFonts w:ascii="Times New Roman" w:hAnsi="Times New Roman" w:cs="Times New Roman"/>
              </w:rPr>
            </w:pPr>
            <w:r w:rsidRPr="005C2B38">
              <w:rPr>
                <w:rFonts w:ascii="Times New Roman" w:hAnsi="Times New Roman" w:cs="Times New Roman"/>
              </w:rPr>
              <w:t>1.2.4</w:t>
            </w:r>
          </w:p>
        </w:tc>
        <w:tc>
          <w:tcPr>
            <w:tcW w:w="50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1710C">
            <w:pPr>
              <w:pStyle w:val="ConsPlusCell"/>
              <w:suppressAutoHyphens/>
              <w:rPr>
                <w:rFonts w:ascii="Times New Roman" w:hAnsi="Times New Roman" w:cs="Times New Roman"/>
              </w:rPr>
            </w:pPr>
            <w:r w:rsidRPr="005C2B38">
              <w:rPr>
                <w:rFonts w:ascii="Times New Roman" w:hAnsi="Times New Roman"/>
              </w:rPr>
              <w:t>Мероприятие 4</w:t>
            </w:r>
          </w:p>
          <w:p w:rsidR="005365DF" w:rsidRPr="005C2B38" w:rsidRDefault="005365DF" w:rsidP="0071710C">
            <w:pPr>
              <w:pStyle w:val="ConsPlusCell"/>
              <w:suppressAutoHyphens/>
              <w:rPr>
                <w:rFonts w:ascii="Times New Roman" w:hAnsi="Times New Roman" w:cs="Times New Roman"/>
              </w:rPr>
            </w:pPr>
          </w:p>
          <w:p w:rsidR="005365DF" w:rsidRPr="005C2B38" w:rsidRDefault="005365DF" w:rsidP="00507ED7">
            <w:pPr>
              <w:pStyle w:val="ConsPlusCell"/>
              <w:suppressAutoHyphens/>
              <w:rPr>
                <w:rFonts w:ascii="Times New Roman" w:hAnsi="Times New Roman" w:cs="Times New Roman"/>
              </w:rPr>
            </w:pPr>
            <w:r w:rsidRPr="005C2B38">
              <w:rPr>
                <w:rFonts w:ascii="Times New Roman" w:hAnsi="Times New Roman" w:cs="Times New Roman"/>
              </w:rPr>
              <w:t xml:space="preserve">Обучение населения в области гражданской обороны и действиям в чрезвычайных ситуациях. Пропаганда знаний в области гражданской обороны (изготовление и распространение памяток, листовок, аншлагов, баннеров и т.д.). </w:t>
            </w: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Итого         </w:t>
            </w: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BC7484">
            <w:pPr>
              <w:pStyle w:val="ConsPlusCell"/>
              <w:suppressAutoHyphens/>
              <w:jc w:val="center"/>
              <w:rPr>
                <w:rFonts w:ascii="Times New Roman" w:hAnsi="Times New Roman" w:cs="Times New Roman"/>
              </w:rPr>
            </w:pPr>
            <w:r w:rsidRPr="005C2B38">
              <w:rPr>
                <w:rFonts w:ascii="Times New Roman" w:hAnsi="Times New Roman" w:cs="Times New Roman"/>
              </w:rPr>
              <w:t>0</w:t>
            </w: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583E62">
            <w:pPr>
              <w:pStyle w:val="ConsPlusCell"/>
              <w:suppressAutoHyphens/>
              <w:jc w:val="center"/>
              <w:rPr>
                <w:rFonts w:ascii="Times New Roman" w:hAnsi="Times New Roman" w:cs="Times New Roman"/>
              </w:rPr>
            </w:pPr>
            <w:r w:rsidRPr="005C2B38">
              <w:rPr>
                <w:rFonts w:ascii="Times New Roman" w:hAnsi="Times New Roman" w:cs="Times New Roman"/>
              </w:rPr>
              <w:t>174</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583E62">
            <w:pPr>
              <w:pStyle w:val="ConsPlusCell"/>
              <w:suppressAutoHyphens/>
              <w:jc w:val="center"/>
              <w:rPr>
                <w:rFonts w:ascii="Times New Roman" w:hAnsi="Times New Roman" w:cs="Times New Roman"/>
              </w:rPr>
            </w:pPr>
            <w:r w:rsidRPr="005C2B38">
              <w:rPr>
                <w:rFonts w:ascii="Times New Roman" w:hAnsi="Times New Roman" w:cs="Times New Roman"/>
              </w:rPr>
              <w:t>67</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4D646C">
            <w:pPr>
              <w:pStyle w:val="ConsPlusCell"/>
              <w:suppressAutoHyphens/>
              <w:jc w:val="center"/>
              <w:rPr>
                <w:rFonts w:ascii="Times New Roman" w:hAnsi="Times New Roman" w:cs="Times New Roman"/>
              </w:rPr>
            </w:pPr>
            <w:r w:rsidRPr="005C2B38">
              <w:rPr>
                <w:rFonts w:ascii="Times New Roman" w:hAnsi="Times New Roman" w:cs="Times New Roman"/>
              </w:rPr>
              <w:t>63</w:t>
            </w: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583E62">
            <w:pPr>
              <w:pStyle w:val="ConsPlusCell"/>
              <w:suppressAutoHyphens/>
              <w:jc w:val="center"/>
              <w:rPr>
                <w:rFonts w:ascii="Times New Roman" w:hAnsi="Times New Roman" w:cs="Times New Roman"/>
              </w:rPr>
            </w:pPr>
            <w:r w:rsidRPr="005C2B38">
              <w:rPr>
                <w:rFonts w:ascii="Times New Roman" w:hAnsi="Times New Roman" w:cs="Times New Roman"/>
              </w:rPr>
              <w:t>51</w:t>
            </w:r>
          </w:p>
        </w:tc>
        <w:tc>
          <w:tcPr>
            <w:tcW w:w="411" w:type="pct"/>
            <w:gridSpan w:val="2"/>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9F0CCD">
            <w:pPr>
              <w:pStyle w:val="ConsPlusCell"/>
              <w:suppressAutoHyphens/>
              <w:rPr>
                <w:rFonts w:ascii="Times New Roman" w:hAnsi="Times New Roman" w:cs="Times New Roman"/>
              </w:rPr>
            </w:pPr>
            <w:r w:rsidRPr="005C2B38">
              <w:rPr>
                <w:rFonts w:ascii="Times New Roman" w:hAnsi="Times New Roman" w:cs="Times New Roman"/>
              </w:rPr>
              <w:t xml:space="preserve">Отдел по делам гражданской обороны и чрезвычайным ситуациям </w:t>
            </w:r>
            <w:r w:rsidRPr="005C2B38">
              <w:rPr>
                <w:rFonts w:ascii="Times New Roman" w:hAnsi="Times New Roman" w:cs="Times New Roman"/>
                <w:spacing w:val="-4"/>
              </w:rPr>
              <w:t>Администрации</w:t>
            </w:r>
            <w:r w:rsidRPr="005C2B38">
              <w:rPr>
                <w:rFonts w:ascii="Times New Roman" w:hAnsi="Times New Roman" w:cs="Times New Roman"/>
              </w:rPr>
              <w:t xml:space="preserve"> Городского округа Подольск </w:t>
            </w:r>
            <w:proofErr w:type="spellStart"/>
            <w:r w:rsidR="00346968" w:rsidRPr="005C2B38">
              <w:rPr>
                <w:rFonts w:ascii="Times New Roman" w:hAnsi="Times New Roman" w:cs="Times New Roman"/>
              </w:rPr>
              <w:t>жилищно</w:t>
            </w:r>
            <w:r w:rsidRPr="005C2B38">
              <w:rPr>
                <w:rFonts w:ascii="Times New Roman" w:hAnsi="Times New Roman" w:cs="Times New Roman"/>
              </w:rPr>
              <w:t>-эксплуатаци-онные</w:t>
            </w:r>
            <w:proofErr w:type="spellEnd"/>
            <w:r w:rsidRPr="005C2B38">
              <w:rPr>
                <w:rFonts w:ascii="Times New Roman" w:hAnsi="Times New Roman" w:cs="Times New Roman"/>
              </w:rPr>
              <w:t xml:space="preserve"> организации.</w:t>
            </w:r>
          </w:p>
        </w:tc>
        <w:tc>
          <w:tcPr>
            <w:tcW w:w="393"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Изготовление и распространение 42000 листовок и памяток. </w:t>
            </w:r>
          </w:p>
          <w:p w:rsidR="005365DF" w:rsidRPr="005C2B38" w:rsidRDefault="005365DF" w:rsidP="008A74EC">
            <w:pPr>
              <w:pStyle w:val="ConsPlusCell"/>
              <w:suppressAutoHyphens/>
              <w:jc w:val="center"/>
              <w:rPr>
                <w:rFonts w:ascii="Times New Roman" w:hAnsi="Times New Roman" w:cs="Times New Roman"/>
              </w:rPr>
            </w:pPr>
          </w:p>
        </w:tc>
      </w:tr>
      <w:tr w:rsidR="005E59B4"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Средства федерального бюджета</w:t>
            </w: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BC7484">
            <w:pPr>
              <w:pStyle w:val="ConsPlusCell"/>
              <w:suppressAutoHyphens/>
              <w:jc w:val="center"/>
              <w:rPr>
                <w:rFonts w:ascii="Times New Roman" w:hAnsi="Times New Roman" w:cs="Times New Roman"/>
              </w:rPr>
            </w:pP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E59B4"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Средства бюджета Московской области</w:t>
            </w: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BC7484">
            <w:pPr>
              <w:pStyle w:val="ConsPlusCell"/>
              <w:suppressAutoHyphens/>
              <w:jc w:val="center"/>
              <w:rPr>
                <w:rFonts w:ascii="Times New Roman" w:hAnsi="Times New Roman" w:cs="Times New Roman"/>
              </w:rPr>
            </w:pP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E59B4" w:rsidRPr="005C2B38" w:rsidTr="00141A1C">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Средства      </w:t>
            </w:r>
            <w:r w:rsidRPr="005C2B38">
              <w:rPr>
                <w:rFonts w:ascii="Times New Roman" w:hAnsi="Times New Roman" w:cs="Times New Roman"/>
              </w:rPr>
              <w:br/>
              <w:t xml:space="preserve">бюджета       </w:t>
            </w:r>
            <w:r w:rsidRPr="005C2B38">
              <w:rPr>
                <w:rFonts w:ascii="Times New Roman" w:hAnsi="Times New Roman" w:cs="Times New Roman"/>
              </w:rPr>
              <w:br/>
              <w:t>Городского округа Подольск</w:t>
            </w: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D0169">
            <w:pPr>
              <w:pStyle w:val="ConsPlusCell"/>
              <w:suppressAutoHyphens/>
              <w:jc w:val="center"/>
              <w:rPr>
                <w:rFonts w:ascii="Times New Roman" w:hAnsi="Times New Roman" w:cs="Times New Roman"/>
              </w:rPr>
            </w:pPr>
            <w:r w:rsidRPr="005C2B38">
              <w:rPr>
                <w:rFonts w:ascii="Times New Roman" w:hAnsi="Times New Roman" w:cs="Times New Roman"/>
              </w:rPr>
              <w:t>0</w:t>
            </w: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0C63B2">
            <w:pPr>
              <w:pStyle w:val="ConsPlusCell"/>
              <w:suppressAutoHyphens/>
              <w:jc w:val="center"/>
              <w:rPr>
                <w:rFonts w:ascii="Times New Roman" w:hAnsi="Times New Roman" w:cs="Times New Roman"/>
              </w:rPr>
            </w:pPr>
            <w:r w:rsidRPr="005C2B38">
              <w:rPr>
                <w:rFonts w:ascii="Times New Roman" w:hAnsi="Times New Roman" w:cs="Times New Roman"/>
              </w:rPr>
              <w:t>174</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0C63B2">
            <w:pPr>
              <w:pStyle w:val="ConsPlusCell"/>
              <w:suppressAutoHyphens/>
              <w:jc w:val="center"/>
              <w:rPr>
                <w:rFonts w:ascii="Times New Roman" w:hAnsi="Times New Roman" w:cs="Times New Roman"/>
              </w:rPr>
            </w:pPr>
            <w:r w:rsidRPr="005C2B38">
              <w:rPr>
                <w:rFonts w:ascii="Times New Roman" w:hAnsi="Times New Roman" w:cs="Times New Roman"/>
              </w:rPr>
              <w:t>67</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4D646C">
            <w:pPr>
              <w:pStyle w:val="ConsPlusCell"/>
              <w:suppressAutoHyphens/>
              <w:jc w:val="center"/>
              <w:rPr>
                <w:rFonts w:ascii="Times New Roman" w:hAnsi="Times New Roman" w:cs="Times New Roman"/>
              </w:rPr>
            </w:pPr>
            <w:r w:rsidRPr="005C2B38">
              <w:rPr>
                <w:rFonts w:ascii="Times New Roman" w:hAnsi="Times New Roman" w:cs="Times New Roman"/>
              </w:rPr>
              <w:t>63</w:t>
            </w: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0C63B2">
            <w:pPr>
              <w:pStyle w:val="ConsPlusCell"/>
              <w:suppressAutoHyphens/>
              <w:jc w:val="center"/>
              <w:rPr>
                <w:rFonts w:ascii="Times New Roman" w:hAnsi="Times New Roman" w:cs="Times New Roman"/>
              </w:rPr>
            </w:pPr>
            <w:r w:rsidRPr="005C2B38">
              <w:rPr>
                <w:rFonts w:ascii="Times New Roman" w:hAnsi="Times New Roman" w:cs="Times New Roman"/>
              </w:rPr>
              <w:t>51</w:t>
            </w: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r>
      <w:tr w:rsidR="005E59B4" w:rsidRPr="005C2B38" w:rsidTr="00141A1C">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Внебюджетные  </w:t>
            </w:r>
            <w:r w:rsidRPr="005C2B38">
              <w:rPr>
                <w:rFonts w:ascii="Times New Roman" w:hAnsi="Times New Roman" w:cs="Times New Roman"/>
              </w:rPr>
              <w:br/>
              <w:t xml:space="preserve">источники     </w:t>
            </w:r>
          </w:p>
        </w:tc>
        <w:tc>
          <w:tcPr>
            <w:tcW w:w="58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BC7484">
            <w:pPr>
              <w:pStyle w:val="ConsPlusCell"/>
              <w:suppressAutoHyphens/>
              <w:jc w:val="center"/>
              <w:rPr>
                <w:rFonts w:ascii="Times New Roman" w:hAnsi="Times New Roman" w:cs="Times New Roman"/>
              </w:rPr>
            </w:pPr>
          </w:p>
        </w:tc>
        <w:tc>
          <w:tcPr>
            <w:tcW w:w="277"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365DF" w:rsidRPr="005C2B38" w:rsidTr="00141A1C">
        <w:trPr>
          <w:trHeight w:val="586"/>
          <w:tblCellSpacing w:w="5" w:type="nil"/>
        </w:trPr>
        <w:tc>
          <w:tcPr>
            <w:tcW w:w="5000" w:type="pct"/>
            <w:gridSpan w:val="3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b/>
              </w:rPr>
            </w:pPr>
            <w:r w:rsidRPr="005C2B38">
              <w:rPr>
                <w:rFonts w:ascii="Times New Roman" w:hAnsi="Times New Roman" w:cs="Times New Roman"/>
                <w:b/>
              </w:rPr>
              <w:t>Задача 2</w:t>
            </w:r>
          </w:p>
          <w:p w:rsidR="005365DF" w:rsidRPr="005C2B38" w:rsidRDefault="005365DF" w:rsidP="008A74EC">
            <w:pPr>
              <w:suppressAutoHyphens/>
              <w:spacing w:after="0" w:line="240" w:lineRule="auto"/>
              <w:jc w:val="center"/>
              <w:rPr>
                <w:rFonts w:ascii="Times New Roman" w:hAnsi="Times New Roman"/>
                <w:b/>
              </w:rPr>
            </w:pPr>
            <w:r w:rsidRPr="005C2B38">
              <w:rPr>
                <w:rFonts w:ascii="Times New Roman" w:hAnsi="Times New Roman"/>
                <w:b/>
              </w:rPr>
              <w:t>Развитие, совершенствование и эксплуатация систем оповещения и информирования населения</w:t>
            </w:r>
          </w:p>
        </w:tc>
      </w:tr>
      <w:tr w:rsidR="00583715" w:rsidRPr="005C2B38" w:rsidTr="00141A1C">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Итого         </w:t>
            </w:r>
          </w:p>
        </w:tc>
        <w:tc>
          <w:tcPr>
            <w:tcW w:w="58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A695B">
            <w:pPr>
              <w:pStyle w:val="ConsPlusCell"/>
              <w:suppressAutoHyphens/>
              <w:jc w:val="center"/>
              <w:rPr>
                <w:rFonts w:ascii="Times New Roman" w:hAnsi="Times New Roman" w:cs="Times New Roman"/>
              </w:rPr>
            </w:pPr>
            <w:r w:rsidRPr="005C2B38">
              <w:rPr>
                <w:rFonts w:ascii="Times New Roman" w:hAnsi="Times New Roman" w:cs="Times New Roman"/>
              </w:rPr>
              <w:t>1039</w:t>
            </w:r>
          </w:p>
        </w:tc>
        <w:tc>
          <w:tcPr>
            <w:tcW w:w="274"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0B680E">
            <w:pPr>
              <w:pStyle w:val="ConsPlusCell"/>
              <w:suppressAutoHyphens/>
              <w:jc w:val="center"/>
              <w:rPr>
                <w:rFonts w:ascii="Times New Roman" w:hAnsi="Times New Roman" w:cs="Times New Roman"/>
              </w:rPr>
            </w:pPr>
            <w:r w:rsidRPr="005C2B38">
              <w:rPr>
                <w:rFonts w:ascii="Times New Roman" w:hAnsi="Times New Roman" w:cs="Times New Roman"/>
              </w:rPr>
              <w:t>4414</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44541">
            <w:pPr>
              <w:pStyle w:val="ConsPlusCell"/>
              <w:suppressAutoHyphens/>
              <w:jc w:val="center"/>
              <w:rPr>
                <w:rFonts w:ascii="Times New Roman" w:hAnsi="Times New Roman" w:cs="Times New Roman"/>
              </w:rPr>
            </w:pPr>
            <w:r w:rsidRPr="005C2B38">
              <w:rPr>
                <w:rFonts w:ascii="Times New Roman" w:hAnsi="Times New Roman" w:cs="Times New Roman"/>
              </w:rPr>
              <w:t>1752</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3F16E2">
            <w:pPr>
              <w:pStyle w:val="ConsPlusCell"/>
              <w:suppressAutoHyphens/>
              <w:jc w:val="center"/>
              <w:rPr>
                <w:rFonts w:ascii="Times New Roman" w:hAnsi="Times New Roman" w:cs="Times New Roman"/>
              </w:rPr>
            </w:pPr>
            <w:r w:rsidRPr="005C2B38">
              <w:rPr>
                <w:rFonts w:ascii="Times New Roman" w:hAnsi="Times New Roman" w:cs="Times New Roman"/>
              </w:rPr>
              <w:t>1401</w:t>
            </w: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3F16E2">
            <w:pPr>
              <w:pStyle w:val="ConsPlusCell"/>
              <w:suppressAutoHyphens/>
              <w:jc w:val="center"/>
              <w:rPr>
                <w:rFonts w:ascii="Times New Roman" w:hAnsi="Times New Roman" w:cs="Times New Roman"/>
              </w:rPr>
            </w:pPr>
            <w:r w:rsidRPr="005C2B38">
              <w:rPr>
                <w:rFonts w:ascii="Times New Roman" w:hAnsi="Times New Roman" w:cs="Times New Roman"/>
              </w:rPr>
              <w:t>1261</w:t>
            </w:r>
          </w:p>
        </w:tc>
        <w:tc>
          <w:tcPr>
            <w:tcW w:w="411"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r>
      <w:tr w:rsidR="00583715"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Средства федерального бюджета</w:t>
            </w:r>
          </w:p>
        </w:tc>
        <w:tc>
          <w:tcPr>
            <w:tcW w:w="58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A695B">
            <w:pPr>
              <w:pStyle w:val="ConsPlusCell"/>
              <w:suppressAutoHyphens/>
              <w:rPr>
                <w:rFonts w:ascii="Times New Roman" w:hAnsi="Times New Roman" w:cs="Times New Roman"/>
              </w:rPr>
            </w:pPr>
          </w:p>
        </w:tc>
        <w:tc>
          <w:tcPr>
            <w:tcW w:w="274"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11"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83715"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Средства бюджета Московской области</w:t>
            </w:r>
          </w:p>
        </w:tc>
        <w:tc>
          <w:tcPr>
            <w:tcW w:w="58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A695B">
            <w:pPr>
              <w:pStyle w:val="ConsPlusCell"/>
              <w:suppressAutoHyphens/>
              <w:rPr>
                <w:rFonts w:ascii="Times New Roman" w:hAnsi="Times New Roman" w:cs="Times New Roman"/>
              </w:rPr>
            </w:pPr>
          </w:p>
        </w:tc>
        <w:tc>
          <w:tcPr>
            <w:tcW w:w="274"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11"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83715" w:rsidRPr="005C2B38" w:rsidTr="00141A1C">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Средства      </w:t>
            </w:r>
            <w:r w:rsidRPr="005C2B38">
              <w:rPr>
                <w:rFonts w:ascii="Times New Roman" w:hAnsi="Times New Roman" w:cs="Times New Roman"/>
              </w:rPr>
              <w:br/>
              <w:t xml:space="preserve">бюджета       </w:t>
            </w:r>
            <w:r w:rsidRPr="005C2B38">
              <w:rPr>
                <w:rFonts w:ascii="Times New Roman" w:hAnsi="Times New Roman" w:cs="Times New Roman"/>
              </w:rPr>
              <w:br/>
              <w:t>Городского округа Подольск</w:t>
            </w:r>
          </w:p>
        </w:tc>
        <w:tc>
          <w:tcPr>
            <w:tcW w:w="58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A695B">
            <w:pPr>
              <w:pStyle w:val="ConsPlusCell"/>
              <w:suppressAutoHyphens/>
              <w:jc w:val="center"/>
              <w:rPr>
                <w:rFonts w:ascii="Times New Roman" w:hAnsi="Times New Roman" w:cs="Times New Roman"/>
              </w:rPr>
            </w:pPr>
            <w:r w:rsidRPr="005C2B38">
              <w:rPr>
                <w:rFonts w:ascii="Times New Roman" w:hAnsi="Times New Roman" w:cs="Times New Roman"/>
              </w:rPr>
              <w:t>1039</w:t>
            </w:r>
          </w:p>
        </w:tc>
        <w:tc>
          <w:tcPr>
            <w:tcW w:w="274"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0B680E">
            <w:pPr>
              <w:pStyle w:val="ConsPlusCell"/>
              <w:suppressAutoHyphens/>
              <w:jc w:val="center"/>
              <w:rPr>
                <w:rFonts w:ascii="Times New Roman" w:hAnsi="Times New Roman" w:cs="Times New Roman"/>
              </w:rPr>
            </w:pPr>
            <w:r w:rsidRPr="005C2B38">
              <w:rPr>
                <w:rFonts w:ascii="Times New Roman" w:hAnsi="Times New Roman" w:cs="Times New Roman"/>
              </w:rPr>
              <w:t>4414</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44541">
            <w:pPr>
              <w:pStyle w:val="ConsPlusCell"/>
              <w:suppressAutoHyphens/>
              <w:jc w:val="center"/>
            </w:pPr>
            <w:r w:rsidRPr="005C2B38">
              <w:rPr>
                <w:rFonts w:ascii="Times New Roman" w:hAnsi="Times New Roman" w:cs="Times New Roman"/>
              </w:rPr>
              <w:t>1752</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3F16E2">
            <w:pPr>
              <w:pStyle w:val="ConsPlusCell"/>
              <w:suppressAutoHyphens/>
              <w:jc w:val="center"/>
            </w:pPr>
            <w:r w:rsidRPr="005C2B38">
              <w:rPr>
                <w:rFonts w:ascii="Times New Roman" w:hAnsi="Times New Roman" w:cs="Times New Roman"/>
              </w:rPr>
              <w:t>1401</w:t>
            </w: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3F16E2">
            <w:pPr>
              <w:pStyle w:val="ConsPlusCell"/>
              <w:suppressAutoHyphens/>
              <w:jc w:val="center"/>
              <w:rPr>
                <w:rFonts w:ascii="Times New Roman" w:hAnsi="Times New Roman" w:cs="Times New Roman"/>
              </w:rPr>
            </w:pPr>
            <w:r w:rsidRPr="005C2B38">
              <w:rPr>
                <w:rFonts w:ascii="Times New Roman" w:hAnsi="Times New Roman" w:cs="Times New Roman"/>
              </w:rPr>
              <w:t>1261</w:t>
            </w:r>
          </w:p>
        </w:tc>
        <w:tc>
          <w:tcPr>
            <w:tcW w:w="411"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83715" w:rsidRPr="005C2B38" w:rsidTr="00141A1C">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suppressAutoHyphens/>
              <w:spacing w:after="0" w:line="240" w:lineRule="auto"/>
              <w:rPr>
                <w:rFonts w:ascii="Times New Roman" w:eastAsia="Times New Roman" w:hAnsi="Times New Roman"/>
                <w:lang w:eastAsia="ru-RU"/>
              </w:rPr>
            </w:pPr>
          </w:p>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Внебюджетные  </w:t>
            </w:r>
            <w:r w:rsidRPr="005C2B38">
              <w:rPr>
                <w:rFonts w:ascii="Times New Roman" w:hAnsi="Times New Roman" w:cs="Times New Roman"/>
              </w:rPr>
              <w:br/>
              <w:t xml:space="preserve">источники     </w:t>
            </w:r>
          </w:p>
        </w:tc>
        <w:tc>
          <w:tcPr>
            <w:tcW w:w="58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A695B">
            <w:pPr>
              <w:pStyle w:val="ConsPlusCell"/>
              <w:suppressAutoHyphens/>
              <w:rPr>
                <w:rFonts w:ascii="Times New Roman" w:hAnsi="Times New Roman" w:cs="Times New Roman"/>
              </w:rPr>
            </w:pPr>
          </w:p>
        </w:tc>
        <w:tc>
          <w:tcPr>
            <w:tcW w:w="274"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11"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83715" w:rsidRPr="005C2B38" w:rsidTr="00141A1C">
        <w:trPr>
          <w:trHeight w:val="145"/>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2.1</w:t>
            </w:r>
          </w:p>
        </w:tc>
        <w:tc>
          <w:tcPr>
            <w:tcW w:w="50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AA097B">
            <w:pPr>
              <w:pStyle w:val="ConsPlusCell"/>
              <w:suppressAutoHyphens/>
              <w:rPr>
                <w:rFonts w:ascii="Times New Roman" w:hAnsi="Times New Roman" w:cs="Times New Roman"/>
              </w:rPr>
            </w:pPr>
            <w:r w:rsidRPr="005C2B38">
              <w:rPr>
                <w:rFonts w:ascii="Times New Roman" w:hAnsi="Times New Roman" w:cs="Times New Roman"/>
              </w:rPr>
              <w:t>Основное мероприятие 1</w:t>
            </w:r>
          </w:p>
          <w:p w:rsidR="005365DF" w:rsidRPr="005C2B38" w:rsidRDefault="005365DF" w:rsidP="00AA097B">
            <w:pPr>
              <w:pStyle w:val="ConsPlusCell"/>
              <w:suppressAutoHyphens/>
              <w:rPr>
                <w:rFonts w:ascii="Times New Roman" w:hAnsi="Times New Roman" w:cs="Times New Roman"/>
              </w:rPr>
            </w:pPr>
          </w:p>
          <w:p w:rsidR="005365DF" w:rsidRPr="005C2B38" w:rsidRDefault="005365DF" w:rsidP="00E003F7">
            <w:pPr>
              <w:pStyle w:val="ConsPlusCell"/>
              <w:suppressAutoHyphens/>
              <w:rPr>
                <w:rFonts w:ascii="Times New Roman" w:hAnsi="Times New Roman" w:cs="Times New Roman"/>
              </w:rPr>
            </w:pPr>
            <w:r w:rsidRPr="005C2B38">
              <w:rPr>
                <w:rFonts w:ascii="Times New Roman" w:hAnsi="Times New Roman" w:cs="Times New Roman"/>
              </w:rPr>
              <w:t>Создание и поддержание в состоянии постоянной готовности комплексной системы оповещения населения при ЧС</w:t>
            </w: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r w:rsidRPr="005C2B38">
              <w:rPr>
                <w:rFonts w:ascii="Times New Roman" w:hAnsi="Times New Roman" w:cs="Times New Roman"/>
              </w:rPr>
              <w:t xml:space="preserve">Итого         </w:t>
            </w:r>
          </w:p>
        </w:tc>
        <w:tc>
          <w:tcPr>
            <w:tcW w:w="58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jc w:val="center"/>
              <w:rPr>
                <w:rFonts w:ascii="Times New Roman" w:hAnsi="Times New Roman" w:cs="Times New Roman"/>
              </w:rPr>
            </w:pPr>
            <w:r w:rsidRPr="005C2B38">
              <w:rPr>
                <w:rFonts w:ascii="Times New Roman" w:hAnsi="Times New Roman" w:cs="Times New Roman"/>
              </w:rPr>
              <w:t>1039</w:t>
            </w:r>
          </w:p>
        </w:tc>
        <w:tc>
          <w:tcPr>
            <w:tcW w:w="274"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jc w:val="center"/>
              <w:rPr>
                <w:rFonts w:ascii="Times New Roman" w:hAnsi="Times New Roman" w:cs="Times New Roman"/>
              </w:rPr>
            </w:pPr>
            <w:r w:rsidRPr="005C2B38">
              <w:rPr>
                <w:rFonts w:ascii="Times New Roman" w:hAnsi="Times New Roman" w:cs="Times New Roman"/>
              </w:rPr>
              <w:t>4414</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jc w:val="center"/>
              <w:rPr>
                <w:rFonts w:ascii="Times New Roman" w:hAnsi="Times New Roman" w:cs="Times New Roman"/>
              </w:rPr>
            </w:pPr>
            <w:r w:rsidRPr="005C2B38">
              <w:rPr>
                <w:rFonts w:ascii="Times New Roman" w:hAnsi="Times New Roman" w:cs="Times New Roman"/>
              </w:rPr>
              <w:t>1752</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35A93">
            <w:pPr>
              <w:pStyle w:val="ConsPlusCell"/>
              <w:suppressAutoHyphens/>
              <w:jc w:val="center"/>
            </w:pPr>
            <w:r w:rsidRPr="005C2B38">
              <w:rPr>
                <w:rFonts w:ascii="Times New Roman" w:hAnsi="Times New Roman" w:cs="Times New Roman"/>
              </w:rPr>
              <w:t>1401</w:t>
            </w: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35A93">
            <w:pPr>
              <w:pStyle w:val="ConsPlusCell"/>
              <w:suppressAutoHyphens/>
              <w:jc w:val="center"/>
              <w:rPr>
                <w:rFonts w:ascii="Times New Roman" w:hAnsi="Times New Roman" w:cs="Times New Roman"/>
              </w:rPr>
            </w:pPr>
            <w:r w:rsidRPr="005C2B38">
              <w:rPr>
                <w:rFonts w:ascii="Times New Roman" w:hAnsi="Times New Roman" w:cs="Times New Roman"/>
              </w:rPr>
              <w:t>1261</w:t>
            </w:r>
          </w:p>
        </w:tc>
        <w:tc>
          <w:tcPr>
            <w:tcW w:w="411" w:type="pct"/>
            <w:gridSpan w:val="2"/>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DB071D">
            <w:pPr>
              <w:jc w:val="center"/>
              <w:rPr>
                <w:rFonts w:ascii="Times New Roman" w:hAnsi="Times New Roman"/>
              </w:rPr>
            </w:pPr>
          </w:p>
        </w:tc>
        <w:tc>
          <w:tcPr>
            <w:tcW w:w="393"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r>
      <w:tr w:rsidR="00583715" w:rsidRPr="005C2B38" w:rsidTr="00141A1C">
        <w:trPr>
          <w:trHeight w:val="145"/>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AA097B">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r w:rsidRPr="005C2B38">
              <w:rPr>
                <w:rFonts w:ascii="Times New Roman" w:hAnsi="Times New Roman" w:cs="Times New Roman"/>
              </w:rPr>
              <w:t>Средства федерального бюджета</w:t>
            </w:r>
          </w:p>
        </w:tc>
        <w:tc>
          <w:tcPr>
            <w:tcW w:w="58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274"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rPr>
                <w:rFonts w:ascii="Times New Roman" w:hAnsi="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r>
      <w:tr w:rsidR="00583715" w:rsidRPr="005C2B38" w:rsidTr="00141A1C">
        <w:trPr>
          <w:trHeight w:val="145"/>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AA097B">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r w:rsidRPr="005C2B38">
              <w:rPr>
                <w:rFonts w:ascii="Times New Roman" w:hAnsi="Times New Roman" w:cs="Times New Roman"/>
              </w:rPr>
              <w:t>Средства бюджета Московской области</w:t>
            </w:r>
          </w:p>
        </w:tc>
        <w:tc>
          <w:tcPr>
            <w:tcW w:w="58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274"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rPr>
                <w:rFonts w:ascii="Times New Roman" w:hAnsi="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r>
      <w:tr w:rsidR="00583715" w:rsidRPr="005C2B38" w:rsidTr="00141A1C">
        <w:trPr>
          <w:trHeight w:val="145"/>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AA097B">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r w:rsidRPr="005C2B38">
              <w:rPr>
                <w:rFonts w:ascii="Times New Roman" w:hAnsi="Times New Roman" w:cs="Times New Roman"/>
              </w:rPr>
              <w:t xml:space="preserve">Средства      </w:t>
            </w:r>
            <w:r w:rsidRPr="005C2B38">
              <w:rPr>
                <w:rFonts w:ascii="Times New Roman" w:hAnsi="Times New Roman" w:cs="Times New Roman"/>
              </w:rPr>
              <w:br/>
              <w:t xml:space="preserve">бюджета       </w:t>
            </w:r>
            <w:r w:rsidRPr="005C2B38">
              <w:rPr>
                <w:rFonts w:ascii="Times New Roman" w:hAnsi="Times New Roman" w:cs="Times New Roman"/>
              </w:rPr>
              <w:br/>
              <w:t>Городского округа Подольск</w:t>
            </w:r>
          </w:p>
        </w:tc>
        <w:tc>
          <w:tcPr>
            <w:tcW w:w="58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jc w:val="center"/>
              <w:rPr>
                <w:rFonts w:ascii="Times New Roman" w:hAnsi="Times New Roman" w:cs="Times New Roman"/>
              </w:rPr>
            </w:pPr>
            <w:r w:rsidRPr="005C2B38">
              <w:rPr>
                <w:rFonts w:ascii="Times New Roman" w:hAnsi="Times New Roman" w:cs="Times New Roman"/>
              </w:rPr>
              <w:t>1039</w:t>
            </w:r>
          </w:p>
        </w:tc>
        <w:tc>
          <w:tcPr>
            <w:tcW w:w="274"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jc w:val="center"/>
              <w:rPr>
                <w:rFonts w:ascii="Times New Roman" w:hAnsi="Times New Roman" w:cs="Times New Roman"/>
              </w:rPr>
            </w:pPr>
            <w:r w:rsidRPr="005C2B38">
              <w:rPr>
                <w:rFonts w:ascii="Times New Roman" w:hAnsi="Times New Roman" w:cs="Times New Roman"/>
              </w:rPr>
              <w:t>4414</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jc w:val="center"/>
            </w:pPr>
            <w:r w:rsidRPr="005C2B38">
              <w:rPr>
                <w:rFonts w:ascii="Times New Roman" w:hAnsi="Times New Roman" w:cs="Times New Roman"/>
              </w:rPr>
              <w:t>1752</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35A93">
            <w:pPr>
              <w:pStyle w:val="ConsPlusCell"/>
              <w:suppressAutoHyphens/>
              <w:jc w:val="center"/>
            </w:pPr>
            <w:r w:rsidRPr="005C2B38">
              <w:rPr>
                <w:rFonts w:ascii="Times New Roman" w:hAnsi="Times New Roman" w:cs="Times New Roman"/>
              </w:rPr>
              <w:t>1401</w:t>
            </w: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35A93">
            <w:pPr>
              <w:pStyle w:val="ConsPlusCell"/>
              <w:suppressAutoHyphens/>
              <w:jc w:val="center"/>
              <w:rPr>
                <w:rFonts w:ascii="Times New Roman" w:hAnsi="Times New Roman" w:cs="Times New Roman"/>
              </w:rPr>
            </w:pPr>
            <w:r w:rsidRPr="005C2B38">
              <w:rPr>
                <w:rFonts w:ascii="Times New Roman" w:hAnsi="Times New Roman" w:cs="Times New Roman"/>
              </w:rPr>
              <w:t>1261</w:t>
            </w:r>
          </w:p>
        </w:tc>
        <w:tc>
          <w:tcPr>
            <w:tcW w:w="411" w:type="pct"/>
            <w:gridSpan w:val="2"/>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rPr>
                <w:rFonts w:ascii="Times New Roman" w:hAnsi="Times New Roman"/>
              </w:rPr>
            </w:pPr>
          </w:p>
        </w:tc>
        <w:tc>
          <w:tcPr>
            <w:tcW w:w="393"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r>
      <w:tr w:rsidR="00583715" w:rsidRPr="005C2B38" w:rsidTr="00141A1C">
        <w:trPr>
          <w:trHeight w:val="145"/>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AA097B">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suppressAutoHyphens/>
              <w:spacing w:after="0" w:line="240" w:lineRule="auto"/>
              <w:rPr>
                <w:rFonts w:ascii="Times New Roman" w:eastAsia="Times New Roman" w:hAnsi="Times New Roman"/>
                <w:lang w:eastAsia="ru-RU"/>
              </w:rPr>
            </w:pPr>
          </w:p>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r w:rsidRPr="005C2B38">
              <w:rPr>
                <w:rFonts w:ascii="Times New Roman" w:hAnsi="Times New Roman" w:cs="Times New Roman"/>
              </w:rPr>
              <w:t xml:space="preserve">Внебюджетные  </w:t>
            </w:r>
            <w:r w:rsidRPr="005C2B38">
              <w:rPr>
                <w:rFonts w:ascii="Times New Roman" w:hAnsi="Times New Roman" w:cs="Times New Roman"/>
              </w:rPr>
              <w:br/>
              <w:t xml:space="preserve">источники     </w:t>
            </w:r>
          </w:p>
        </w:tc>
        <w:tc>
          <w:tcPr>
            <w:tcW w:w="58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274"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rPr>
                <w:rFonts w:ascii="Times New Roman" w:hAnsi="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r>
      <w:tr w:rsidR="00583715" w:rsidRPr="005C2B38" w:rsidTr="00141A1C">
        <w:trPr>
          <w:trHeight w:val="145"/>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2.1.1</w:t>
            </w:r>
          </w:p>
        </w:tc>
        <w:tc>
          <w:tcPr>
            <w:tcW w:w="50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AA097B">
            <w:pPr>
              <w:pStyle w:val="ConsPlusCell"/>
              <w:suppressAutoHyphens/>
              <w:rPr>
                <w:rFonts w:ascii="Times New Roman" w:hAnsi="Times New Roman" w:cs="Times New Roman"/>
              </w:rPr>
            </w:pPr>
            <w:r w:rsidRPr="005C2B38">
              <w:rPr>
                <w:rFonts w:ascii="Times New Roman" w:hAnsi="Times New Roman" w:cs="Times New Roman"/>
              </w:rPr>
              <w:t>Мероприятие 1</w:t>
            </w:r>
          </w:p>
          <w:p w:rsidR="005365DF" w:rsidRPr="005C2B38" w:rsidRDefault="005365DF" w:rsidP="00AA097B">
            <w:pPr>
              <w:pStyle w:val="ConsPlusCell"/>
              <w:suppressAutoHyphens/>
              <w:rPr>
                <w:rFonts w:ascii="Times New Roman" w:hAnsi="Times New Roman" w:cs="Times New Roman"/>
              </w:rPr>
            </w:pPr>
          </w:p>
          <w:p w:rsidR="005365DF" w:rsidRPr="005C2B38" w:rsidRDefault="005365DF" w:rsidP="00AA097B">
            <w:pPr>
              <w:pStyle w:val="ConsPlusCell"/>
              <w:suppressAutoHyphens/>
              <w:rPr>
                <w:rFonts w:ascii="Times New Roman" w:hAnsi="Times New Roman" w:cs="Times New Roman"/>
              </w:rPr>
            </w:pPr>
            <w:r w:rsidRPr="005C2B38">
              <w:rPr>
                <w:rFonts w:ascii="Times New Roman" w:hAnsi="Times New Roman" w:cs="Times New Roman"/>
              </w:rPr>
              <w:t>Эксплуатационно-техническое обслуживание аппаратуры Местной системы оповещения населения Городского округа</w:t>
            </w:r>
            <w:r w:rsidR="0051504B">
              <w:rPr>
                <w:rFonts w:ascii="Times New Roman" w:hAnsi="Times New Roman" w:cs="Times New Roman"/>
              </w:rPr>
              <w:t xml:space="preserve"> </w:t>
            </w:r>
            <w:r w:rsidRPr="005C2B38">
              <w:rPr>
                <w:rFonts w:ascii="Times New Roman" w:hAnsi="Times New Roman" w:cs="Times New Roman"/>
              </w:rPr>
              <w:t xml:space="preserve">Подольск.            </w:t>
            </w: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Итого         </w:t>
            </w:r>
          </w:p>
        </w:tc>
        <w:tc>
          <w:tcPr>
            <w:tcW w:w="58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A695B">
            <w:pPr>
              <w:pStyle w:val="ConsPlusCell"/>
              <w:suppressAutoHyphens/>
              <w:jc w:val="center"/>
              <w:rPr>
                <w:rFonts w:ascii="Times New Roman" w:hAnsi="Times New Roman" w:cs="Times New Roman"/>
              </w:rPr>
            </w:pPr>
            <w:r w:rsidRPr="005C2B38">
              <w:rPr>
                <w:rFonts w:ascii="Times New Roman" w:hAnsi="Times New Roman" w:cs="Times New Roman"/>
              </w:rPr>
              <w:t>744,1</w:t>
            </w:r>
          </w:p>
        </w:tc>
        <w:tc>
          <w:tcPr>
            <w:tcW w:w="274"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BD0604">
            <w:pPr>
              <w:pStyle w:val="ConsPlusCell"/>
              <w:suppressAutoHyphens/>
              <w:jc w:val="center"/>
              <w:rPr>
                <w:rFonts w:ascii="Times New Roman" w:hAnsi="Times New Roman" w:cs="Times New Roman"/>
              </w:rPr>
            </w:pPr>
            <w:r w:rsidRPr="005C2B38">
              <w:rPr>
                <w:rFonts w:ascii="Times New Roman" w:hAnsi="Times New Roman" w:cs="Times New Roman"/>
              </w:rPr>
              <w:t>3684</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BD0604">
            <w:pPr>
              <w:pStyle w:val="ConsPlusCell"/>
              <w:suppressAutoHyphens/>
              <w:jc w:val="center"/>
              <w:rPr>
                <w:rFonts w:ascii="Times New Roman" w:hAnsi="Times New Roman" w:cs="Times New Roman"/>
              </w:rPr>
            </w:pPr>
            <w:r w:rsidRPr="005C2B38">
              <w:rPr>
                <w:rFonts w:ascii="Times New Roman" w:hAnsi="Times New Roman" w:cs="Times New Roman"/>
              </w:rPr>
              <w:t>1267</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1267</w:t>
            </w: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1150</w:t>
            </w:r>
          </w:p>
        </w:tc>
        <w:tc>
          <w:tcPr>
            <w:tcW w:w="411" w:type="pct"/>
            <w:gridSpan w:val="2"/>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r w:rsidRPr="005C2B38">
              <w:rPr>
                <w:rFonts w:ascii="Times New Roman" w:hAnsi="Times New Roman"/>
              </w:rPr>
              <w:t xml:space="preserve">Отдел по делам гражданской обороны и чрезвычайным ситуациям </w:t>
            </w:r>
            <w:r w:rsidRPr="005C2B38">
              <w:rPr>
                <w:rFonts w:ascii="Times New Roman" w:hAnsi="Times New Roman"/>
                <w:spacing w:val="-4"/>
              </w:rPr>
              <w:t>Администрации</w:t>
            </w:r>
            <w:r w:rsidRPr="005C2B38">
              <w:rPr>
                <w:rFonts w:ascii="Times New Roman" w:hAnsi="Times New Roman"/>
              </w:rPr>
              <w:t xml:space="preserve"> Городского округа Подольск</w:t>
            </w:r>
          </w:p>
        </w:tc>
        <w:tc>
          <w:tcPr>
            <w:tcW w:w="393"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 xml:space="preserve">Бесперебойная работа МСО </w:t>
            </w:r>
            <w:r w:rsidR="00BB554D" w:rsidRPr="00BB554D">
              <w:rPr>
                <w:rFonts w:ascii="Times New Roman" w:hAnsi="Times New Roman" w:cs="Times New Roman"/>
              </w:rPr>
              <w:t>Городского округа</w:t>
            </w:r>
            <w:r w:rsidRPr="005C2B38">
              <w:rPr>
                <w:rFonts w:ascii="Times New Roman" w:hAnsi="Times New Roman" w:cs="Times New Roman"/>
              </w:rPr>
              <w:t xml:space="preserve">. </w:t>
            </w:r>
          </w:p>
        </w:tc>
      </w:tr>
      <w:tr w:rsidR="00583715"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Средства федерального бюджета</w:t>
            </w:r>
          </w:p>
        </w:tc>
        <w:tc>
          <w:tcPr>
            <w:tcW w:w="58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A695B">
            <w:pPr>
              <w:pStyle w:val="ConsPlusCell"/>
              <w:suppressAutoHyphens/>
              <w:rPr>
                <w:rFonts w:ascii="Times New Roman" w:hAnsi="Times New Roman" w:cs="Times New Roman"/>
              </w:rPr>
            </w:pPr>
          </w:p>
        </w:tc>
        <w:tc>
          <w:tcPr>
            <w:tcW w:w="274"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83715"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Средства бюджета Московской области</w:t>
            </w:r>
          </w:p>
        </w:tc>
        <w:tc>
          <w:tcPr>
            <w:tcW w:w="58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A695B">
            <w:pPr>
              <w:pStyle w:val="ConsPlusCell"/>
              <w:suppressAutoHyphens/>
              <w:rPr>
                <w:rFonts w:ascii="Times New Roman" w:hAnsi="Times New Roman" w:cs="Times New Roman"/>
              </w:rPr>
            </w:pPr>
          </w:p>
        </w:tc>
        <w:tc>
          <w:tcPr>
            <w:tcW w:w="274"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83715" w:rsidRPr="005C2B38" w:rsidTr="00141A1C">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Средства      </w:t>
            </w:r>
            <w:r w:rsidRPr="005C2B38">
              <w:rPr>
                <w:rFonts w:ascii="Times New Roman" w:hAnsi="Times New Roman" w:cs="Times New Roman"/>
              </w:rPr>
              <w:br/>
              <w:t xml:space="preserve">бюджета       </w:t>
            </w:r>
            <w:r w:rsidRPr="005C2B38">
              <w:rPr>
                <w:rFonts w:ascii="Times New Roman" w:hAnsi="Times New Roman" w:cs="Times New Roman"/>
              </w:rPr>
              <w:br/>
              <w:t>Городского округа Подольск</w:t>
            </w:r>
          </w:p>
        </w:tc>
        <w:tc>
          <w:tcPr>
            <w:tcW w:w="58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A695B">
            <w:pPr>
              <w:pStyle w:val="ConsPlusCell"/>
              <w:suppressAutoHyphens/>
              <w:jc w:val="center"/>
              <w:rPr>
                <w:rFonts w:ascii="Times New Roman" w:hAnsi="Times New Roman" w:cs="Times New Roman"/>
              </w:rPr>
            </w:pPr>
            <w:r w:rsidRPr="005C2B38">
              <w:rPr>
                <w:rFonts w:ascii="Times New Roman" w:hAnsi="Times New Roman" w:cs="Times New Roman"/>
              </w:rPr>
              <w:t>744,1</w:t>
            </w:r>
          </w:p>
        </w:tc>
        <w:tc>
          <w:tcPr>
            <w:tcW w:w="274"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F12C41">
            <w:pPr>
              <w:pStyle w:val="ConsPlusCell"/>
              <w:suppressAutoHyphens/>
              <w:jc w:val="center"/>
              <w:rPr>
                <w:rFonts w:ascii="Times New Roman" w:hAnsi="Times New Roman" w:cs="Times New Roman"/>
              </w:rPr>
            </w:pPr>
            <w:r w:rsidRPr="005C2B38">
              <w:rPr>
                <w:rFonts w:ascii="Times New Roman" w:hAnsi="Times New Roman" w:cs="Times New Roman"/>
              </w:rPr>
              <w:t>3684</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F12C41">
            <w:pPr>
              <w:pStyle w:val="ConsPlusCell"/>
              <w:suppressAutoHyphens/>
              <w:jc w:val="center"/>
              <w:rPr>
                <w:rFonts w:ascii="Times New Roman" w:hAnsi="Times New Roman" w:cs="Times New Roman"/>
              </w:rPr>
            </w:pPr>
            <w:r w:rsidRPr="005C2B38">
              <w:rPr>
                <w:rFonts w:ascii="Times New Roman" w:hAnsi="Times New Roman" w:cs="Times New Roman"/>
              </w:rPr>
              <w:t>1267</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F12C41">
            <w:pPr>
              <w:pStyle w:val="ConsPlusCell"/>
              <w:suppressAutoHyphens/>
              <w:jc w:val="center"/>
              <w:rPr>
                <w:rFonts w:ascii="Times New Roman" w:hAnsi="Times New Roman" w:cs="Times New Roman"/>
              </w:rPr>
            </w:pPr>
            <w:r w:rsidRPr="005C2B38">
              <w:rPr>
                <w:rFonts w:ascii="Times New Roman" w:hAnsi="Times New Roman" w:cs="Times New Roman"/>
              </w:rPr>
              <w:t>1267</w:t>
            </w: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F12C41">
            <w:pPr>
              <w:pStyle w:val="ConsPlusCell"/>
              <w:suppressAutoHyphens/>
              <w:jc w:val="center"/>
              <w:rPr>
                <w:rFonts w:ascii="Times New Roman" w:hAnsi="Times New Roman" w:cs="Times New Roman"/>
              </w:rPr>
            </w:pPr>
            <w:r w:rsidRPr="005C2B38">
              <w:rPr>
                <w:rFonts w:ascii="Times New Roman" w:hAnsi="Times New Roman" w:cs="Times New Roman"/>
              </w:rPr>
              <w:t>1150</w:t>
            </w: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r>
      <w:tr w:rsidR="00583715" w:rsidRPr="005C2B38" w:rsidTr="00141A1C">
        <w:trPr>
          <w:trHeight w:val="366"/>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suppressAutoHyphens/>
              <w:spacing w:after="0" w:line="240" w:lineRule="auto"/>
              <w:rPr>
                <w:rFonts w:ascii="Times New Roman" w:eastAsia="Times New Roman" w:hAnsi="Times New Roman"/>
                <w:lang w:eastAsia="ru-RU"/>
              </w:rPr>
            </w:pPr>
          </w:p>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Внебюджетные  </w:t>
            </w:r>
            <w:r w:rsidRPr="005C2B38">
              <w:rPr>
                <w:rFonts w:ascii="Times New Roman" w:hAnsi="Times New Roman" w:cs="Times New Roman"/>
              </w:rPr>
              <w:br/>
              <w:t xml:space="preserve">источники     </w:t>
            </w:r>
          </w:p>
        </w:tc>
        <w:tc>
          <w:tcPr>
            <w:tcW w:w="58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A695B">
            <w:pPr>
              <w:pStyle w:val="ConsPlusCell"/>
              <w:suppressAutoHyphens/>
              <w:rPr>
                <w:rFonts w:ascii="Times New Roman" w:hAnsi="Times New Roman" w:cs="Times New Roman"/>
              </w:rPr>
            </w:pPr>
          </w:p>
        </w:tc>
        <w:tc>
          <w:tcPr>
            <w:tcW w:w="274"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712AE6" w:rsidRPr="005C2B38" w:rsidTr="00141A1C">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4A6061">
            <w:pPr>
              <w:pStyle w:val="ConsPlusCell"/>
              <w:suppressAutoHyphens/>
              <w:jc w:val="center"/>
              <w:rPr>
                <w:rFonts w:ascii="Times New Roman" w:hAnsi="Times New Roman" w:cs="Times New Roman"/>
              </w:rPr>
            </w:pPr>
            <w:r w:rsidRPr="005C2B38">
              <w:rPr>
                <w:rFonts w:ascii="Times New Roman" w:hAnsi="Times New Roman" w:cs="Times New Roman"/>
              </w:rPr>
              <w:t>2.1.2</w:t>
            </w:r>
          </w:p>
        </w:tc>
        <w:tc>
          <w:tcPr>
            <w:tcW w:w="50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8A74EC">
            <w:pPr>
              <w:pStyle w:val="ConsPlusCell"/>
              <w:suppressAutoHyphens/>
              <w:rPr>
                <w:rFonts w:ascii="Times New Roman" w:hAnsi="Times New Roman" w:cs="Times New Roman"/>
              </w:rPr>
            </w:pPr>
            <w:r w:rsidRPr="005C2B38">
              <w:rPr>
                <w:rFonts w:ascii="Times New Roman" w:hAnsi="Times New Roman"/>
              </w:rPr>
              <w:t>Мероприятие 2</w:t>
            </w:r>
          </w:p>
          <w:p w:rsidR="00712AE6" w:rsidRPr="005C2B38" w:rsidRDefault="00712AE6" w:rsidP="008A74EC">
            <w:pPr>
              <w:pStyle w:val="ConsPlusCell"/>
              <w:suppressAutoHyphens/>
              <w:rPr>
                <w:rFonts w:ascii="Times New Roman" w:hAnsi="Times New Roman" w:cs="Times New Roman"/>
              </w:rPr>
            </w:pPr>
          </w:p>
          <w:p w:rsidR="00712AE6" w:rsidRPr="005C2B38" w:rsidRDefault="00712AE6" w:rsidP="0051504B">
            <w:pPr>
              <w:pStyle w:val="ConsPlusCell"/>
              <w:suppressAutoHyphens/>
              <w:rPr>
                <w:rFonts w:ascii="Times New Roman" w:hAnsi="Times New Roman" w:cs="Times New Roman"/>
              </w:rPr>
            </w:pPr>
            <w:r w:rsidRPr="005C2B38">
              <w:rPr>
                <w:rFonts w:ascii="Times New Roman" w:hAnsi="Times New Roman" w:cs="Times New Roman"/>
              </w:rPr>
              <w:t xml:space="preserve">Аренда каналов (линий) связи, используемых для управления оборудованием Местной системы оповещения населения </w:t>
            </w:r>
            <w:r w:rsidRPr="00BB554D">
              <w:rPr>
                <w:rFonts w:ascii="Times New Roman" w:hAnsi="Times New Roman" w:cs="Times New Roman"/>
              </w:rPr>
              <w:t xml:space="preserve">Городского округа </w:t>
            </w:r>
            <w:r w:rsidRPr="005C2B38">
              <w:rPr>
                <w:rFonts w:ascii="Times New Roman" w:hAnsi="Times New Roman" w:cs="Times New Roman"/>
              </w:rPr>
              <w:t>Подольск.</w:t>
            </w: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231739">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8A74EC">
            <w:pPr>
              <w:pStyle w:val="ConsPlusCell"/>
              <w:suppressAutoHyphens/>
              <w:rPr>
                <w:rFonts w:ascii="Times New Roman" w:hAnsi="Times New Roman" w:cs="Times New Roman"/>
              </w:rPr>
            </w:pPr>
            <w:r w:rsidRPr="005C2B38">
              <w:rPr>
                <w:rFonts w:ascii="Times New Roman" w:hAnsi="Times New Roman" w:cs="Times New Roman"/>
              </w:rPr>
              <w:t xml:space="preserve">Итого         </w:t>
            </w:r>
          </w:p>
        </w:tc>
        <w:tc>
          <w:tcPr>
            <w:tcW w:w="58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7A695B">
            <w:pPr>
              <w:jc w:val="center"/>
              <w:rPr>
                <w:rFonts w:ascii="Times New Roman" w:hAnsi="Times New Roman"/>
              </w:rPr>
            </w:pPr>
            <w:r w:rsidRPr="005C2B38">
              <w:rPr>
                <w:rFonts w:ascii="Times New Roman" w:hAnsi="Times New Roman"/>
              </w:rPr>
              <w:t>58,91</w:t>
            </w:r>
          </w:p>
        </w:tc>
        <w:tc>
          <w:tcPr>
            <w:tcW w:w="274"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F76007">
            <w:pPr>
              <w:pStyle w:val="ConsPlusCell"/>
              <w:suppressAutoHyphens/>
              <w:jc w:val="center"/>
              <w:rPr>
                <w:rFonts w:ascii="Times New Roman" w:hAnsi="Times New Roman" w:cs="Times New Roman"/>
              </w:rPr>
            </w:pPr>
            <w:r w:rsidRPr="005C2B38">
              <w:rPr>
                <w:rFonts w:ascii="Times New Roman" w:hAnsi="Times New Roman" w:cs="Times New Roman"/>
              </w:rPr>
              <w:t>292</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F76007">
            <w:pPr>
              <w:jc w:val="center"/>
              <w:rPr>
                <w:rFonts w:ascii="Times New Roman" w:hAnsi="Times New Roman"/>
              </w:rPr>
            </w:pPr>
            <w:r w:rsidRPr="005C2B38">
              <w:rPr>
                <w:rFonts w:ascii="Times New Roman" w:hAnsi="Times New Roman"/>
              </w:rPr>
              <w:t>102</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C86434">
            <w:pPr>
              <w:pStyle w:val="ConsPlusCell"/>
              <w:suppressAutoHyphens/>
              <w:jc w:val="center"/>
              <w:rPr>
                <w:rFonts w:ascii="Times New Roman" w:hAnsi="Times New Roman" w:cs="Times New Roman"/>
              </w:rPr>
            </w:pPr>
            <w:r w:rsidRPr="005C2B38">
              <w:rPr>
                <w:rFonts w:ascii="Times New Roman" w:hAnsi="Times New Roman" w:cs="Times New Roman"/>
              </w:rPr>
              <w:t>100</w:t>
            </w: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F76007">
            <w:pPr>
              <w:pStyle w:val="ConsPlusCell"/>
              <w:suppressAutoHyphens/>
              <w:jc w:val="center"/>
              <w:rPr>
                <w:rFonts w:ascii="Times New Roman" w:hAnsi="Times New Roman" w:cs="Times New Roman"/>
              </w:rPr>
            </w:pPr>
            <w:r w:rsidRPr="005C2B38">
              <w:rPr>
                <w:rFonts w:ascii="Times New Roman" w:hAnsi="Times New Roman" w:cs="Times New Roman"/>
              </w:rPr>
              <w:t>90</w:t>
            </w:r>
          </w:p>
        </w:tc>
        <w:tc>
          <w:tcPr>
            <w:tcW w:w="411" w:type="pct"/>
            <w:gridSpan w:val="2"/>
            <w:vMerge w:val="restart"/>
            <w:tcBorders>
              <w:top w:val="single" w:sz="4" w:space="0" w:color="auto"/>
              <w:left w:val="single" w:sz="4" w:space="0" w:color="auto"/>
              <w:right w:val="single" w:sz="4" w:space="0" w:color="auto"/>
            </w:tcBorders>
            <w:tcMar>
              <w:top w:w="28" w:type="dxa"/>
              <w:left w:w="28" w:type="dxa"/>
              <w:bottom w:w="28" w:type="dxa"/>
              <w:right w:w="28" w:type="dxa"/>
            </w:tcMar>
          </w:tcPr>
          <w:p w:rsidR="00712AE6" w:rsidRPr="005C2B38" w:rsidRDefault="00712AE6" w:rsidP="008A74EC">
            <w:r w:rsidRPr="005C2B38">
              <w:rPr>
                <w:rFonts w:ascii="Times New Roman" w:hAnsi="Times New Roman"/>
              </w:rPr>
              <w:t xml:space="preserve">Отдел по делам гражданской обороны и чрезвычайным ситуациям </w:t>
            </w:r>
            <w:r w:rsidRPr="005C2B38">
              <w:rPr>
                <w:rFonts w:ascii="Times New Roman" w:hAnsi="Times New Roman"/>
                <w:spacing w:val="-4"/>
              </w:rPr>
              <w:t>Администрации</w:t>
            </w:r>
            <w:r w:rsidRPr="005C2B38">
              <w:rPr>
                <w:rFonts w:ascii="Times New Roman" w:hAnsi="Times New Roman"/>
              </w:rPr>
              <w:t xml:space="preserve"> Городского округа Подольск</w:t>
            </w:r>
          </w:p>
        </w:tc>
        <w:tc>
          <w:tcPr>
            <w:tcW w:w="393" w:type="pct"/>
            <w:gridSpan w:val="4"/>
            <w:vMerge w:val="restart"/>
            <w:tcBorders>
              <w:top w:val="single" w:sz="4" w:space="0" w:color="auto"/>
              <w:left w:val="single" w:sz="4" w:space="0" w:color="auto"/>
              <w:right w:val="single" w:sz="4" w:space="0" w:color="auto"/>
            </w:tcBorders>
            <w:tcMar>
              <w:top w:w="28" w:type="dxa"/>
              <w:left w:w="28" w:type="dxa"/>
              <w:bottom w:w="28" w:type="dxa"/>
              <w:right w:w="28" w:type="dxa"/>
            </w:tcMar>
          </w:tcPr>
          <w:p w:rsidR="00712AE6" w:rsidRPr="005C2B38" w:rsidRDefault="00712AE6" w:rsidP="008A74EC">
            <w:pPr>
              <w:pStyle w:val="ConsPlusCell"/>
              <w:suppressAutoHyphens/>
              <w:jc w:val="center"/>
              <w:rPr>
                <w:rFonts w:ascii="Times New Roman" w:hAnsi="Times New Roman" w:cs="Times New Roman"/>
              </w:rPr>
            </w:pPr>
            <w:r w:rsidRPr="005C2B38">
              <w:rPr>
                <w:rFonts w:ascii="Times New Roman" w:hAnsi="Times New Roman" w:cs="Times New Roman"/>
              </w:rPr>
              <w:t xml:space="preserve">Бесперебойная работа МСО </w:t>
            </w:r>
            <w:r>
              <w:rPr>
                <w:rFonts w:ascii="Times New Roman" w:hAnsi="Times New Roman"/>
              </w:rPr>
              <w:t>Городского округа</w:t>
            </w:r>
            <w:r w:rsidRPr="005C2B38">
              <w:rPr>
                <w:rFonts w:ascii="Times New Roman" w:hAnsi="Times New Roman" w:cs="Times New Roman"/>
              </w:rPr>
              <w:t xml:space="preserve">. </w:t>
            </w:r>
          </w:p>
        </w:tc>
      </w:tr>
      <w:tr w:rsidR="00712AE6"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8A74EC">
            <w:pPr>
              <w:pStyle w:val="ConsPlusCell"/>
              <w:suppressAutoHyphens/>
              <w:rPr>
                <w:rFonts w:ascii="Times New Roman" w:hAnsi="Times New Roman" w:cs="Times New Roman"/>
              </w:rPr>
            </w:pPr>
            <w:r w:rsidRPr="005C2B38">
              <w:rPr>
                <w:rFonts w:ascii="Times New Roman" w:hAnsi="Times New Roman" w:cs="Times New Roman"/>
              </w:rPr>
              <w:t>Средства федерального бюджета</w:t>
            </w:r>
          </w:p>
        </w:tc>
        <w:tc>
          <w:tcPr>
            <w:tcW w:w="58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7A695B">
            <w:pPr>
              <w:pStyle w:val="ConsPlusCell"/>
              <w:suppressAutoHyphens/>
              <w:rPr>
                <w:rFonts w:ascii="Times New Roman" w:hAnsi="Times New Roman" w:cs="Times New Roman"/>
              </w:rPr>
            </w:pPr>
          </w:p>
        </w:tc>
        <w:tc>
          <w:tcPr>
            <w:tcW w:w="274"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8A74EC">
            <w:pPr>
              <w:pStyle w:val="ConsPlusCell"/>
              <w:suppressAutoHyphens/>
              <w:rPr>
                <w:rFonts w:ascii="Times New Roman" w:hAnsi="Times New Roman" w:cs="Times New Roman"/>
              </w:rPr>
            </w:pP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8A74EC">
            <w:pPr>
              <w:pStyle w:val="ConsPlusCell"/>
              <w:suppressAutoHyphens/>
              <w:rPr>
                <w:rFonts w:ascii="Times New Roman" w:hAnsi="Times New Roman" w:cs="Times New Roman"/>
              </w:rPr>
            </w:pPr>
          </w:p>
        </w:tc>
        <w:tc>
          <w:tcPr>
            <w:tcW w:w="411" w:type="pct"/>
            <w:gridSpan w:val="2"/>
            <w:vMerge/>
            <w:tcBorders>
              <w:left w:val="single" w:sz="4" w:space="0" w:color="auto"/>
              <w:right w:val="single" w:sz="4" w:space="0" w:color="auto"/>
            </w:tcBorders>
            <w:tcMar>
              <w:top w:w="28" w:type="dxa"/>
              <w:left w:w="28" w:type="dxa"/>
              <w:bottom w:w="28" w:type="dxa"/>
              <w:right w:w="28" w:type="dxa"/>
            </w:tcMar>
          </w:tcPr>
          <w:p w:rsidR="00712AE6" w:rsidRPr="005C2B38" w:rsidRDefault="00712AE6" w:rsidP="008A74EC">
            <w:pPr>
              <w:pStyle w:val="ConsPlusCell"/>
              <w:suppressAutoHyphens/>
              <w:rPr>
                <w:rFonts w:ascii="Times New Roman" w:hAnsi="Times New Roman" w:cs="Times New Roman"/>
              </w:rPr>
            </w:pPr>
          </w:p>
        </w:tc>
        <w:tc>
          <w:tcPr>
            <w:tcW w:w="393" w:type="pct"/>
            <w:gridSpan w:val="4"/>
            <w:vMerge/>
            <w:tcBorders>
              <w:left w:val="single" w:sz="4" w:space="0" w:color="auto"/>
              <w:right w:val="single" w:sz="4" w:space="0" w:color="auto"/>
            </w:tcBorders>
            <w:tcMar>
              <w:top w:w="28" w:type="dxa"/>
              <w:left w:w="28" w:type="dxa"/>
              <w:bottom w:w="28" w:type="dxa"/>
              <w:right w:w="28" w:type="dxa"/>
            </w:tcMar>
          </w:tcPr>
          <w:p w:rsidR="00712AE6" w:rsidRPr="005C2B38" w:rsidRDefault="00712AE6" w:rsidP="008A74EC">
            <w:pPr>
              <w:pStyle w:val="ConsPlusCell"/>
              <w:suppressAutoHyphens/>
              <w:rPr>
                <w:rFonts w:ascii="Times New Roman" w:hAnsi="Times New Roman" w:cs="Times New Roman"/>
              </w:rPr>
            </w:pPr>
          </w:p>
        </w:tc>
      </w:tr>
      <w:tr w:rsidR="00712AE6" w:rsidRPr="005C2B38" w:rsidTr="00141A1C">
        <w:trPr>
          <w:trHeight w:val="2116"/>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8A74EC">
            <w:pPr>
              <w:pStyle w:val="ConsPlusCell"/>
              <w:suppressAutoHyphens/>
              <w:rPr>
                <w:rFonts w:ascii="Times New Roman" w:hAnsi="Times New Roman" w:cs="Times New Roman"/>
              </w:rPr>
            </w:pPr>
            <w:r w:rsidRPr="005C2B38">
              <w:rPr>
                <w:rFonts w:ascii="Times New Roman" w:hAnsi="Times New Roman" w:cs="Times New Roman"/>
              </w:rPr>
              <w:t>Средства бюджета Московской области</w:t>
            </w:r>
          </w:p>
        </w:tc>
        <w:tc>
          <w:tcPr>
            <w:tcW w:w="58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7A695B">
            <w:pPr>
              <w:pStyle w:val="ConsPlusCell"/>
              <w:suppressAutoHyphens/>
              <w:rPr>
                <w:rFonts w:ascii="Times New Roman" w:hAnsi="Times New Roman" w:cs="Times New Roman"/>
              </w:rPr>
            </w:pPr>
          </w:p>
        </w:tc>
        <w:tc>
          <w:tcPr>
            <w:tcW w:w="274"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8A74EC">
            <w:pPr>
              <w:pStyle w:val="ConsPlusCell"/>
              <w:suppressAutoHyphens/>
              <w:rPr>
                <w:rFonts w:ascii="Times New Roman" w:hAnsi="Times New Roman" w:cs="Times New Roman"/>
              </w:rPr>
            </w:pP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8A74EC">
            <w:pPr>
              <w:pStyle w:val="ConsPlusCell"/>
              <w:suppressAutoHyphens/>
              <w:rPr>
                <w:rFonts w:ascii="Times New Roman" w:hAnsi="Times New Roman" w:cs="Times New Roman"/>
              </w:rPr>
            </w:pPr>
          </w:p>
        </w:tc>
        <w:tc>
          <w:tcPr>
            <w:tcW w:w="411" w:type="pct"/>
            <w:gridSpan w:val="2"/>
            <w:vMerge/>
            <w:tcBorders>
              <w:left w:val="single" w:sz="4" w:space="0" w:color="auto"/>
              <w:right w:val="single" w:sz="4" w:space="0" w:color="auto"/>
            </w:tcBorders>
            <w:tcMar>
              <w:top w:w="28" w:type="dxa"/>
              <w:left w:w="28" w:type="dxa"/>
              <w:bottom w:w="28" w:type="dxa"/>
              <w:right w:w="28" w:type="dxa"/>
            </w:tcMar>
          </w:tcPr>
          <w:p w:rsidR="00712AE6" w:rsidRPr="005C2B38" w:rsidRDefault="00712AE6" w:rsidP="008A74EC">
            <w:pPr>
              <w:pStyle w:val="ConsPlusCell"/>
              <w:suppressAutoHyphens/>
              <w:rPr>
                <w:rFonts w:ascii="Times New Roman" w:hAnsi="Times New Roman" w:cs="Times New Roman"/>
              </w:rPr>
            </w:pPr>
          </w:p>
        </w:tc>
        <w:tc>
          <w:tcPr>
            <w:tcW w:w="393" w:type="pct"/>
            <w:gridSpan w:val="4"/>
            <w:vMerge/>
            <w:tcBorders>
              <w:left w:val="single" w:sz="4" w:space="0" w:color="auto"/>
              <w:right w:val="single" w:sz="4" w:space="0" w:color="auto"/>
            </w:tcBorders>
            <w:tcMar>
              <w:top w:w="28" w:type="dxa"/>
              <w:left w:w="28" w:type="dxa"/>
              <w:bottom w:w="28" w:type="dxa"/>
              <w:right w:w="28" w:type="dxa"/>
            </w:tcMar>
          </w:tcPr>
          <w:p w:rsidR="00712AE6" w:rsidRPr="005C2B38" w:rsidRDefault="00712AE6" w:rsidP="008A74EC">
            <w:pPr>
              <w:pStyle w:val="ConsPlusCell"/>
              <w:suppressAutoHyphens/>
              <w:rPr>
                <w:rFonts w:ascii="Times New Roman" w:hAnsi="Times New Roman" w:cs="Times New Roman"/>
              </w:rPr>
            </w:pPr>
          </w:p>
        </w:tc>
      </w:tr>
      <w:tr w:rsidR="00712AE6" w:rsidRPr="005C2B38" w:rsidTr="00141A1C">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231739">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8A74EC">
            <w:pPr>
              <w:pStyle w:val="ConsPlusCell"/>
              <w:suppressAutoHyphens/>
              <w:rPr>
                <w:rFonts w:ascii="Times New Roman" w:hAnsi="Times New Roman" w:cs="Times New Roman"/>
              </w:rPr>
            </w:pPr>
            <w:r w:rsidRPr="005C2B38">
              <w:rPr>
                <w:rFonts w:ascii="Times New Roman" w:hAnsi="Times New Roman" w:cs="Times New Roman"/>
              </w:rPr>
              <w:t xml:space="preserve">Средства      </w:t>
            </w:r>
            <w:r w:rsidRPr="005C2B38">
              <w:rPr>
                <w:rFonts w:ascii="Times New Roman" w:hAnsi="Times New Roman" w:cs="Times New Roman"/>
              </w:rPr>
              <w:br/>
              <w:t xml:space="preserve">бюджета       </w:t>
            </w:r>
            <w:r w:rsidRPr="005C2B38">
              <w:rPr>
                <w:rFonts w:ascii="Times New Roman" w:hAnsi="Times New Roman" w:cs="Times New Roman"/>
              </w:rPr>
              <w:br/>
              <w:t>Городского округа Подольск</w:t>
            </w:r>
          </w:p>
        </w:tc>
        <w:tc>
          <w:tcPr>
            <w:tcW w:w="58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7A695B">
            <w:pPr>
              <w:jc w:val="center"/>
              <w:rPr>
                <w:rFonts w:ascii="Times New Roman" w:hAnsi="Times New Roman"/>
              </w:rPr>
            </w:pPr>
            <w:r w:rsidRPr="005C2B38">
              <w:rPr>
                <w:rFonts w:ascii="Times New Roman" w:hAnsi="Times New Roman"/>
              </w:rPr>
              <w:t>58,91</w:t>
            </w:r>
          </w:p>
        </w:tc>
        <w:tc>
          <w:tcPr>
            <w:tcW w:w="274"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0C63B2">
            <w:pPr>
              <w:pStyle w:val="ConsPlusCell"/>
              <w:suppressAutoHyphens/>
              <w:jc w:val="center"/>
              <w:rPr>
                <w:rFonts w:ascii="Times New Roman" w:hAnsi="Times New Roman" w:cs="Times New Roman"/>
              </w:rPr>
            </w:pPr>
            <w:r w:rsidRPr="005C2B38">
              <w:rPr>
                <w:rFonts w:ascii="Times New Roman" w:hAnsi="Times New Roman" w:cs="Times New Roman"/>
              </w:rPr>
              <w:t>292</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0C63B2">
            <w:pPr>
              <w:jc w:val="center"/>
              <w:rPr>
                <w:rFonts w:ascii="Times New Roman" w:hAnsi="Times New Roman"/>
              </w:rPr>
            </w:pPr>
            <w:r w:rsidRPr="005C2B38">
              <w:rPr>
                <w:rFonts w:ascii="Times New Roman" w:hAnsi="Times New Roman"/>
              </w:rPr>
              <w:t>102</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C86434">
            <w:pPr>
              <w:pStyle w:val="ConsPlusCell"/>
              <w:suppressAutoHyphens/>
              <w:jc w:val="center"/>
              <w:rPr>
                <w:rFonts w:ascii="Times New Roman" w:hAnsi="Times New Roman" w:cs="Times New Roman"/>
              </w:rPr>
            </w:pPr>
            <w:r w:rsidRPr="005C2B38">
              <w:rPr>
                <w:rFonts w:ascii="Times New Roman" w:hAnsi="Times New Roman" w:cs="Times New Roman"/>
              </w:rPr>
              <w:t>100</w:t>
            </w: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0C63B2">
            <w:pPr>
              <w:pStyle w:val="ConsPlusCell"/>
              <w:suppressAutoHyphens/>
              <w:jc w:val="center"/>
              <w:rPr>
                <w:rFonts w:ascii="Times New Roman" w:hAnsi="Times New Roman" w:cs="Times New Roman"/>
              </w:rPr>
            </w:pPr>
            <w:r w:rsidRPr="005C2B38">
              <w:rPr>
                <w:rFonts w:ascii="Times New Roman" w:hAnsi="Times New Roman" w:cs="Times New Roman"/>
              </w:rPr>
              <w:t>90</w:t>
            </w:r>
          </w:p>
        </w:tc>
        <w:tc>
          <w:tcPr>
            <w:tcW w:w="411" w:type="pct"/>
            <w:gridSpan w:val="2"/>
            <w:vMerge/>
            <w:tcBorders>
              <w:left w:val="single" w:sz="4" w:space="0" w:color="auto"/>
              <w:right w:val="single" w:sz="4" w:space="0" w:color="auto"/>
            </w:tcBorders>
            <w:tcMar>
              <w:top w:w="28" w:type="dxa"/>
              <w:left w:w="28" w:type="dxa"/>
              <w:bottom w:w="28" w:type="dxa"/>
              <w:right w:w="28" w:type="dxa"/>
            </w:tcMar>
          </w:tcPr>
          <w:p w:rsidR="00712AE6" w:rsidRPr="005C2B38" w:rsidRDefault="00712AE6" w:rsidP="008A74EC">
            <w:pPr>
              <w:pStyle w:val="ConsPlusCell"/>
              <w:suppressAutoHyphens/>
              <w:jc w:val="center"/>
              <w:rPr>
                <w:rFonts w:ascii="Times New Roman" w:hAnsi="Times New Roman" w:cs="Times New Roman"/>
              </w:rPr>
            </w:pPr>
          </w:p>
        </w:tc>
        <w:tc>
          <w:tcPr>
            <w:tcW w:w="393" w:type="pct"/>
            <w:gridSpan w:val="4"/>
            <w:vMerge/>
            <w:tcBorders>
              <w:left w:val="single" w:sz="4" w:space="0" w:color="auto"/>
              <w:right w:val="single" w:sz="4" w:space="0" w:color="auto"/>
            </w:tcBorders>
            <w:tcMar>
              <w:top w:w="28" w:type="dxa"/>
              <w:left w:w="28" w:type="dxa"/>
              <w:bottom w:w="28" w:type="dxa"/>
              <w:right w:w="28" w:type="dxa"/>
            </w:tcMar>
          </w:tcPr>
          <w:p w:rsidR="00712AE6" w:rsidRPr="005C2B38" w:rsidRDefault="00712AE6" w:rsidP="008A74EC">
            <w:pPr>
              <w:pStyle w:val="ConsPlusCell"/>
              <w:suppressAutoHyphens/>
              <w:jc w:val="center"/>
              <w:rPr>
                <w:rFonts w:ascii="Times New Roman" w:hAnsi="Times New Roman" w:cs="Times New Roman"/>
              </w:rPr>
            </w:pPr>
          </w:p>
        </w:tc>
      </w:tr>
      <w:tr w:rsidR="00712AE6" w:rsidRPr="005C2B38" w:rsidTr="00141A1C">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231739">
            <w:pPr>
              <w:suppressAutoHyphens/>
              <w:spacing w:after="0" w:line="240" w:lineRule="auto"/>
              <w:rPr>
                <w:rFonts w:ascii="Times New Roman" w:eastAsia="Times New Roman" w:hAnsi="Times New Roman"/>
                <w:lang w:eastAsia="ru-RU"/>
              </w:rPr>
            </w:pPr>
          </w:p>
          <w:p w:rsidR="00712AE6" w:rsidRPr="005C2B38" w:rsidRDefault="00712AE6"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8A74EC">
            <w:pPr>
              <w:pStyle w:val="ConsPlusCell"/>
              <w:suppressAutoHyphens/>
              <w:rPr>
                <w:rFonts w:ascii="Times New Roman" w:hAnsi="Times New Roman" w:cs="Times New Roman"/>
              </w:rPr>
            </w:pPr>
            <w:r w:rsidRPr="005C2B38">
              <w:rPr>
                <w:rFonts w:ascii="Times New Roman" w:hAnsi="Times New Roman" w:cs="Times New Roman"/>
              </w:rPr>
              <w:t xml:space="preserve">Внебюджетные  </w:t>
            </w:r>
            <w:r w:rsidRPr="005C2B38">
              <w:rPr>
                <w:rFonts w:ascii="Times New Roman" w:hAnsi="Times New Roman" w:cs="Times New Roman"/>
              </w:rPr>
              <w:br/>
              <w:t xml:space="preserve">источники     </w:t>
            </w:r>
          </w:p>
        </w:tc>
        <w:tc>
          <w:tcPr>
            <w:tcW w:w="58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7A695B">
            <w:pPr>
              <w:pStyle w:val="ConsPlusCell"/>
              <w:suppressAutoHyphens/>
              <w:rPr>
                <w:rFonts w:ascii="Times New Roman" w:hAnsi="Times New Roman" w:cs="Times New Roman"/>
              </w:rPr>
            </w:pPr>
          </w:p>
        </w:tc>
        <w:tc>
          <w:tcPr>
            <w:tcW w:w="274"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8A74EC">
            <w:pPr>
              <w:pStyle w:val="ConsPlusCell"/>
              <w:suppressAutoHyphens/>
              <w:rPr>
                <w:rFonts w:ascii="Times New Roman" w:hAnsi="Times New Roman" w:cs="Times New Roman"/>
              </w:rPr>
            </w:pP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8A74EC">
            <w:pPr>
              <w:pStyle w:val="ConsPlusCell"/>
              <w:suppressAutoHyphens/>
              <w:rPr>
                <w:rFonts w:ascii="Times New Roman" w:hAnsi="Times New Roman" w:cs="Times New Roman"/>
              </w:rPr>
            </w:pPr>
          </w:p>
        </w:tc>
        <w:tc>
          <w:tcPr>
            <w:tcW w:w="411" w:type="pct"/>
            <w:gridSpan w:val="2"/>
            <w:vMerge/>
            <w:tcBorders>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8A74EC">
            <w:pPr>
              <w:pStyle w:val="ConsPlusCell"/>
              <w:suppressAutoHyphens/>
              <w:rPr>
                <w:rFonts w:ascii="Times New Roman" w:hAnsi="Times New Roman" w:cs="Times New Roman"/>
              </w:rPr>
            </w:pPr>
          </w:p>
        </w:tc>
        <w:tc>
          <w:tcPr>
            <w:tcW w:w="393" w:type="pct"/>
            <w:gridSpan w:val="4"/>
            <w:vMerge/>
            <w:tcBorders>
              <w:left w:val="single" w:sz="4" w:space="0" w:color="auto"/>
              <w:bottom w:val="single" w:sz="4" w:space="0" w:color="auto"/>
              <w:right w:val="single" w:sz="4" w:space="0" w:color="auto"/>
            </w:tcBorders>
            <w:tcMar>
              <w:top w:w="28" w:type="dxa"/>
              <w:left w:w="28" w:type="dxa"/>
              <w:bottom w:w="28" w:type="dxa"/>
              <w:right w:w="28" w:type="dxa"/>
            </w:tcMar>
          </w:tcPr>
          <w:p w:rsidR="00712AE6" w:rsidRPr="005C2B38" w:rsidRDefault="00712AE6" w:rsidP="008A74EC">
            <w:pPr>
              <w:pStyle w:val="ConsPlusCell"/>
              <w:suppressAutoHyphens/>
              <w:rPr>
                <w:rFonts w:ascii="Times New Roman" w:hAnsi="Times New Roman" w:cs="Times New Roman"/>
              </w:rPr>
            </w:pPr>
          </w:p>
        </w:tc>
      </w:tr>
      <w:tr w:rsidR="00583715" w:rsidRPr="005C2B38" w:rsidTr="00141A1C">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4A6061">
            <w:pPr>
              <w:pStyle w:val="ConsPlusCell"/>
              <w:suppressAutoHyphens/>
              <w:jc w:val="center"/>
              <w:rPr>
                <w:rFonts w:ascii="Times New Roman" w:hAnsi="Times New Roman" w:cs="Times New Roman"/>
              </w:rPr>
            </w:pPr>
            <w:r w:rsidRPr="005C2B38">
              <w:rPr>
                <w:rFonts w:ascii="Times New Roman" w:hAnsi="Times New Roman" w:cs="Times New Roman"/>
              </w:rPr>
              <w:t>2.1.3</w:t>
            </w:r>
          </w:p>
        </w:tc>
        <w:tc>
          <w:tcPr>
            <w:tcW w:w="50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rPr>
              <w:t>Мероприятие 3</w:t>
            </w:r>
          </w:p>
          <w:p w:rsidR="005365DF" w:rsidRPr="005C2B38" w:rsidRDefault="005365DF" w:rsidP="008A74EC">
            <w:pPr>
              <w:pStyle w:val="ConsPlusCell"/>
              <w:suppressAutoHyphens/>
              <w:rPr>
                <w:rFonts w:ascii="Times New Roman" w:hAnsi="Times New Roman" w:cs="Times New Roman"/>
              </w:rPr>
            </w:pPr>
          </w:p>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Развитие и совершенствование Местной системы оповещения населения Городского округа Подольск.            </w:t>
            </w: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Итого         </w:t>
            </w:r>
          </w:p>
        </w:tc>
        <w:tc>
          <w:tcPr>
            <w:tcW w:w="58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A695B">
            <w:pPr>
              <w:pStyle w:val="ConsPlusCell"/>
              <w:suppressAutoHyphens/>
              <w:jc w:val="center"/>
              <w:rPr>
                <w:rFonts w:ascii="Times New Roman" w:hAnsi="Times New Roman" w:cs="Times New Roman"/>
              </w:rPr>
            </w:pPr>
            <w:r w:rsidRPr="005C2B38">
              <w:rPr>
                <w:rFonts w:ascii="Times New Roman" w:hAnsi="Times New Roman" w:cs="Times New Roman"/>
              </w:rPr>
              <w:t>235,99</w:t>
            </w:r>
          </w:p>
        </w:tc>
        <w:tc>
          <w:tcPr>
            <w:tcW w:w="274"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0C63B2">
            <w:pPr>
              <w:pStyle w:val="ConsPlusCell"/>
              <w:suppressAutoHyphens/>
              <w:jc w:val="center"/>
              <w:rPr>
                <w:rFonts w:ascii="Times New Roman" w:hAnsi="Times New Roman" w:cs="Times New Roman"/>
              </w:rPr>
            </w:pPr>
            <w:r w:rsidRPr="005C2B38">
              <w:rPr>
                <w:rFonts w:ascii="Times New Roman" w:hAnsi="Times New Roman" w:cs="Times New Roman"/>
              </w:rPr>
              <w:t>438</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0C63B2">
            <w:pPr>
              <w:pStyle w:val="ConsPlusCell"/>
              <w:suppressAutoHyphens/>
              <w:jc w:val="center"/>
              <w:rPr>
                <w:rFonts w:ascii="Times New Roman" w:hAnsi="Times New Roman" w:cs="Times New Roman"/>
              </w:rPr>
            </w:pPr>
            <w:r w:rsidRPr="005C2B38">
              <w:rPr>
                <w:rFonts w:ascii="Times New Roman" w:hAnsi="Times New Roman" w:cs="Times New Roman"/>
              </w:rPr>
              <w:t>383</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0C63B2">
            <w:pPr>
              <w:pStyle w:val="ConsPlusCell"/>
              <w:suppressAutoHyphens/>
              <w:jc w:val="center"/>
              <w:rPr>
                <w:rFonts w:ascii="Times New Roman" w:hAnsi="Times New Roman" w:cs="Times New Roman"/>
              </w:rPr>
            </w:pPr>
            <w:r w:rsidRPr="005C2B38">
              <w:rPr>
                <w:rFonts w:ascii="Times New Roman" w:hAnsi="Times New Roman" w:cs="Times New Roman"/>
              </w:rPr>
              <w:t>34</w:t>
            </w: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0C63B2">
            <w:pPr>
              <w:pStyle w:val="ConsPlusCell"/>
              <w:suppressAutoHyphens/>
              <w:jc w:val="center"/>
              <w:rPr>
                <w:rFonts w:ascii="Times New Roman" w:hAnsi="Times New Roman" w:cs="Times New Roman"/>
              </w:rPr>
            </w:pPr>
            <w:r w:rsidRPr="005C2B38">
              <w:rPr>
                <w:rFonts w:ascii="Times New Roman" w:hAnsi="Times New Roman" w:cs="Times New Roman"/>
              </w:rPr>
              <w:t>21</w:t>
            </w:r>
          </w:p>
        </w:tc>
        <w:tc>
          <w:tcPr>
            <w:tcW w:w="411" w:type="pct"/>
            <w:gridSpan w:val="2"/>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Отдел по делам гражданской обороны и чрезвычайным ситуациям </w:t>
            </w:r>
            <w:r w:rsidRPr="005C2B38">
              <w:rPr>
                <w:rFonts w:ascii="Times New Roman" w:hAnsi="Times New Roman" w:cs="Times New Roman"/>
                <w:spacing w:val="-4"/>
              </w:rPr>
              <w:t>Администрации</w:t>
            </w:r>
            <w:r w:rsidRPr="005C2B38">
              <w:rPr>
                <w:rFonts w:ascii="Times New Roman" w:hAnsi="Times New Roman" w:cs="Times New Roman"/>
              </w:rPr>
              <w:t xml:space="preserve"> Городского округа Подольск</w:t>
            </w:r>
          </w:p>
        </w:tc>
        <w:tc>
          <w:tcPr>
            <w:tcW w:w="393"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551FE1">
            <w:pPr>
              <w:pStyle w:val="ConsPlusCell"/>
              <w:suppressAutoHyphens/>
              <w:jc w:val="center"/>
              <w:rPr>
                <w:rFonts w:ascii="Times New Roman" w:hAnsi="Times New Roman" w:cs="Times New Roman"/>
              </w:rPr>
            </w:pPr>
            <w:r w:rsidRPr="005C2B38">
              <w:rPr>
                <w:rFonts w:ascii="Times New Roman" w:hAnsi="Times New Roman" w:cs="Times New Roman"/>
              </w:rPr>
              <w:t>Перенос системы «Вестник» и сопряжение с МСО.</w:t>
            </w:r>
          </w:p>
          <w:p w:rsidR="005365DF" w:rsidRPr="005C2B38" w:rsidRDefault="005365DF" w:rsidP="00551FE1">
            <w:pPr>
              <w:pStyle w:val="ConsPlusCell"/>
              <w:suppressAutoHyphens/>
              <w:jc w:val="center"/>
              <w:rPr>
                <w:rFonts w:ascii="Times New Roman" w:hAnsi="Times New Roman" w:cs="Times New Roman"/>
              </w:rPr>
            </w:pPr>
            <w:r w:rsidRPr="005C2B38">
              <w:rPr>
                <w:rFonts w:ascii="Times New Roman" w:hAnsi="Times New Roman" w:cs="Times New Roman"/>
              </w:rPr>
              <w:t xml:space="preserve">Закупка и монтаж 6 сирен С-40 и 6 пусковых устройств. Закупка 1200 м. кабеля ВВГ. </w:t>
            </w:r>
          </w:p>
        </w:tc>
      </w:tr>
      <w:tr w:rsidR="00583715"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Средства федерального бюджета</w:t>
            </w:r>
          </w:p>
        </w:tc>
        <w:tc>
          <w:tcPr>
            <w:tcW w:w="58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A695B">
            <w:pPr>
              <w:pStyle w:val="ConsPlusCell"/>
              <w:suppressAutoHyphens/>
              <w:rPr>
                <w:rFonts w:ascii="Times New Roman" w:hAnsi="Times New Roman" w:cs="Times New Roman"/>
              </w:rPr>
            </w:pPr>
          </w:p>
        </w:tc>
        <w:tc>
          <w:tcPr>
            <w:tcW w:w="274"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83715"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Средства бюджета Московской области</w:t>
            </w:r>
          </w:p>
        </w:tc>
        <w:tc>
          <w:tcPr>
            <w:tcW w:w="58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A695B">
            <w:pPr>
              <w:pStyle w:val="ConsPlusCell"/>
              <w:suppressAutoHyphens/>
              <w:rPr>
                <w:rFonts w:ascii="Times New Roman" w:hAnsi="Times New Roman" w:cs="Times New Roman"/>
              </w:rPr>
            </w:pPr>
          </w:p>
        </w:tc>
        <w:tc>
          <w:tcPr>
            <w:tcW w:w="274"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83715" w:rsidRPr="005C2B38" w:rsidTr="00141A1C">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Средства      </w:t>
            </w:r>
            <w:r w:rsidRPr="005C2B38">
              <w:rPr>
                <w:rFonts w:ascii="Times New Roman" w:hAnsi="Times New Roman" w:cs="Times New Roman"/>
              </w:rPr>
              <w:br/>
              <w:t xml:space="preserve">бюджета       </w:t>
            </w:r>
            <w:r w:rsidRPr="005C2B38">
              <w:rPr>
                <w:rFonts w:ascii="Times New Roman" w:hAnsi="Times New Roman" w:cs="Times New Roman"/>
              </w:rPr>
              <w:br/>
              <w:t>Городского округа Подольск</w:t>
            </w:r>
          </w:p>
        </w:tc>
        <w:tc>
          <w:tcPr>
            <w:tcW w:w="58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A695B">
            <w:pPr>
              <w:pStyle w:val="ConsPlusCell"/>
              <w:suppressAutoHyphens/>
              <w:jc w:val="center"/>
              <w:rPr>
                <w:rFonts w:ascii="Times New Roman" w:hAnsi="Times New Roman" w:cs="Times New Roman"/>
              </w:rPr>
            </w:pPr>
            <w:r w:rsidRPr="005C2B38">
              <w:rPr>
                <w:rFonts w:ascii="Times New Roman" w:hAnsi="Times New Roman" w:cs="Times New Roman"/>
              </w:rPr>
              <w:t>235,99</w:t>
            </w:r>
          </w:p>
        </w:tc>
        <w:tc>
          <w:tcPr>
            <w:tcW w:w="274"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0C63B2">
            <w:pPr>
              <w:pStyle w:val="ConsPlusCell"/>
              <w:suppressAutoHyphens/>
              <w:jc w:val="center"/>
              <w:rPr>
                <w:rFonts w:ascii="Times New Roman" w:hAnsi="Times New Roman" w:cs="Times New Roman"/>
              </w:rPr>
            </w:pPr>
            <w:r w:rsidRPr="005C2B38">
              <w:rPr>
                <w:rFonts w:ascii="Times New Roman" w:hAnsi="Times New Roman" w:cs="Times New Roman"/>
              </w:rPr>
              <w:t>438</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0C63B2">
            <w:pPr>
              <w:pStyle w:val="ConsPlusCell"/>
              <w:suppressAutoHyphens/>
              <w:jc w:val="center"/>
              <w:rPr>
                <w:rFonts w:ascii="Times New Roman" w:hAnsi="Times New Roman" w:cs="Times New Roman"/>
              </w:rPr>
            </w:pPr>
            <w:r w:rsidRPr="005C2B38">
              <w:rPr>
                <w:rFonts w:ascii="Times New Roman" w:hAnsi="Times New Roman" w:cs="Times New Roman"/>
              </w:rPr>
              <w:t>383</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0C63B2">
            <w:pPr>
              <w:pStyle w:val="ConsPlusCell"/>
              <w:suppressAutoHyphens/>
              <w:jc w:val="center"/>
              <w:rPr>
                <w:rFonts w:ascii="Times New Roman" w:hAnsi="Times New Roman" w:cs="Times New Roman"/>
              </w:rPr>
            </w:pPr>
            <w:r w:rsidRPr="005C2B38">
              <w:rPr>
                <w:rFonts w:ascii="Times New Roman" w:hAnsi="Times New Roman" w:cs="Times New Roman"/>
              </w:rPr>
              <w:t>34</w:t>
            </w: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0C63B2">
            <w:pPr>
              <w:pStyle w:val="ConsPlusCell"/>
              <w:suppressAutoHyphens/>
              <w:jc w:val="center"/>
              <w:rPr>
                <w:rFonts w:ascii="Times New Roman" w:hAnsi="Times New Roman" w:cs="Times New Roman"/>
              </w:rPr>
            </w:pPr>
            <w:r w:rsidRPr="005C2B38">
              <w:rPr>
                <w:rFonts w:ascii="Times New Roman" w:hAnsi="Times New Roman" w:cs="Times New Roman"/>
              </w:rPr>
              <w:t>21</w:t>
            </w: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r>
      <w:tr w:rsidR="00583715" w:rsidRPr="005C2B38" w:rsidTr="00141A1C">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suppressAutoHyphens/>
              <w:spacing w:after="0" w:line="240" w:lineRule="auto"/>
              <w:rPr>
                <w:rFonts w:ascii="Times New Roman" w:eastAsia="Times New Roman" w:hAnsi="Times New Roman"/>
                <w:lang w:eastAsia="ru-RU"/>
              </w:rPr>
            </w:pPr>
          </w:p>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Внебюджетные  </w:t>
            </w:r>
            <w:r w:rsidRPr="005C2B38">
              <w:rPr>
                <w:rFonts w:ascii="Times New Roman" w:hAnsi="Times New Roman" w:cs="Times New Roman"/>
              </w:rPr>
              <w:br/>
              <w:t xml:space="preserve">источники     </w:t>
            </w:r>
          </w:p>
        </w:tc>
        <w:tc>
          <w:tcPr>
            <w:tcW w:w="58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A695B">
            <w:pPr>
              <w:pStyle w:val="ConsPlusCell"/>
              <w:suppressAutoHyphens/>
              <w:rPr>
                <w:rFonts w:ascii="Times New Roman" w:hAnsi="Times New Roman" w:cs="Times New Roman"/>
              </w:rPr>
            </w:pPr>
          </w:p>
        </w:tc>
        <w:tc>
          <w:tcPr>
            <w:tcW w:w="274"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4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365DF" w:rsidRPr="005C2B38" w:rsidTr="00141A1C">
        <w:trPr>
          <w:trHeight w:val="320"/>
          <w:tblCellSpacing w:w="5" w:type="nil"/>
        </w:trPr>
        <w:tc>
          <w:tcPr>
            <w:tcW w:w="5000" w:type="pct"/>
            <w:gridSpan w:val="3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b/>
              </w:rPr>
            </w:pPr>
            <w:r w:rsidRPr="005C2B38">
              <w:rPr>
                <w:rFonts w:ascii="Times New Roman" w:hAnsi="Times New Roman" w:cs="Times New Roman"/>
                <w:b/>
              </w:rPr>
              <w:t>Задача 3</w:t>
            </w:r>
          </w:p>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b/>
              </w:rPr>
              <w:t>Снижение рисков и смягчение последствий чрезвычайных ситуаций природного и техногенного характера.</w:t>
            </w:r>
          </w:p>
        </w:tc>
      </w:tr>
      <w:tr w:rsidR="00583715" w:rsidRPr="005C2B38" w:rsidTr="00141A1C">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Итого         </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A695B">
            <w:pPr>
              <w:pStyle w:val="ConsPlusCell"/>
              <w:suppressAutoHyphens/>
              <w:jc w:val="center"/>
              <w:rPr>
                <w:rFonts w:ascii="Times New Roman" w:hAnsi="Times New Roman" w:cs="Times New Roman"/>
              </w:rPr>
            </w:pPr>
            <w:r w:rsidRPr="005C2B38">
              <w:rPr>
                <w:rFonts w:ascii="Times New Roman" w:hAnsi="Times New Roman" w:cs="Times New Roman"/>
              </w:rPr>
              <w:t>5753</w:t>
            </w: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141F47">
            <w:pPr>
              <w:pStyle w:val="ConsPlusCell"/>
              <w:suppressAutoHyphens/>
              <w:jc w:val="center"/>
              <w:rPr>
                <w:rFonts w:ascii="Times New Roman" w:hAnsi="Times New Roman" w:cs="Times New Roman"/>
              </w:rPr>
            </w:pPr>
            <w:r w:rsidRPr="005C2B38">
              <w:rPr>
                <w:rFonts w:ascii="Times New Roman" w:hAnsi="Times New Roman" w:cs="Times New Roman"/>
              </w:rPr>
              <w:t>27064</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A22226">
            <w:pPr>
              <w:pStyle w:val="ConsPlusCell"/>
              <w:suppressAutoHyphens/>
              <w:jc w:val="center"/>
              <w:rPr>
                <w:rFonts w:ascii="Times New Roman" w:hAnsi="Times New Roman" w:cs="Times New Roman"/>
              </w:rPr>
            </w:pPr>
            <w:r w:rsidRPr="005C2B38">
              <w:rPr>
                <w:rFonts w:ascii="Times New Roman" w:hAnsi="Times New Roman" w:cs="Times New Roman"/>
              </w:rPr>
              <w:t>10740</w:t>
            </w: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141F47">
            <w:pPr>
              <w:pStyle w:val="ConsPlusCell"/>
              <w:suppressAutoHyphens/>
              <w:jc w:val="center"/>
              <w:rPr>
                <w:rFonts w:ascii="Times New Roman" w:hAnsi="Times New Roman" w:cs="Times New Roman"/>
              </w:rPr>
            </w:pPr>
            <w:r w:rsidRPr="005C2B38">
              <w:rPr>
                <w:rFonts w:ascii="Times New Roman" w:hAnsi="Times New Roman" w:cs="Times New Roman"/>
              </w:rPr>
              <w:t>8592</w:t>
            </w:r>
          </w:p>
        </w:tc>
        <w:tc>
          <w:tcPr>
            <w:tcW w:w="54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141F47">
            <w:pPr>
              <w:pStyle w:val="ConsPlusCell"/>
              <w:suppressAutoHyphens/>
              <w:jc w:val="center"/>
              <w:rPr>
                <w:rFonts w:ascii="Times New Roman" w:hAnsi="Times New Roman" w:cs="Times New Roman"/>
              </w:rPr>
            </w:pPr>
            <w:r w:rsidRPr="005C2B38">
              <w:rPr>
                <w:rFonts w:ascii="Times New Roman" w:hAnsi="Times New Roman" w:cs="Times New Roman"/>
              </w:rPr>
              <w:t>7732</w:t>
            </w:r>
          </w:p>
        </w:tc>
        <w:tc>
          <w:tcPr>
            <w:tcW w:w="411"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39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r>
      <w:tr w:rsidR="00583715" w:rsidRPr="005C2B38" w:rsidTr="00141A1C">
        <w:trPr>
          <w:trHeight w:val="256"/>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Средства федерального бюджета</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A695B">
            <w:pPr>
              <w:pStyle w:val="ConsPlusCell"/>
              <w:suppressAutoHyphens/>
              <w:rPr>
                <w:rFonts w:ascii="Times New Roman" w:hAnsi="Times New Roman" w:cs="Times New Roman"/>
              </w:rPr>
            </w:pP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4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11"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83715"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Средства бюджета Московской области</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A695B">
            <w:pPr>
              <w:pStyle w:val="ConsPlusCell"/>
              <w:suppressAutoHyphens/>
              <w:rPr>
                <w:rFonts w:ascii="Times New Roman" w:hAnsi="Times New Roman" w:cs="Times New Roman"/>
              </w:rPr>
            </w:pP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4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11"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83715" w:rsidRPr="005C2B38" w:rsidTr="00141A1C">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Средства      </w:t>
            </w:r>
            <w:r w:rsidRPr="005C2B38">
              <w:rPr>
                <w:rFonts w:ascii="Times New Roman" w:hAnsi="Times New Roman" w:cs="Times New Roman"/>
              </w:rPr>
              <w:br/>
              <w:t xml:space="preserve">бюджета       </w:t>
            </w:r>
            <w:r w:rsidRPr="005C2B38">
              <w:rPr>
                <w:rFonts w:ascii="Times New Roman" w:hAnsi="Times New Roman" w:cs="Times New Roman"/>
              </w:rPr>
              <w:br/>
              <w:t>Городского округа Подольск</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A695B">
            <w:pPr>
              <w:pStyle w:val="ConsPlusCell"/>
              <w:suppressAutoHyphens/>
              <w:jc w:val="center"/>
              <w:rPr>
                <w:rFonts w:ascii="Times New Roman" w:hAnsi="Times New Roman" w:cs="Times New Roman"/>
              </w:rPr>
            </w:pPr>
            <w:r w:rsidRPr="005C2B38">
              <w:rPr>
                <w:rFonts w:ascii="Times New Roman" w:hAnsi="Times New Roman" w:cs="Times New Roman"/>
              </w:rPr>
              <w:t>5753</w:t>
            </w: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141F47">
            <w:pPr>
              <w:pStyle w:val="ConsPlusCell"/>
              <w:suppressAutoHyphens/>
              <w:jc w:val="center"/>
              <w:rPr>
                <w:rFonts w:ascii="Times New Roman" w:hAnsi="Times New Roman" w:cs="Times New Roman"/>
              </w:rPr>
            </w:pPr>
            <w:r w:rsidRPr="005C2B38">
              <w:rPr>
                <w:rFonts w:ascii="Times New Roman" w:hAnsi="Times New Roman" w:cs="Times New Roman"/>
              </w:rPr>
              <w:t>27064</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A22226">
            <w:pPr>
              <w:pStyle w:val="ConsPlusCell"/>
              <w:suppressAutoHyphens/>
              <w:jc w:val="center"/>
              <w:rPr>
                <w:rFonts w:ascii="Times New Roman" w:hAnsi="Times New Roman" w:cs="Times New Roman"/>
              </w:rPr>
            </w:pPr>
            <w:r w:rsidRPr="005C2B38">
              <w:rPr>
                <w:rFonts w:ascii="Times New Roman" w:hAnsi="Times New Roman" w:cs="Times New Roman"/>
              </w:rPr>
              <w:t>10740</w:t>
            </w: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141F47">
            <w:pPr>
              <w:pStyle w:val="ConsPlusCell"/>
              <w:suppressAutoHyphens/>
              <w:jc w:val="center"/>
              <w:rPr>
                <w:rFonts w:ascii="Times New Roman" w:hAnsi="Times New Roman" w:cs="Times New Roman"/>
              </w:rPr>
            </w:pPr>
            <w:r w:rsidRPr="005C2B38">
              <w:rPr>
                <w:rFonts w:ascii="Times New Roman" w:hAnsi="Times New Roman" w:cs="Times New Roman"/>
              </w:rPr>
              <w:t>8592</w:t>
            </w:r>
          </w:p>
        </w:tc>
        <w:tc>
          <w:tcPr>
            <w:tcW w:w="54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141F47">
            <w:pPr>
              <w:pStyle w:val="ConsPlusCell"/>
              <w:suppressAutoHyphens/>
              <w:jc w:val="center"/>
              <w:rPr>
                <w:rFonts w:ascii="Times New Roman" w:hAnsi="Times New Roman" w:cs="Times New Roman"/>
              </w:rPr>
            </w:pPr>
            <w:r w:rsidRPr="005C2B38">
              <w:rPr>
                <w:rFonts w:ascii="Times New Roman" w:hAnsi="Times New Roman" w:cs="Times New Roman"/>
              </w:rPr>
              <w:t>7732</w:t>
            </w:r>
          </w:p>
        </w:tc>
        <w:tc>
          <w:tcPr>
            <w:tcW w:w="411"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83715" w:rsidRPr="005C2B38" w:rsidTr="00141A1C">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suppressAutoHyphens/>
              <w:spacing w:after="0" w:line="240" w:lineRule="auto"/>
              <w:rPr>
                <w:rFonts w:ascii="Times New Roman" w:eastAsia="Times New Roman" w:hAnsi="Times New Roman"/>
                <w:lang w:eastAsia="ru-RU"/>
              </w:rPr>
            </w:pPr>
          </w:p>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Внебюджетные  </w:t>
            </w:r>
            <w:r w:rsidRPr="005C2B38">
              <w:rPr>
                <w:rFonts w:ascii="Times New Roman" w:hAnsi="Times New Roman" w:cs="Times New Roman"/>
              </w:rPr>
              <w:br/>
              <w:t xml:space="preserve">источники     </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A695B">
            <w:pPr>
              <w:pStyle w:val="ConsPlusCell"/>
              <w:suppressAutoHyphens/>
              <w:rPr>
                <w:rFonts w:ascii="Times New Roman" w:hAnsi="Times New Roman" w:cs="Times New Roman"/>
              </w:rPr>
            </w:pP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4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11"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83715" w:rsidRPr="005C2B38" w:rsidTr="00141A1C">
        <w:trPr>
          <w:trHeight w:val="409"/>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3.1</w:t>
            </w:r>
          </w:p>
        </w:tc>
        <w:tc>
          <w:tcPr>
            <w:tcW w:w="50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Основное мероприятие 1</w:t>
            </w:r>
          </w:p>
          <w:p w:rsidR="005365DF" w:rsidRPr="005C2B38" w:rsidRDefault="005365DF" w:rsidP="008A74EC">
            <w:pPr>
              <w:pStyle w:val="ConsPlusCell"/>
              <w:suppressAutoHyphens/>
              <w:rPr>
                <w:rFonts w:ascii="Times New Roman" w:hAnsi="Times New Roman" w:cs="Times New Roman"/>
              </w:rPr>
            </w:pPr>
          </w:p>
          <w:p w:rsidR="005365DF" w:rsidRPr="005C2B38" w:rsidRDefault="005365DF" w:rsidP="002069C1">
            <w:pPr>
              <w:pStyle w:val="ConsPlusCell"/>
              <w:suppressAutoHyphens/>
              <w:rPr>
                <w:rFonts w:ascii="Times New Roman" w:hAnsi="Times New Roman" w:cs="Times New Roman"/>
              </w:rPr>
            </w:pPr>
            <w:r w:rsidRPr="005C2B38">
              <w:rPr>
                <w:rFonts w:ascii="Times New Roman" w:hAnsi="Times New Roman" w:cs="Times New Roman"/>
              </w:rPr>
              <w:t>Осуществление мероприятий по защите и смягчению последствий от чрезвычайных ситуаций природного и техногенного характера населения и территории Городского округа Подольск</w:t>
            </w: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r w:rsidRPr="005C2B38">
              <w:rPr>
                <w:rFonts w:ascii="Times New Roman" w:hAnsi="Times New Roman" w:cs="Times New Roman"/>
              </w:rPr>
              <w:t xml:space="preserve">Итого         </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jc w:val="center"/>
              <w:rPr>
                <w:rFonts w:ascii="Times New Roman" w:hAnsi="Times New Roman" w:cs="Times New Roman"/>
              </w:rPr>
            </w:pPr>
            <w:r w:rsidRPr="005C2B38">
              <w:rPr>
                <w:rFonts w:ascii="Times New Roman" w:hAnsi="Times New Roman" w:cs="Times New Roman"/>
              </w:rPr>
              <w:t>5753</w:t>
            </w: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jc w:val="center"/>
              <w:rPr>
                <w:rFonts w:ascii="Times New Roman" w:hAnsi="Times New Roman" w:cs="Times New Roman"/>
              </w:rPr>
            </w:pPr>
            <w:r w:rsidRPr="005C2B38">
              <w:rPr>
                <w:rFonts w:ascii="Times New Roman" w:hAnsi="Times New Roman" w:cs="Times New Roman"/>
              </w:rPr>
              <w:t>27064</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A22226">
            <w:pPr>
              <w:pStyle w:val="ConsPlusCell"/>
              <w:suppressAutoHyphens/>
              <w:jc w:val="center"/>
              <w:rPr>
                <w:rFonts w:ascii="Times New Roman" w:hAnsi="Times New Roman" w:cs="Times New Roman"/>
              </w:rPr>
            </w:pPr>
            <w:r w:rsidRPr="005C2B38">
              <w:rPr>
                <w:rFonts w:ascii="Times New Roman" w:hAnsi="Times New Roman" w:cs="Times New Roman"/>
              </w:rPr>
              <w:t>10740</w:t>
            </w: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jc w:val="center"/>
              <w:rPr>
                <w:rFonts w:ascii="Times New Roman" w:hAnsi="Times New Roman" w:cs="Times New Roman"/>
              </w:rPr>
            </w:pPr>
            <w:r w:rsidRPr="005C2B38">
              <w:rPr>
                <w:rFonts w:ascii="Times New Roman" w:hAnsi="Times New Roman" w:cs="Times New Roman"/>
              </w:rPr>
              <w:t>8592</w:t>
            </w:r>
          </w:p>
        </w:tc>
        <w:tc>
          <w:tcPr>
            <w:tcW w:w="54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jc w:val="center"/>
              <w:rPr>
                <w:rFonts w:ascii="Times New Roman" w:hAnsi="Times New Roman" w:cs="Times New Roman"/>
              </w:rPr>
            </w:pPr>
            <w:r w:rsidRPr="005C2B38">
              <w:rPr>
                <w:rFonts w:ascii="Times New Roman" w:hAnsi="Times New Roman" w:cs="Times New Roman"/>
              </w:rPr>
              <w:t>7732</w:t>
            </w:r>
          </w:p>
        </w:tc>
        <w:tc>
          <w:tcPr>
            <w:tcW w:w="411" w:type="pct"/>
            <w:gridSpan w:val="2"/>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83715" w:rsidRPr="005C2B38" w:rsidTr="00141A1C">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r w:rsidRPr="005C2B38">
              <w:rPr>
                <w:rFonts w:ascii="Times New Roman" w:hAnsi="Times New Roman" w:cs="Times New Roman"/>
              </w:rPr>
              <w:t>Средства федерального бюджета</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54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83715" w:rsidRPr="005C2B38" w:rsidTr="00141A1C">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r w:rsidRPr="005C2B38">
              <w:rPr>
                <w:rFonts w:ascii="Times New Roman" w:hAnsi="Times New Roman" w:cs="Times New Roman"/>
              </w:rPr>
              <w:t>Средства бюджета Московской области</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54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83715" w:rsidRPr="005C2B38" w:rsidTr="00141A1C">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r w:rsidRPr="005C2B38">
              <w:rPr>
                <w:rFonts w:ascii="Times New Roman" w:hAnsi="Times New Roman" w:cs="Times New Roman"/>
              </w:rPr>
              <w:t xml:space="preserve">Средства      </w:t>
            </w:r>
            <w:r w:rsidRPr="005C2B38">
              <w:rPr>
                <w:rFonts w:ascii="Times New Roman" w:hAnsi="Times New Roman" w:cs="Times New Roman"/>
              </w:rPr>
              <w:br/>
              <w:t xml:space="preserve">бюджета       </w:t>
            </w:r>
            <w:r w:rsidRPr="005C2B38">
              <w:rPr>
                <w:rFonts w:ascii="Times New Roman" w:hAnsi="Times New Roman" w:cs="Times New Roman"/>
              </w:rPr>
              <w:br/>
              <w:t>Городского округа Подольск</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jc w:val="center"/>
              <w:rPr>
                <w:rFonts w:ascii="Times New Roman" w:hAnsi="Times New Roman" w:cs="Times New Roman"/>
              </w:rPr>
            </w:pPr>
            <w:r w:rsidRPr="005C2B38">
              <w:rPr>
                <w:rFonts w:ascii="Times New Roman" w:hAnsi="Times New Roman" w:cs="Times New Roman"/>
              </w:rPr>
              <w:t>5753</w:t>
            </w: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jc w:val="center"/>
              <w:rPr>
                <w:rFonts w:ascii="Times New Roman" w:hAnsi="Times New Roman" w:cs="Times New Roman"/>
              </w:rPr>
            </w:pPr>
            <w:r w:rsidRPr="005C2B38">
              <w:rPr>
                <w:rFonts w:ascii="Times New Roman" w:hAnsi="Times New Roman" w:cs="Times New Roman"/>
              </w:rPr>
              <w:t>27064</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A22226">
            <w:pPr>
              <w:pStyle w:val="ConsPlusCell"/>
              <w:suppressAutoHyphens/>
              <w:jc w:val="center"/>
              <w:rPr>
                <w:rFonts w:ascii="Times New Roman" w:hAnsi="Times New Roman" w:cs="Times New Roman"/>
              </w:rPr>
            </w:pPr>
            <w:r w:rsidRPr="005C2B38">
              <w:rPr>
                <w:rFonts w:ascii="Times New Roman" w:hAnsi="Times New Roman" w:cs="Times New Roman"/>
              </w:rPr>
              <w:t>10740</w:t>
            </w: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jc w:val="center"/>
              <w:rPr>
                <w:rFonts w:ascii="Times New Roman" w:hAnsi="Times New Roman" w:cs="Times New Roman"/>
              </w:rPr>
            </w:pPr>
            <w:r w:rsidRPr="005C2B38">
              <w:rPr>
                <w:rFonts w:ascii="Times New Roman" w:hAnsi="Times New Roman" w:cs="Times New Roman"/>
              </w:rPr>
              <w:t>8592</w:t>
            </w:r>
          </w:p>
        </w:tc>
        <w:tc>
          <w:tcPr>
            <w:tcW w:w="54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jc w:val="center"/>
              <w:rPr>
                <w:rFonts w:ascii="Times New Roman" w:hAnsi="Times New Roman" w:cs="Times New Roman"/>
              </w:rPr>
            </w:pPr>
            <w:r w:rsidRPr="005C2B38">
              <w:rPr>
                <w:rFonts w:ascii="Times New Roman" w:hAnsi="Times New Roman" w:cs="Times New Roman"/>
              </w:rPr>
              <w:t>7732</w:t>
            </w: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83715" w:rsidRPr="005C2B38" w:rsidTr="00141A1C">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suppressAutoHyphens/>
              <w:spacing w:after="0" w:line="240" w:lineRule="auto"/>
              <w:rPr>
                <w:rFonts w:ascii="Times New Roman" w:eastAsia="Times New Roman" w:hAnsi="Times New Roman"/>
                <w:lang w:eastAsia="ru-RU"/>
              </w:rPr>
            </w:pPr>
          </w:p>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r w:rsidRPr="005C2B38">
              <w:rPr>
                <w:rFonts w:ascii="Times New Roman" w:hAnsi="Times New Roman" w:cs="Times New Roman"/>
              </w:rPr>
              <w:t xml:space="preserve">Внебюджетные  </w:t>
            </w:r>
            <w:r w:rsidRPr="005C2B38">
              <w:rPr>
                <w:rFonts w:ascii="Times New Roman" w:hAnsi="Times New Roman" w:cs="Times New Roman"/>
              </w:rPr>
              <w:br/>
              <w:t xml:space="preserve">источники     </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54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83715" w:rsidRPr="005C2B38" w:rsidTr="00141A1C">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3.1.1</w:t>
            </w:r>
          </w:p>
        </w:tc>
        <w:tc>
          <w:tcPr>
            <w:tcW w:w="50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E44B9">
            <w:pPr>
              <w:pStyle w:val="ConsPlusCell"/>
              <w:suppressAutoHyphens/>
              <w:rPr>
                <w:rFonts w:ascii="Times New Roman" w:hAnsi="Times New Roman" w:cs="Times New Roman"/>
              </w:rPr>
            </w:pPr>
            <w:r w:rsidRPr="005C2B38">
              <w:rPr>
                <w:rFonts w:ascii="Times New Roman" w:hAnsi="Times New Roman" w:cs="Times New Roman"/>
              </w:rPr>
              <w:t>Мероприятие 1</w:t>
            </w:r>
          </w:p>
          <w:p w:rsidR="005365DF" w:rsidRPr="005C2B38" w:rsidRDefault="005365DF" w:rsidP="002E44B9">
            <w:pPr>
              <w:pStyle w:val="ConsPlusCell"/>
              <w:suppressAutoHyphens/>
              <w:rPr>
                <w:rFonts w:ascii="Times New Roman" w:hAnsi="Times New Roman" w:cs="Times New Roman"/>
              </w:rPr>
            </w:pPr>
          </w:p>
          <w:p w:rsidR="005365DF" w:rsidRPr="005C2B38" w:rsidRDefault="005365DF" w:rsidP="002E44B9">
            <w:pPr>
              <w:pStyle w:val="ConsPlusCell"/>
              <w:suppressAutoHyphens/>
              <w:rPr>
                <w:rFonts w:ascii="Times New Roman" w:hAnsi="Times New Roman" w:cs="Times New Roman"/>
              </w:rPr>
            </w:pPr>
            <w:r w:rsidRPr="005C2B38">
              <w:rPr>
                <w:rFonts w:ascii="Times New Roman" w:hAnsi="Times New Roman" w:cs="Times New Roman"/>
              </w:rPr>
              <w:t xml:space="preserve">Разработка необходимой документации и приобретение оборудования в целях снижения уровня рисков и смягчения последствий ЧС </w:t>
            </w: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Итого         </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D60542">
            <w:pPr>
              <w:pStyle w:val="ConsPlusCell"/>
              <w:suppressAutoHyphens/>
              <w:jc w:val="center"/>
              <w:rPr>
                <w:rFonts w:ascii="Times New Roman" w:hAnsi="Times New Roman" w:cs="Times New Roman"/>
              </w:rPr>
            </w:pPr>
            <w:r w:rsidRPr="005C2B38">
              <w:rPr>
                <w:rFonts w:ascii="Times New Roman" w:hAnsi="Times New Roman" w:cs="Times New Roman"/>
              </w:rPr>
              <w:t>731,74</w:t>
            </w: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1764</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700</w:t>
            </w: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560</w:t>
            </w:r>
          </w:p>
        </w:tc>
        <w:tc>
          <w:tcPr>
            <w:tcW w:w="54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504</w:t>
            </w:r>
          </w:p>
        </w:tc>
        <w:tc>
          <w:tcPr>
            <w:tcW w:w="411" w:type="pct"/>
            <w:gridSpan w:val="2"/>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Отдел по делам гражданской обороны и чрезвычайным ситуациям </w:t>
            </w:r>
            <w:r w:rsidRPr="005C2B38">
              <w:rPr>
                <w:rFonts w:ascii="Times New Roman" w:hAnsi="Times New Roman" w:cs="Times New Roman"/>
                <w:spacing w:val="-4"/>
              </w:rPr>
              <w:t>Администрации</w:t>
            </w:r>
            <w:r w:rsidRPr="005C2B38">
              <w:rPr>
                <w:rFonts w:ascii="Times New Roman" w:hAnsi="Times New Roman" w:cs="Times New Roman"/>
              </w:rPr>
              <w:t xml:space="preserve"> Городского округа Подольск</w:t>
            </w:r>
          </w:p>
        </w:tc>
        <w:tc>
          <w:tcPr>
            <w:tcW w:w="393"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952049">
            <w:pPr>
              <w:pStyle w:val="ConsPlusCell"/>
              <w:suppressAutoHyphens/>
              <w:jc w:val="center"/>
              <w:rPr>
                <w:rFonts w:ascii="Times New Roman" w:hAnsi="Times New Roman" w:cs="Times New Roman"/>
              </w:rPr>
            </w:pPr>
            <w:r w:rsidRPr="005C2B38">
              <w:rPr>
                <w:rFonts w:ascii="Times New Roman" w:hAnsi="Times New Roman" w:cs="Times New Roman"/>
              </w:rPr>
              <w:t xml:space="preserve">Приобретение оборудования, разработка документации. </w:t>
            </w:r>
          </w:p>
        </w:tc>
      </w:tr>
      <w:tr w:rsidR="00583715"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Средства федерального бюджета</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A695B">
            <w:pPr>
              <w:pStyle w:val="ConsPlusCell"/>
              <w:suppressAutoHyphens/>
              <w:rPr>
                <w:rFonts w:ascii="Times New Roman" w:hAnsi="Times New Roman" w:cs="Times New Roman"/>
              </w:rPr>
            </w:pP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4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83715"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Средства бюджета Московской области</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A695B">
            <w:pPr>
              <w:pStyle w:val="ConsPlusCell"/>
              <w:suppressAutoHyphens/>
              <w:rPr>
                <w:rFonts w:ascii="Times New Roman" w:hAnsi="Times New Roman" w:cs="Times New Roman"/>
              </w:rPr>
            </w:pP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4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83715" w:rsidRPr="005C2B38" w:rsidTr="00141A1C">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Средства      </w:t>
            </w:r>
            <w:r w:rsidRPr="005C2B38">
              <w:rPr>
                <w:rFonts w:ascii="Times New Roman" w:hAnsi="Times New Roman" w:cs="Times New Roman"/>
              </w:rPr>
              <w:br/>
              <w:t xml:space="preserve">бюджета       </w:t>
            </w:r>
            <w:r w:rsidRPr="005C2B38">
              <w:rPr>
                <w:rFonts w:ascii="Times New Roman" w:hAnsi="Times New Roman" w:cs="Times New Roman"/>
              </w:rPr>
              <w:br/>
              <w:t>Городского округа Подольск</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D60542">
            <w:pPr>
              <w:pStyle w:val="ConsPlusCell"/>
              <w:suppressAutoHyphens/>
              <w:jc w:val="center"/>
              <w:rPr>
                <w:rFonts w:ascii="Times New Roman" w:hAnsi="Times New Roman" w:cs="Times New Roman"/>
              </w:rPr>
            </w:pPr>
            <w:r w:rsidRPr="005C2B38">
              <w:rPr>
                <w:rFonts w:ascii="Times New Roman" w:hAnsi="Times New Roman" w:cs="Times New Roman"/>
              </w:rPr>
              <w:t>731,74</w:t>
            </w: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132746">
            <w:pPr>
              <w:pStyle w:val="ConsPlusCell"/>
              <w:suppressAutoHyphens/>
              <w:jc w:val="center"/>
              <w:rPr>
                <w:rFonts w:ascii="Times New Roman" w:hAnsi="Times New Roman" w:cs="Times New Roman"/>
              </w:rPr>
            </w:pPr>
            <w:r w:rsidRPr="005C2B38">
              <w:rPr>
                <w:rFonts w:ascii="Times New Roman" w:hAnsi="Times New Roman" w:cs="Times New Roman"/>
              </w:rPr>
              <w:t>1764</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132746">
            <w:pPr>
              <w:pStyle w:val="ConsPlusCell"/>
              <w:suppressAutoHyphens/>
              <w:jc w:val="center"/>
              <w:rPr>
                <w:rFonts w:ascii="Times New Roman" w:hAnsi="Times New Roman" w:cs="Times New Roman"/>
              </w:rPr>
            </w:pPr>
            <w:r w:rsidRPr="005C2B38">
              <w:rPr>
                <w:rFonts w:ascii="Times New Roman" w:hAnsi="Times New Roman" w:cs="Times New Roman"/>
              </w:rPr>
              <w:t>700</w:t>
            </w: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132746">
            <w:pPr>
              <w:pStyle w:val="ConsPlusCell"/>
              <w:suppressAutoHyphens/>
              <w:jc w:val="center"/>
              <w:rPr>
                <w:rFonts w:ascii="Times New Roman" w:hAnsi="Times New Roman" w:cs="Times New Roman"/>
              </w:rPr>
            </w:pPr>
            <w:r w:rsidRPr="005C2B38">
              <w:rPr>
                <w:rFonts w:ascii="Times New Roman" w:hAnsi="Times New Roman" w:cs="Times New Roman"/>
              </w:rPr>
              <w:t>560</w:t>
            </w:r>
          </w:p>
        </w:tc>
        <w:tc>
          <w:tcPr>
            <w:tcW w:w="54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132746">
            <w:pPr>
              <w:pStyle w:val="ConsPlusCell"/>
              <w:suppressAutoHyphens/>
              <w:jc w:val="center"/>
              <w:rPr>
                <w:rFonts w:ascii="Times New Roman" w:hAnsi="Times New Roman" w:cs="Times New Roman"/>
              </w:rPr>
            </w:pPr>
            <w:r w:rsidRPr="005C2B38">
              <w:rPr>
                <w:rFonts w:ascii="Times New Roman" w:hAnsi="Times New Roman" w:cs="Times New Roman"/>
              </w:rPr>
              <w:t>504</w:t>
            </w: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r>
      <w:tr w:rsidR="00583715" w:rsidRPr="005C2B38" w:rsidTr="00141A1C">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suppressAutoHyphens/>
              <w:spacing w:after="0" w:line="240" w:lineRule="auto"/>
              <w:rPr>
                <w:rFonts w:ascii="Times New Roman" w:eastAsia="Times New Roman" w:hAnsi="Times New Roman"/>
                <w:lang w:eastAsia="ru-RU"/>
              </w:rPr>
            </w:pPr>
          </w:p>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D82A1F">
            <w:pPr>
              <w:pStyle w:val="ConsPlusCell"/>
              <w:suppressAutoHyphens/>
              <w:rPr>
                <w:rFonts w:ascii="Times New Roman" w:hAnsi="Times New Roman" w:cs="Times New Roman"/>
              </w:rPr>
            </w:pPr>
            <w:r w:rsidRPr="005C2B38">
              <w:rPr>
                <w:rFonts w:ascii="Times New Roman" w:hAnsi="Times New Roman" w:cs="Times New Roman"/>
              </w:rPr>
              <w:t xml:space="preserve">Внебюджетные  </w:t>
            </w:r>
            <w:r w:rsidRPr="005C2B38">
              <w:rPr>
                <w:rFonts w:ascii="Times New Roman" w:hAnsi="Times New Roman" w:cs="Times New Roman"/>
              </w:rPr>
              <w:br/>
              <w:t xml:space="preserve">источники     </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A695B">
            <w:pPr>
              <w:pStyle w:val="ConsPlusCell"/>
              <w:suppressAutoHyphens/>
              <w:rPr>
                <w:rFonts w:ascii="Times New Roman" w:hAnsi="Times New Roman" w:cs="Times New Roman"/>
              </w:rPr>
            </w:pP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4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83715" w:rsidRPr="005C2B38" w:rsidTr="00141A1C">
        <w:trPr>
          <w:trHeight w:val="315"/>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D82A1F">
            <w:pPr>
              <w:pStyle w:val="ConsPlusCell"/>
              <w:suppressAutoHyphens/>
              <w:jc w:val="center"/>
              <w:rPr>
                <w:rFonts w:ascii="Times New Roman" w:hAnsi="Times New Roman" w:cs="Times New Roman"/>
              </w:rPr>
            </w:pPr>
            <w:r w:rsidRPr="005C2B38">
              <w:rPr>
                <w:rFonts w:ascii="Times New Roman" w:hAnsi="Times New Roman" w:cs="Times New Roman"/>
              </w:rPr>
              <w:t>3.1.2</w:t>
            </w:r>
          </w:p>
        </w:tc>
        <w:tc>
          <w:tcPr>
            <w:tcW w:w="50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Мероприятие 2</w:t>
            </w:r>
          </w:p>
          <w:p w:rsidR="005365DF" w:rsidRPr="005C2B38" w:rsidRDefault="005365DF" w:rsidP="008A74EC">
            <w:pPr>
              <w:pStyle w:val="ConsPlusCell"/>
              <w:suppressAutoHyphens/>
              <w:rPr>
                <w:rFonts w:ascii="Times New Roman" w:hAnsi="Times New Roman" w:cs="Times New Roman"/>
              </w:rPr>
            </w:pPr>
          </w:p>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Утилизация аварийных химически-опасных веществ и ртутьсодержащих отходов.</w:t>
            </w:r>
          </w:p>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Итого         </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BA69E2">
            <w:pPr>
              <w:pStyle w:val="ConsPlusCell"/>
              <w:suppressAutoHyphens/>
              <w:jc w:val="center"/>
              <w:rPr>
                <w:rFonts w:ascii="Times New Roman" w:hAnsi="Times New Roman" w:cs="Times New Roman"/>
              </w:rPr>
            </w:pPr>
            <w:r w:rsidRPr="005C2B38">
              <w:rPr>
                <w:rFonts w:ascii="Times New Roman" w:hAnsi="Times New Roman" w:cs="Times New Roman"/>
              </w:rPr>
              <w:t>21,26</w:t>
            </w: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204CB">
            <w:pPr>
              <w:pStyle w:val="ConsPlusCell"/>
              <w:suppressAutoHyphens/>
              <w:jc w:val="center"/>
              <w:rPr>
                <w:rFonts w:ascii="Times New Roman" w:hAnsi="Times New Roman" w:cs="Times New Roman"/>
              </w:rPr>
            </w:pPr>
            <w:r w:rsidRPr="005C2B38">
              <w:rPr>
                <w:rFonts w:ascii="Times New Roman" w:hAnsi="Times New Roman" w:cs="Times New Roman"/>
              </w:rPr>
              <w:t>100</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40</w:t>
            </w: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4E1819">
            <w:pPr>
              <w:pStyle w:val="ConsPlusCell"/>
              <w:suppressAutoHyphens/>
              <w:jc w:val="center"/>
              <w:rPr>
                <w:rFonts w:ascii="Times New Roman" w:hAnsi="Times New Roman" w:cs="Times New Roman"/>
              </w:rPr>
            </w:pPr>
            <w:r w:rsidRPr="005C2B38">
              <w:rPr>
                <w:rFonts w:ascii="Times New Roman" w:hAnsi="Times New Roman" w:cs="Times New Roman"/>
              </w:rPr>
              <w:t>32</w:t>
            </w:r>
          </w:p>
        </w:tc>
        <w:tc>
          <w:tcPr>
            <w:tcW w:w="54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4E1819">
            <w:pPr>
              <w:pStyle w:val="ConsPlusCell"/>
              <w:suppressAutoHyphens/>
              <w:jc w:val="center"/>
              <w:rPr>
                <w:rFonts w:ascii="Times New Roman" w:hAnsi="Times New Roman" w:cs="Times New Roman"/>
              </w:rPr>
            </w:pPr>
            <w:r w:rsidRPr="005C2B38">
              <w:rPr>
                <w:rFonts w:ascii="Times New Roman" w:hAnsi="Times New Roman" w:cs="Times New Roman"/>
              </w:rPr>
              <w:t>28</w:t>
            </w:r>
          </w:p>
        </w:tc>
        <w:tc>
          <w:tcPr>
            <w:tcW w:w="411"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МКУ «Подольск-Спас»</w:t>
            </w:r>
          </w:p>
        </w:tc>
        <w:tc>
          <w:tcPr>
            <w:tcW w:w="39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Ликвидация бесхозных АХОВ. Недопущение нанесения вреда здоровью граждан.</w:t>
            </w:r>
          </w:p>
          <w:p w:rsidR="005365DF" w:rsidRPr="005C2B38" w:rsidRDefault="005365DF" w:rsidP="008A74EC">
            <w:pPr>
              <w:pStyle w:val="ConsPlusCell"/>
              <w:suppressAutoHyphens/>
              <w:jc w:val="center"/>
              <w:rPr>
                <w:rFonts w:ascii="Times New Roman" w:hAnsi="Times New Roman" w:cs="Times New Roman"/>
              </w:rPr>
            </w:pPr>
          </w:p>
        </w:tc>
      </w:tr>
      <w:tr w:rsidR="00583715"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r w:rsidRPr="005C2B38">
              <w:rPr>
                <w:rFonts w:ascii="Times New Roman" w:hAnsi="Times New Roman" w:cs="Times New Roman"/>
              </w:rPr>
              <w:t>Средства федерального бюджета</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7A695B">
            <w:pPr>
              <w:pStyle w:val="ConsPlusCell"/>
              <w:suppressAutoHyphens/>
              <w:rPr>
                <w:rFonts w:ascii="Times New Roman" w:hAnsi="Times New Roman" w:cs="Times New Roman"/>
              </w:rPr>
            </w:pP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54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411" w:type="pct"/>
            <w:gridSpan w:val="2"/>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393"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r>
      <w:tr w:rsidR="00583715"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r w:rsidRPr="005C2B38">
              <w:rPr>
                <w:rFonts w:ascii="Times New Roman" w:hAnsi="Times New Roman" w:cs="Times New Roman"/>
              </w:rPr>
              <w:t>Средства бюджета Московской области</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7A695B">
            <w:pPr>
              <w:pStyle w:val="ConsPlusCell"/>
              <w:suppressAutoHyphens/>
              <w:rPr>
                <w:rFonts w:ascii="Times New Roman" w:hAnsi="Times New Roman" w:cs="Times New Roman"/>
              </w:rPr>
            </w:pP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54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r>
      <w:tr w:rsidR="00583715" w:rsidRPr="005C2B38" w:rsidTr="00141A1C">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231739">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r w:rsidRPr="005C2B38">
              <w:rPr>
                <w:rFonts w:ascii="Times New Roman" w:hAnsi="Times New Roman" w:cs="Times New Roman"/>
              </w:rPr>
              <w:t xml:space="preserve">Средства      </w:t>
            </w:r>
            <w:r w:rsidRPr="005C2B38">
              <w:rPr>
                <w:rFonts w:ascii="Times New Roman" w:hAnsi="Times New Roman" w:cs="Times New Roman"/>
              </w:rPr>
              <w:br/>
              <w:t xml:space="preserve">бюджета       </w:t>
            </w:r>
            <w:r w:rsidRPr="005C2B38">
              <w:rPr>
                <w:rFonts w:ascii="Times New Roman" w:hAnsi="Times New Roman" w:cs="Times New Roman"/>
              </w:rPr>
              <w:br/>
              <w:t>Городского округа Подольск</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132746">
            <w:pPr>
              <w:pStyle w:val="ConsPlusCell"/>
              <w:suppressAutoHyphens/>
              <w:jc w:val="center"/>
              <w:rPr>
                <w:rFonts w:ascii="Times New Roman" w:hAnsi="Times New Roman" w:cs="Times New Roman"/>
              </w:rPr>
            </w:pPr>
            <w:r w:rsidRPr="005C2B38">
              <w:rPr>
                <w:rFonts w:ascii="Times New Roman" w:hAnsi="Times New Roman" w:cs="Times New Roman"/>
              </w:rPr>
              <w:t>21,26</w:t>
            </w: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204CB">
            <w:pPr>
              <w:pStyle w:val="ConsPlusCell"/>
              <w:suppressAutoHyphens/>
              <w:jc w:val="center"/>
              <w:rPr>
                <w:rFonts w:ascii="Times New Roman" w:hAnsi="Times New Roman" w:cs="Times New Roman"/>
              </w:rPr>
            </w:pPr>
            <w:r w:rsidRPr="005C2B38">
              <w:rPr>
                <w:rFonts w:ascii="Times New Roman" w:hAnsi="Times New Roman" w:cs="Times New Roman"/>
              </w:rPr>
              <w:t>100</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132746">
            <w:pPr>
              <w:pStyle w:val="ConsPlusCell"/>
              <w:suppressAutoHyphens/>
              <w:jc w:val="center"/>
              <w:rPr>
                <w:rFonts w:ascii="Times New Roman" w:hAnsi="Times New Roman" w:cs="Times New Roman"/>
              </w:rPr>
            </w:pPr>
            <w:r w:rsidRPr="005C2B38">
              <w:rPr>
                <w:rFonts w:ascii="Times New Roman" w:hAnsi="Times New Roman" w:cs="Times New Roman"/>
              </w:rPr>
              <w:t>40</w:t>
            </w: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4E1819">
            <w:pPr>
              <w:pStyle w:val="ConsPlusCell"/>
              <w:suppressAutoHyphens/>
              <w:jc w:val="center"/>
              <w:rPr>
                <w:rFonts w:ascii="Times New Roman" w:hAnsi="Times New Roman" w:cs="Times New Roman"/>
              </w:rPr>
            </w:pPr>
            <w:r w:rsidRPr="005C2B38">
              <w:rPr>
                <w:rFonts w:ascii="Times New Roman" w:hAnsi="Times New Roman" w:cs="Times New Roman"/>
              </w:rPr>
              <w:t>32</w:t>
            </w:r>
          </w:p>
        </w:tc>
        <w:tc>
          <w:tcPr>
            <w:tcW w:w="54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4E1819">
            <w:pPr>
              <w:pStyle w:val="ConsPlusCell"/>
              <w:suppressAutoHyphens/>
              <w:jc w:val="center"/>
              <w:rPr>
                <w:rFonts w:ascii="Times New Roman" w:hAnsi="Times New Roman" w:cs="Times New Roman"/>
              </w:rPr>
            </w:pPr>
            <w:r w:rsidRPr="005C2B38">
              <w:rPr>
                <w:rFonts w:ascii="Times New Roman" w:hAnsi="Times New Roman" w:cs="Times New Roman"/>
              </w:rPr>
              <w:t>28</w:t>
            </w: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jc w:val="center"/>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jc w:val="center"/>
              <w:rPr>
                <w:rFonts w:ascii="Times New Roman" w:hAnsi="Times New Roman" w:cs="Times New Roman"/>
              </w:rPr>
            </w:pPr>
          </w:p>
        </w:tc>
      </w:tr>
      <w:tr w:rsidR="00583715" w:rsidRPr="005C2B38" w:rsidTr="00141A1C">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Default="00A55C69" w:rsidP="008A74EC">
            <w:pPr>
              <w:pStyle w:val="ConsPlusCell"/>
              <w:suppressAutoHyphens/>
              <w:rPr>
                <w:rFonts w:ascii="Times New Roman" w:hAnsi="Times New Roman" w:cs="Times New Roman"/>
              </w:rPr>
            </w:pPr>
            <w:r w:rsidRPr="005C2B38">
              <w:rPr>
                <w:rFonts w:ascii="Times New Roman" w:hAnsi="Times New Roman" w:cs="Times New Roman"/>
              </w:rPr>
              <w:t xml:space="preserve">Внебюджетные  </w:t>
            </w:r>
            <w:r w:rsidRPr="005C2B38">
              <w:rPr>
                <w:rFonts w:ascii="Times New Roman" w:hAnsi="Times New Roman" w:cs="Times New Roman"/>
              </w:rPr>
              <w:br/>
              <w:t xml:space="preserve">источники     </w:t>
            </w:r>
          </w:p>
          <w:p w:rsidR="00A55C69" w:rsidRPr="005C2B38" w:rsidRDefault="00A55C69" w:rsidP="008A74EC">
            <w:pPr>
              <w:pStyle w:val="ConsPlusCell"/>
              <w:suppressAutoHyphens/>
              <w:rPr>
                <w:rFonts w:ascii="Times New Roman" w:hAnsi="Times New Roman" w:cs="Times New Roman"/>
              </w:rPr>
            </w:pP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7A695B">
            <w:pPr>
              <w:pStyle w:val="ConsPlusCell"/>
              <w:suppressAutoHyphens/>
              <w:rPr>
                <w:rFonts w:ascii="Times New Roman" w:hAnsi="Times New Roman" w:cs="Times New Roman"/>
              </w:rPr>
            </w:pP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54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5C2B38" w:rsidRDefault="00A55C69" w:rsidP="008A74EC">
            <w:pPr>
              <w:pStyle w:val="ConsPlusCell"/>
              <w:suppressAutoHyphens/>
              <w:rPr>
                <w:rFonts w:ascii="Times New Roman" w:hAnsi="Times New Roman" w:cs="Times New Roman"/>
              </w:rPr>
            </w:pPr>
          </w:p>
        </w:tc>
      </w:tr>
      <w:tr w:rsidR="00583715" w:rsidRPr="005C2B38" w:rsidTr="00141A1C">
        <w:trPr>
          <w:trHeight w:val="273"/>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52F9C">
            <w:pPr>
              <w:pStyle w:val="ConsPlusCell"/>
              <w:suppressAutoHyphens/>
              <w:jc w:val="center"/>
              <w:rPr>
                <w:rFonts w:ascii="Times New Roman" w:hAnsi="Times New Roman" w:cs="Times New Roman"/>
              </w:rPr>
            </w:pPr>
            <w:r w:rsidRPr="005C2B38">
              <w:rPr>
                <w:rFonts w:ascii="Times New Roman" w:hAnsi="Times New Roman" w:cs="Times New Roman"/>
              </w:rPr>
              <w:t>3.1.3</w:t>
            </w:r>
          </w:p>
        </w:tc>
        <w:tc>
          <w:tcPr>
            <w:tcW w:w="50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0343DF">
            <w:pPr>
              <w:pStyle w:val="ConsPlusCell"/>
              <w:suppressAutoHyphens/>
              <w:rPr>
                <w:rFonts w:ascii="Times New Roman" w:hAnsi="Times New Roman" w:cs="Times New Roman"/>
              </w:rPr>
            </w:pPr>
            <w:r w:rsidRPr="005C2B38">
              <w:rPr>
                <w:rFonts w:ascii="Times New Roman" w:hAnsi="Times New Roman" w:cs="Times New Roman"/>
              </w:rPr>
              <w:t>Мероприятие 3</w:t>
            </w:r>
          </w:p>
          <w:p w:rsidR="005365DF" w:rsidRPr="005C2B38" w:rsidRDefault="005365DF" w:rsidP="000343DF">
            <w:pPr>
              <w:pStyle w:val="ConsPlusCell"/>
              <w:suppressAutoHyphens/>
              <w:rPr>
                <w:rFonts w:ascii="Times New Roman" w:hAnsi="Times New Roman" w:cs="Times New Roman"/>
              </w:rPr>
            </w:pPr>
          </w:p>
          <w:p w:rsidR="005365DF" w:rsidRPr="005C2B38" w:rsidRDefault="005365DF" w:rsidP="000343DF">
            <w:pPr>
              <w:pStyle w:val="ConsPlusCell"/>
              <w:suppressAutoHyphens/>
              <w:rPr>
                <w:rFonts w:ascii="Times New Roman" w:hAnsi="Times New Roman" w:cs="Times New Roman"/>
              </w:rPr>
            </w:pPr>
            <w:r w:rsidRPr="005C2B38">
              <w:rPr>
                <w:rFonts w:ascii="Times New Roman" w:hAnsi="Times New Roman" w:cs="Times New Roman"/>
              </w:rPr>
              <w:t>Создание резервов финансовых и материальных ресурсов для ликвидации ЧС на территории Городского округа Подольск.</w:t>
            </w: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suppressAutoHyphens/>
              <w:spacing w:after="0" w:line="240" w:lineRule="auto"/>
              <w:rPr>
                <w:rFonts w:ascii="Times New Roman" w:eastAsia="Times New Roman" w:hAnsi="Times New Roman"/>
                <w:lang w:eastAsia="ru-RU"/>
              </w:rPr>
            </w:pPr>
            <w:r w:rsidRPr="005C2B38">
              <w:rPr>
                <w:rFonts w:ascii="Times New Roman" w:hAnsi="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132746">
            <w:pPr>
              <w:pStyle w:val="ConsPlusCell"/>
              <w:suppressAutoHyphens/>
              <w:rPr>
                <w:rFonts w:ascii="Times New Roman" w:hAnsi="Times New Roman" w:cs="Times New Roman"/>
              </w:rPr>
            </w:pPr>
            <w:r w:rsidRPr="005C2B38">
              <w:rPr>
                <w:rFonts w:ascii="Times New Roman" w:hAnsi="Times New Roman" w:cs="Times New Roman"/>
              </w:rPr>
              <w:t>Итого</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132746">
            <w:pPr>
              <w:pStyle w:val="ConsPlusCell"/>
              <w:suppressAutoHyphens/>
              <w:jc w:val="center"/>
              <w:rPr>
                <w:rFonts w:ascii="Times New Roman" w:hAnsi="Times New Roman" w:cs="Times New Roman"/>
              </w:rPr>
            </w:pPr>
            <w:r w:rsidRPr="005C2B38">
              <w:rPr>
                <w:rFonts w:ascii="Times New Roman" w:hAnsi="Times New Roman" w:cs="Times New Roman"/>
              </w:rPr>
              <w:t>5000</w:t>
            </w: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132746">
            <w:pPr>
              <w:pStyle w:val="ConsPlusCell"/>
              <w:suppressAutoHyphens/>
              <w:jc w:val="center"/>
              <w:rPr>
                <w:rFonts w:ascii="Times New Roman" w:hAnsi="Times New Roman" w:cs="Times New Roman"/>
              </w:rPr>
            </w:pPr>
            <w:r w:rsidRPr="005C2B38">
              <w:rPr>
                <w:rFonts w:ascii="Times New Roman" w:hAnsi="Times New Roman" w:cs="Times New Roman"/>
              </w:rPr>
              <w:t>25200</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4F2AA7">
            <w:pPr>
              <w:pStyle w:val="ConsPlusCell"/>
              <w:suppressAutoHyphens/>
              <w:jc w:val="center"/>
              <w:rPr>
                <w:rFonts w:ascii="Times New Roman" w:hAnsi="Times New Roman" w:cs="Times New Roman"/>
              </w:rPr>
            </w:pPr>
            <w:r w:rsidRPr="005C2B38">
              <w:rPr>
                <w:rFonts w:ascii="Times New Roman" w:hAnsi="Times New Roman" w:cs="Times New Roman"/>
              </w:rPr>
              <w:t>10000</w:t>
            </w: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132746">
            <w:pPr>
              <w:pStyle w:val="ConsPlusCell"/>
              <w:suppressAutoHyphens/>
              <w:jc w:val="center"/>
              <w:rPr>
                <w:rFonts w:ascii="Times New Roman" w:hAnsi="Times New Roman" w:cs="Times New Roman"/>
              </w:rPr>
            </w:pPr>
            <w:r w:rsidRPr="005C2B38">
              <w:rPr>
                <w:rFonts w:ascii="Times New Roman" w:hAnsi="Times New Roman" w:cs="Times New Roman"/>
              </w:rPr>
              <w:t>8000</w:t>
            </w:r>
          </w:p>
        </w:tc>
        <w:tc>
          <w:tcPr>
            <w:tcW w:w="54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132746">
            <w:pPr>
              <w:pStyle w:val="ConsPlusCell"/>
              <w:suppressAutoHyphens/>
              <w:jc w:val="center"/>
              <w:rPr>
                <w:rFonts w:ascii="Times New Roman" w:hAnsi="Times New Roman" w:cs="Times New Roman"/>
              </w:rPr>
            </w:pPr>
            <w:r w:rsidRPr="005C2B38">
              <w:rPr>
                <w:rFonts w:ascii="Times New Roman" w:hAnsi="Times New Roman" w:cs="Times New Roman"/>
              </w:rPr>
              <w:t>7200</w:t>
            </w:r>
          </w:p>
        </w:tc>
        <w:tc>
          <w:tcPr>
            <w:tcW w:w="411" w:type="pct"/>
            <w:gridSpan w:val="2"/>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Отдел по делам гражданской обороны и чрезвычайным ситуациям Администрации Городского округа Подольск.</w:t>
            </w:r>
          </w:p>
        </w:tc>
        <w:tc>
          <w:tcPr>
            <w:tcW w:w="393"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83715" w:rsidRPr="005C2B38" w:rsidTr="00141A1C">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suppressAutoHyphens/>
              <w:spacing w:after="0" w:line="240" w:lineRule="auto"/>
              <w:rPr>
                <w:rFonts w:ascii="Times New Roman" w:eastAsia="Times New Roman" w:hAnsi="Times New Roman"/>
                <w:lang w:eastAsia="ru-RU"/>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Default="005365DF" w:rsidP="00132746">
            <w:pPr>
              <w:pStyle w:val="ConsPlusCell"/>
              <w:suppressAutoHyphens/>
              <w:rPr>
                <w:rFonts w:ascii="Times New Roman" w:hAnsi="Times New Roman" w:cs="Times New Roman"/>
              </w:rPr>
            </w:pPr>
            <w:r w:rsidRPr="005C2B38">
              <w:rPr>
                <w:rFonts w:ascii="Times New Roman" w:hAnsi="Times New Roman" w:cs="Times New Roman"/>
              </w:rPr>
              <w:t>Средства федерального бюджета</w:t>
            </w:r>
          </w:p>
          <w:p w:rsidR="00A55C69" w:rsidRPr="005C2B38" w:rsidRDefault="00A55C69" w:rsidP="00132746">
            <w:pPr>
              <w:pStyle w:val="ConsPlusCell"/>
              <w:suppressAutoHyphens/>
              <w:rPr>
                <w:rFonts w:ascii="Times New Roman" w:hAnsi="Times New Roman" w:cs="Times New Roman"/>
              </w:rPr>
            </w:pP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132746">
            <w:pPr>
              <w:pStyle w:val="ConsPlusCell"/>
              <w:suppressAutoHyphens/>
              <w:jc w:val="center"/>
              <w:rPr>
                <w:rFonts w:ascii="Times New Roman" w:hAnsi="Times New Roman" w:cs="Times New Roman"/>
              </w:rPr>
            </w:pP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132746">
            <w:pPr>
              <w:pStyle w:val="ConsPlusCell"/>
              <w:suppressAutoHyphens/>
              <w:jc w:val="center"/>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132746">
            <w:pPr>
              <w:pStyle w:val="ConsPlusCell"/>
              <w:suppressAutoHyphens/>
              <w:jc w:val="center"/>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132746">
            <w:pPr>
              <w:pStyle w:val="ConsPlusCell"/>
              <w:suppressAutoHyphens/>
              <w:jc w:val="center"/>
              <w:rPr>
                <w:rFonts w:ascii="Times New Roman" w:hAnsi="Times New Roman" w:cs="Times New Roman"/>
              </w:rPr>
            </w:pPr>
          </w:p>
        </w:tc>
        <w:tc>
          <w:tcPr>
            <w:tcW w:w="54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132746">
            <w:pPr>
              <w:pStyle w:val="ConsPlusCell"/>
              <w:suppressAutoHyphens/>
              <w:jc w:val="center"/>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83715" w:rsidRPr="005C2B38" w:rsidTr="00141A1C">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suppressAutoHyphens/>
              <w:spacing w:after="0" w:line="240" w:lineRule="auto"/>
              <w:rPr>
                <w:rFonts w:ascii="Times New Roman" w:eastAsia="Times New Roman" w:hAnsi="Times New Roman"/>
                <w:lang w:eastAsia="ru-RU"/>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Default="005365DF" w:rsidP="00132746">
            <w:pPr>
              <w:pStyle w:val="ConsPlusCell"/>
              <w:suppressAutoHyphens/>
              <w:rPr>
                <w:rFonts w:ascii="Times New Roman" w:hAnsi="Times New Roman" w:cs="Times New Roman"/>
              </w:rPr>
            </w:pPr>
            <w:r w:rsidRPr="005C2B38">
              <w:rPr>
                <w:rFonts w:ascii="Times New Roman" w:hAnsi="Times New Roman" w:cs="Times New Roman"/>
              </w:rPr>
              <w:t>Средства бюджета Московской области</w:t>
            </w:r>
          </w:p>
          <w:p w:rsidR="00A55C69" w:rsidRPr="005C2B38" w:rsidRDefault="00A55C69" w:rsidP="00132746">
            <w:pPr>
              <w:pStyle w:val="ConsPlusCell"/>
              <w:suppressAutoHyphens/>
              <w:rPr>
                <w:rFonts w:ascii="Times New Roman" w:hAnsi="Times New Roman" w:cs="Times New Roman"/>
              </w:rPr>
            </w:pP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132746">
            <w:pPr>
              <w:pStyle w:val="ConsPlusCell"/>
              <w:suppressAutoHyphens/>
              <w:jc w:val="center"/>
              <w:rPr>
                <w:rFonts w:ascii="Times New Roman" w:hAnsi="Times New Roman" w:cs="Times New Roman"/>
              </w:rPr>
            </w:pP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132746">
            <w:pPr>
              <w:pStyle w:val="ConsPlusCell"/>
              <w:suppressAutoHyphens/>
              <w:jc w:val="center"/>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132746">
            <w:pPr>
              <w:pStyle w:val="ConsPlusCell"/>
              <w:suppressAutoHyphens/>
              <w:jc w:val="center"/>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132746">
            <w:pPr>
              <w:pStyle w:val="ConsPlusCell"/>
              <w:suppressAutoHyphens/>
              <w:jc w:val="center"/>
              <w:rPr>
                <w:rFonts w:ascii="Times New Roman" w:hAnsi="Times New Roman" w:cs="Times New Roman"/>
              </w:rPr>
            </w:pPr>
          </w:p>
        </w:tc>
        <w:tc>
          <w:tcPr>
            <w:tcW w:w="54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132746">
            <w:pPr>
              <w:pStyle w:val="ConsPlusCell"/>
              <w:suppressAutoHyphens/>
              <w:jc w:val="center"/>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83715" w:rsidRPr="005C2B38" w:rsidTr="00141A1C">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suppressAutoHyphens/>
              <w:spacing w:after="0" w:line="240" w:lineRule="auto"/>
              <w:rPr>
                <w:rFonts w:ascii="Times New Roman" w:eastAsia="Times New Roman" w:hAnsi="Times New Roman"/>
                <w:lang w:eastAsia="ru-RU"/>
              </w:rPr>
            </w:pPr>
            <w:r w:rsidRPr="005C2B38">
              <w:rPr>
                <w:rFonts w:ascii="Times New Roman" w:hAnsi="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Default="005365DF" w:rsidP="00132746">
            <w:pPr>
              <w:pStyle w:val="ConsPlusCell"/>
              <w:suppressAutoHyphens/>
              <w:rPr>
                <w:rFonts w:ascii="Times New Roman" w:hAnsi="Times New Roman" w:cs="Times New Roman"/>
              </w:rPr>
            </w:pPr>
            <w:r w:rsidRPr="005C2B38">
              <w:rPr>
                <w:rFonts w:ascii="Times New Roman" w:hAnsi="Times New Roman" w:cs="Times New Roman"/>
              </w:rPr>
              <w:t xml:space="preserve">Средства      </w:t>
            </w:r>
            <w:r w:rsidRPr="005C2B38">
              <w:rPr>
                <w:rFonts w:ascii="Times New Roman" w:hAnsi="Times New Roman" w:cs="Times New Roman"/>
              </w:rPr>
              <w:br/>
              <w:t xml:space="preserve">бюджета       </w:t>
            </w:r>
            <w:r w:rsidRPr="005C2B38">
              <w:rPr>
                <w:rFonts w:ascii="Times New Roman" w:hAnsi="Times New Roman" w:cs="Times New Roman"/>
              </w:rPr>
              <w:br/>
              <w:t>Городского округа Подольск</w:t>
            </w:r>
          </w:p>
          <w:p w:rsidR="00A55C69" w:rsidRPr="005C2B38" w:rsidRDefault="00A55C69" w:rsidP="00132746">
            <w:pPr>
              <w:pStyle w:val="ConsPlusCell"/>
              <w:suppressAutoHyphens/>
              <w:rPr>
                <w:rFonts w:ascii="Times New Roman" w:hAnsi="Times New Roman" w:cs="Times New Roman"/>
              </w:rPr>
            </w:pP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132746">
            <w:pPr>
              <w:pStyle w:val="ConsPlusCell"/>
              <w:suppressAutoHyphens/>
              <w:jc w:val="center"/>
              <w:rPr>
                <w:rFonts w:ascii="Times New Roman" w:hAnsi="Times New Roman" w:cs="Times New Roman"/>
              </w:rPr>
            </w:pPr>
            <w:r w:rsidRPr="005C2B38">
              <w:rPr>
                <w:rFonts w:ascii="Times New Roman" w:hAnsi="Times New Roman" w:cs="Times New Roman"/>
              </w:rPr>
              <w:t>5000</w:t>
            </w: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204CB">
            <w:pPr>
              <w:pStyle w:val="ConsPlusCell"/>
              <w:suppressAutoHyphens/>
              <w:jc w:val="center"/>
              <w:rPr>
                <w:rFonts w:ascii="Times New Roman" w:hAnsi="Times New Roman" w:cs="Times New Roman"/>
              </w:rPr>
            </w:pPr>
            <w:r w:rsidRPr="005C2B38">
              <w:rPr>
                <w:rFonts w:ascii="Times New Roman" w:hAnsi="Times New Roman" w:cs="Times New Roman"/>
              </w:rPr>
              <w:t>25200</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4F2AA7">
            <w:pPr>
              <w:pStyle w:val="ConsPlusCell"/>
              <w:suppressAutoHyphens/>
              <w:jc w:val="center"/>
              <w:rPr>
                <w:rFonts w:ascii="Times New Roman" w:hAnsi="Times New Roman" w:cs="Times New Roman"/>
              </w:rPr>
            </w:pPr>
            <w:r w:rsidRPr="005C2B38">
              <w:rPr>
                <w:rFonts w:ascii="Times New Roman" w:hAnsi="Times New Roman" w:cs="Times New Roman"/>
              </w:rPr>
              <w:t>10000</w:t>
            </w: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132746">
            <w:pPr>
              <w:pStyle w:val="ConsPlusCell"/>
              <w:suppressAutoHyphens/>
              <w:jc w:val="center"/>
              <w:rPr>
                <w:rFonts w:ascii="Times New Roman" w:hAnsi="Times New Roman" w:cs="Times New Roman"/>
              </w:rPr>
            </w:pPr>
            <w:r w:rsidRPr="005C2B38">
              <w:rPr>
                <w:rFonts w:ascii="Times New Roman" w:hAnsi="Times New Roman" w:cs="Times New Roman"/>
              </w:rPr>
              <w:t>8000</w:t>
            </w:r>
          </w:p>
        </w:tc>
        <w:tc>
          <w:tcPr>
            <w:tcW w:w="54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132746">
            <w:pPr>
              <w:pStyle w:val="ConsPlusCell"/>
              <w:suppressAutoHyphens/>
              <w:jc w:val="center"/>
              <w:rPr>
                <w:rFonts w:ascii="Times New Roman" w:hAnsi="Times New Roman" w:cs="Times New Roman"/>
              </w:rPr>
            </w:pPr>
            <w:r w:rsidRPr="005C2B38">
              <w:rPr>
                <w:rFonts w:ascii="Times New Roman" w:hAnsi="Times New Roman" w:cs="Times New Roman"/>
              </w:rPr>
              <w:t>7200</w:t>
            </w: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83715" w:rsidRPr="005C2B38" w:rsidTr="00141A1C">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suppressAutoHyphens/>
              <w:spacing w:after="0" w:line="240" w:lineRule="auto"/>
              <w:rPr>
                <w:rFonts w:ascii="Times New Roman" w:eastAsia="Times New Roman" w:hAnsi="Times New Roman"/>
                <w:lang w:eastAsia="ru-RU"/>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Default="005365DF" w:rsidP="00D82A1F">
            <w:pPr>
              <w:pStyle w:val="ConsPlusCell"/>
              <w:suppressAutoHyphens/>
              <w:rPr>
                <w:rFonts w:ascii="Times New Roman" w:hAnsi="Times New Roman" w:cs="Times New Roman"/>
              </w:rPr>
            </w:pPr>
            <w:r w:rsidRPr="005C2B38">
              <w:rPr>
                <w:rFonts w:ascii="Times New Roman" w:hAnsi="Times New Roman" w:cs="Times New Roman"/>
              </w:rPr>
              <w:t xml:space="preserve">Внебюджетные  </w:t>
            </w:r>
            <w:r w:rsidRPr="005C2B38">
              <w:rPr>
                <w:rFonts w:ascii="Times New Roman" w:hAnsi="Times New Roman" w:cs="Times New Roman"/>
              </w:rPr>
              <w:br/>
              <w:t xml:space="preserve">источники    </w:t>
            </w:r>
          </w:p>
          <w:p w:rsidR="005365DF" w:rsidRPr="005C2B38" w:rsidRDefault="005365DF" w:rsidP="00D82A1F">
            <w:pPr>
              <w:pStyle w:val="ConsPlusCell"/>
              <w:suppressAutoHyphens/>
              <w:rPr>
                <w:rFonts w:ascii="Times New Roman" w:hAnsi="Times New Roman" w:cs="Times New Roman"/>
              </w:rPr>
            </w:pP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132746">
            <w:pPr>
              <w:pStyle w:val="ConsPlusCell"/>
              <w:suppressAutoHyphens/>
              <w:jc w:val="center"/>
              <w:rPr>
                <w:rFonts w:ascii="Times New Roman" w:hAnsi="Times New Roman" w:cs="Times New Roman"/>
              </w:rPr>
            </w:pP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132746">
            <w:pPr>
              <w:pStyle w:val="ConsPlusCell"/>
              <w:suppressAutoHyphens/>
              <w:jc w:val="center"/>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132746">
            <w:pPr>
              <w:pStyle w:val="ConsPlusCell"/>
              <w:suppressAutoHyphens/>
              <w:jc w:val="center"/>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132746">
            <w:pPr>
              <w:pStyle w:val="ConsPlusCell"/>
              <w:suppressAutoHyphens/>
              <w:jc w:val="center"/>
              <w:rPr>
                <w:rFonts w:ascii="Times New Roman" w:hAnsi="Times New Roman" w:cs="Times New Roman"/>
              </w:rPr>
            </w:pPr>
          </w:p>
        </w:tc>
        <w:tc>
          <w:tcPr>
            <w:tcW w:w="54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132746">
            <w:pPr>
              <w:pStyle w:val="ConsPlusCell"/>
              <w:suppressAutoHyphens/>
              <w:jc w:val="center"/>
              <w:rPr>
                <w:rFonts w:ascii="Times New Roman" w:hAnsi="Times New Roman" w:cs="Times New Roman"/>
              </w:rPr>
            </w:pPr>
          </w:p>
        </w:tc>
        <w:tc>
          <w:tcPr>
            <w:tcW w:w="41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9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365DF" w:rsidRPr="005C2B38" w:rsidTr="00141A1C">
        <w:trPr>
          <w:trHeight w:val="320"/>
          <w:tblCellSpacing w:w="5" w:type="nil"/>
        </w:trPr>
        <w:tc>
          <w:tcPr>
            <w:tcW w:w="5000" w:type="pct"/>
            <w:gridSpan w:val="3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b/>
              </w:rPr>
            </w:pPr>
            <w:r w:rsidRPr="005C2B38">
              <w:rPr>
                <w:rFonts w:ascii="Times New Roman" w:hAnsi="Times New Roman" w:cs="Times New Roman"/>
                <w:b/>
              </w:rPr>
              <w:t>Задача 4</w:t>
            </w:r>
          </w:p>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b/>
              </w:rPr>
              <w:t>О</w:t>
            </w:r>
            <w:r w:rsidRPr="005C2B38">
              <w:rPr>
                <w:rFonts w:ascii="Times New Roman" w:hAnsi="Times New Roman"/>
                <w:b/>
              </w:rPr>
              <w:t>беспечение безопасности населения на водных объектах.</w:t>
            </w:r>
          </w:p>
        </w:tc>
      </w:tr>
      <w:tr w:rsidR="005E59B4" w:rsidRPr="005C2B38" w:rsidTr="00141A1C">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Итого         </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2900</w:t>
            </w: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85595">
            <w:pPr>
              <w:pStyle w:val="ConsPlusCell"/>
              <w:suppressAutoHyphens/>
              <w:jc w:val="center"/>
              <w:rPr>
                <w:rFonts w:ascii="Times New Roman" w:hAnsi="Times New Roman" w:cs="Times New Roman"/>
              </w:rPr>
            </w:pPr>
            <w:r w:rsidRPr="005C2B38">
              <w:rPr>
                <w:rFonts w:ascii="Times New Roman" w:hAnsi="Times New Roman" w:cs="Times New Roman"/>
              </w:rPr>
              <w:t>11950</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jc w:val="center"/>
              <w:rPr>
                <w:rFonts w:ascii="Times New Roman" w:hAnsi="Times New Roman"/>
              </w:rPr>
            </w:pPr>
            <w:r w:rsidRPr="005C2B38">
              <w:rPr>
                <w:rFonts w:ascii="Times New Roman" w:hAnsi="Times New Roman"/>
              </w:rPr>
              <w:t>4749</w:t>
            </w:r>
          </w:p>
        </w:tc>
        <w:tc>
          <w:tcPr>
            <w:tcW w:w="52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jc w:val="center"/>
              <w:rPr>
                <w:rFonts w:ascii="Times New Roman" w:hAnsi="Times New Roman"/>
                <w:lang w:eastAsia="ru-RU"/>
              </w:rPr>
            </w:pPr>
            <w:r w:rsidRPr="005C2B38">
              <w:rPr>
                <w:rFonts w:ascii="Times New Roman" w:hAnsi="Times New Roman"/>
                <w:lang w:eastAsia="ru-RU"/>
              </w:rPr>
              <w:t>3790</w:t>
            </w: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3411</w:t>
            </w:r>
          </w:p>
        </w:tc>
        <w:tc>
          <w:tcPr>
            <w:tcW w:w="42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38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r>
      <w:tr w:rsidR="005E59B4"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Средства федерального бюджета</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jc w:val="center"/>
              <w:rPr>
                <w:rFonts w:ascii="Times New Roman" w:hAnsi="Times New Roman"/>
              </w:rPr>
            </w:pPr>
          </w:p>
        </w:tc>
        <w:tc>
          <w:tcPr>
            <w:tcW w:w="52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jc w:val="center"/>
              <w:rPr>
                <w:rFonts w:ascii="Times New Roman" w:hAnsi="Times New Roman"/>
                <w:lang w:eastAsia="ru-RU"/>
              </w:rPr>
            </w:pP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jc w:val="center"/>
              <w:rPr>
                <w:rFonts w:ascii="Times New Roman" w:hAnsi="Times New Roman" w:cs="Times New Roman"/>
              </w:rPr>
            </w:pPr>
          </w:p>
        </w:tc>
        <w:tc>
          <w:tcPr>
            <w:tcW w:w="42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8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E59B4"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Средства бюджета Московской области</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2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2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8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E59B4" w:rsidRPr="005C2B38" w:rsidTr="00141A1C">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Средства      </w:t>
            </w:r>
            <w:r w:rsidRPr="005C2B38">
              <w:rPr>
                <w:rFonts w:ascii="Times New Roman" w:hAnsi="Times New Roman" w:cs="Times New Roman"/>
              </w:rPr>
              <w:br/>
              <w:t xml:space="preserve">бюджета       </w:t>
            </w:r>
            <w:r w:rsidRPr="005C2B38">
              <w:rPr>
                <w:rFonts w:ascii="Times New Roman" w:hAnsi="Times New Roman" w:cs="Times New Roman"/>
              </w:rPr>
              <w:br/>
              <w:t>Городского округа Подольск</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2900</w:t>
            </w: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85595">
            <w:pPr>
              <w:pStyle w:val="ConsPlusCell"/>
              <w:suppressAutoHyphens/>
              <w:jc w:val="center"/>
              <w:rPr>
                <w:rFonts w:ascii="Times New Roman" w:hAnsi="Times New Roman" w:cs="Times New Roman"/>
              </w:rPr>
            </w:pPr>
            <w:r w:rsidRPr="005C2B38">
              <w:rPr>
                <w:rFonts w:ascii="Times New Roman" w:hAnsi="Times New Roman" w:cs="Times New Roman"/>
              </w:rPr>
              <w:t>11950</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jc w:val="center"/>
              <w:rPr>
                <w:rFonts w:ascii="Times New Roman" w:hAnsi="Times New Roman"/>
              </w:rPr>
            </w:pPr>
            <w:r w:rsidRPr="005C2B38">
              <w:rPr>
                <w:rFonts w:ascii="Times New Roman" w:hAnsi="Times New Roman"/>
              </w:rPr>
              <w:t>4749</w:t>
            </w:r>
          </w:p>
        </w:tc>
        <w:tc>
          <w:tcPr>
            <w:tcW w:w="52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jc w:val="center"/>
              <w:rPr>
                <w:rFonts w:ascii="Times New Roman" w:hAnsi="Times New Roman"/>
                <w:lang w:eastAsia="ru-RU"/>
              </w:rPr>
            </w:pPr>
            <w:r w:rsidRPr="005C2B38">
              <w:rPr>
                <w:rFonts w:ascii="Times New Roman" w:hAnsi="Times New Roman"/>
                <w:lang w:eastAsia="ru-RU"/>
              </w:rPr>
              <w:t>3790</w:t>
            </w: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3411</w:t>
            </w:r>
          </w:p>
        </w:tc>
        <w:tc>
          <w:tcPr>
            <w:tcW w:w="42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38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r>
      <w:tr w:rsidR="005E59B4" w:rsidRPr="005C2B38" w:rsidTr="00141A1C">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suppressAutoHyphens/>
              <w:spacing w:after="0" w:line="240" w:lineRule="auto"/>
              <w:rPr>
                <w:rFonts w:ascii="Times New Roman" w:eastAsia="Times New Roman" w:hAnsi="Times New Roman"/>
                <w:lang w:eastAsia="ru-RU"/>
              </w:rPr>
            </w:pPr>
          </w:p>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Внебюджетные  </w:t>
            </w:r>
            <w:r w:rsidRPr="005C2B38">
              <w:rPr>
                <w:rFonts w:ascii="Times New Roman" w:hAnsi="Times New Roman" w:cs="Times New Roman"/>
              </w:rPr>
              <w:br/>
              <w:t xml:space="preserve">источники     </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2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2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8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E59B4" w:rsidRPr="005C2B38" w:rsidTr="00141A1C">
        <w:trPr>
          <w:trHeight w:val="48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4.1</w:t>
            </w:r>
          </w:p>
        </w:tc>
        <w:tc>
          <w:tcPr>
            <w:tcW w:w="50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Основное мероприятие 1</w:t>
            </w:r>
          </w:p>
          <w:p w:rsidR="005365DF" w:rsidRPr="005C2B38" w:rsidRDefault="005365DF" w:rsidP="008A74EC">
            <w:pPr>
              <w:pStyle w:val="ConsPlusCell"/>
              <w:suppressAutoHyphens/>
              <w:rPr>
                <w:rFonts w:ascii="Times New Roman" w:hAnsi="Times New Roman" w:cs="Times New Roman"/>
              </w:rPr>
            </w:pPr>
          </w:p>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Создание условий для осуществления безопасности населения на водных объектах</w:t>
            </w: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r w:rsidRPr="005C2B38">
              <w:rPr>
                <w:rFonts w:ascii="Times New Roman" w:hAnsi="Times New Roman" w:cs="Times New Roman"/>
              </w:rPr>
              <w:t xml:space="preserve">Итого         </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jc w:val="center"/>
              <w:rPr>
                <w:rFonts w:ascii="Times New Roman" w:hAnsi="Times New Roman" w:cs="Times New Roman"/>
              </w:rPr>
            </w:pPr>
            <w:r w:rsidRPr="005C2B38">
              <w:rPr>
                <w:rFonts w:ascii="Times New Roman" w:hAnsi="Times New Roman" w:cs="Times New Roman"/>
              </w:rPr>
              <w:t>2900</w:t>
            </w: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jc w:val="center"/>
              <w:rPr>
                <w:rFonts w:ascii="Times New Roman" w:hAnsi="Times New Roman" w:cs="Times New Roman"/>
              </w:rPr>
            </w:pPr>
            <w:r w:rsidRPr="005C2B38">
              <w:rPr>
                <w:rFonts w:ascii="Times New Roman" w:hAnsi="Times New Roman" w:cs="Times New Roman"/>
              </w:rPr>
              <w:t>11950</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jc w:val="center"/>
              <w:rPr>
                <w:rFonts w:ascii="Times New Roman" w:hAnsi="Times New Roman"/>
              </w:rPr>
            </w:pPr>
            <w:r w:rsidRPr="005C2B38">
              <w:rPr>
                <w:rFonts w:ascii="Times New Roman" w:hAnsi="Times New Roman"/>
              </w:rPr>
              <w:t>4749</w:t>
            </w:r>
          </w:p>
        </w:tc>
        <w:tc>
          <w:tcPr>
            <w:tcW w:w="52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jc w:val="center"/>
              <w:rPr>
                <w:rFonts w:ascii="Times New Roman" w:hAnsi="Times New Roman"/>
                <w:lang w:eastAsia="ru-RU"/>
              </w:rPr>
            </w:pPr>
            <w:r w:rsidRPr="005C2B38">
              <w:rPr>
                <w:rFonts w:ascii="Times New Roman" w:hAnsi="Times New Roman"/>
                <w:lang w:eastAsia="ru-RU"/>
              </w:rPr>
              <w:t>3790</w:t>
            </w: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jc w:val="center"/>
              <w:rPr>
                <w:rFonts w:ascii="Times New Roman" w:hAnsi="Times New Roman" w:cs="Times New Roman"/>
              </w:rPr>
            </w:pPr>
            <w:r w:rsidRPr="005C2B38">
              <w:rPr>
                <w:rFonts w:ascii="Times New Roman" w:hAnsi="Times New Roman" w:cs="Times New Roman"/>
              </w:rPr>
              <w:t>3411</w:t>
            </w:r>
          </w:p>
        </w:tc>
        <w:tc>
          <w:tcPr>
            <w:tcW w:w="423"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86" w:type="pct"/>
            <w:gridSpan w:val="3"/>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E59B4" w:rsidRPr="005C2B38" w:rsidTr="00141A1C">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r w:rsidRPr="005C2B38">
              <w:rPr>
                <w:rFonts w:ascii="Times New Roman" w:hAnsi="Times New Roman" w:cs="Times New Roman"/>
              </w:rPr>
              <w:t>Средства федерального бюджета</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jc w:val="center"/>
              <w:rPr>
                <w:rFonts w:ascii="Times New Roman" w:hAnsi="Times New Roman"/>
              </w:rPr>
            </w:pPr>
          </w:p>
        </w:tc>
        <w:tc>
          <w:tcPr>
            <w:tcW w:w="52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jc w:val="center"/>
              <w:rPr>
                <w:rFonts w:ascii="Times New Roman" w:hAnsi="Times New Roman"/>
                <w:lang w:eastAsia="ru-RU"/>
              </w:rPr>
            </w:pP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jc w:val="center"/>
              <w:rPr>
                <w:rFonts w:ascii="Times New Roman" w:hAnsi="Times New Roman" w:cs="Times New Roman"/>
              </w:rPr>
            </w:pPr>
          </w:p>
        </w:tc>
        <w:tc>
          <w:tcPr>
            <w:tcW w:w="42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86"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E59B4" w:rsidRPr="005C2B38" w:rsidTr="00141A1C">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r w:rsidRPr="005C2B38">
              <w:rPr>
                <w:rFonts w:ascii="Times New Roman" w:hAnsi="Times New Roman" w:cs="Times New Roman"/>
              </w:rPr>
              <w:t>Средства бюджета Московской области</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52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42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86"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E59B4" w:rsidRPr="005C2B38" w:rsidTr="00141A1C">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r w:rsidRPr="005C2B38">
              <w:rPr>
                <w:rFonts w:ascii="Times New Roman" w:hAnsi="Times New Roman" w:cs="Times New Roman"/>
              </w:rPr>
              <w:t xml:space="preserve">Средства      </w:t>
            </w:r>
            <w:r w:rsidRPr="005C2B38">
              <w:rPr>
                <w:rFonts w:ascii="Times New Roman" w:hAnsi="Times New Roman" w:cs="Times New Roman"/>
              </w:rPr>
              <w:br/>
              <w:t xml:space="preserve">бюджета       </w:t>
            </w:r>
            <w:r w:rsidRPr="005C2B38">
              <w:rPr>
                <w:rFonts w:ascii="Times New Roman" w:hAnsi="Times New Roman" w:cs="Times New Roman"/>
              </w:rPr>
              <w:br/>
              <w:t>Городского округа Подольск</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jc w:val="center"/>
              <w:rPr>
                <w:rFonts w:ascii="Times New Roman" w:hAnsi="Times New Roman" w:cs="Times New Roman"/>
              </w:rPr>
            </w:pPr>
            <w:r w:rsidRPr="005C2B38">
              <w:rPr>
                <w:rFonts w:ascii="Times New Roman" w:hAnsi="Times New Roman" w:cs="Times New Roman"/>
              </w:rPr>
              <w:t>2900</w:t>
            </w: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jc w:val="center"/>
              <w:rPr>
                <w:rFonts w:ascii="Times New Roman" w:hAnsi="Times New Roman" w:cs="Times New Roman"/>
              </w:rPr>
            </w:pPr>
            <w:r w:rsidRPr="005C2B38">
              <w:rPr>
                <w:rFonts w:ascii="Times New Roman" w:hAnsi="Times New Roman" w:cs="Times New Roman"/>
              </w:rPr>
              <w:t>11950</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jc w:val="center"/>
              <w:rPr>
                <w:rFonts w:ascii="Times New Roman" w:hAnsi="Times New Roman"/>
              </w:rPr>
            </w:pPr>
            <w:r w:rsidRPr="005C2B38">
              <w:rPr>
                <w:rFonts w:ascii="Times New Roman" w:hAnsi="Times New Roman"/>
              </w:rPr>
              <w:t>4749</w:t>
            </w:r>
          </w:p>
        </w:tc>
        <w:tc>
          <w:tcPr>
            <w:tcW w:w="52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jc w:val="center"/>
              <w:rPr>
                <w:rFonts w:ascii="Times New Roman" w:hAnsi="Times New Roman"/>
                <w:lang w:eastAsia="ru-RU"/>
              </w:rPr>
            </w:pPr>
            <w:r w:rsidRPr="005C2B38">
              <w:rPr>
                <w:rFonts w:ascii="Times New Roman" w:hAnsi="Times New Roman"/>
                <w:lang w:eastAsia="ru-RU"/>
              </w:rPr>
              <w:t>3790</w:t>
            </w: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jc w:val="center"/>
              <w:rPr>
                <w:rFonts w:ascii="Times New Roman" w:hAnsi="Times New Roman" w:cs="Times New Roman"/>
              </w:rPr>
            </w:pPr>
            <w:r w:rsidRPr="005C2B38">
              <w:rPr>
                <w:rFonts w:ascii="Times New Roman" w:hAnsi="Times New Roman" w:cs="Times New Roman"/>
              </w:rPr>
              <w:t>3411</w:t>
            </w:r>
          </w:p>
        </w:tc>
        <w:tc>
          <w:tcPr>
            <w:tcW w:w="42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86"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E59B4" w:rsidRPr="005C2B38" w:rsidTr="00141A1C">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suppressAutoHyphens/>
              <w:spacing w:after="0" w:line="240" w:lineRule="auto"/>
              <w:rPr>
                <w:rFonts w:ascii="Times New Roman" w:eastAsia="Times New Roman" w:hAnsi="Times New Roman"/>
                <w:lang w:eastAsia="ru-RU"/>
              </w:rPr>
            </w:pPr>
          </w:p>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r w:rsidRPr="005C2B38">
              <w:rPr>
                <w:rFonts w:ascii="Times New Roman" w:hAnsi="Times New Roman" w:cs="Times New Roman"/>
              </w:rPr>
              <w:t xml:space="preserve">Внебюджетные  </w:t>
            </w:r>
            <w:r w:rsidRPr="005C2B38">
              <w:rPr>
                <w:rFonts w:ascii="Times New Roman" w:hAnsi="Times New Roman" w:cs="Times New Roman"/>
              </w:rPr>
              <w:br/>
              <w:t xml:space="preserve">источники     </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52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42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86"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E59B4" w:rsidRPr="005C2B38" w:rsidTr="00141A1C">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4.1.1</w:t>
            </w:r>
          </w:p>
        </w:tc>
        <w:tc>
          <w:tcPr>
            <w:tcW w:w="50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Мероприятие 1</w:t>
            </w:r>
          </w:p>
          <w:p w:rsidR="005365DF" w:rsidRPr="005C2B38" w:rsidRDefault="005365DF" w:rsidP="008A74EC">
            <w:pPr>
              <w:pStyle w:val="ConsPlusCell"/>
              <w:suppressAutoHyphens/>
              <w:rPr>
                <w:rFonts w:ascii="Times New Roman" w:hAnsi="Times New Roman" w:cs="Times New Roman"/>
              </w:rPr>
            </w:pPr>
          </w:p>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Водолазное обследование и очистка дна водоемов на местах отдыха населения у воды.</w:t>
            </w: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Итого         </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200</w:t>
            </w: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764</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jc w:val="center"/>
              <w:rPr>
                <w:rFonts w:ascii="Times New Roman" w:hAnsi="Times New Roman" w:cs="Times New Roman"/>
              </w:rPr>
            </w:pPr>
            <w:r w:rsidRPr="005C2B38">
              <w:rPr>
                <w:rFonts w:ascii="Times New Roman" w:hAnsi="Times New Roman" w:cs="Times New Roman"/>
              </w:rPr>
              <w:t>300</w:t>
            </w:r>
          </w:p>
        </w:tc>
        <w:tc>
          <w:tcPr>
            <w:tcW w:w="52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22680">
            <w:pPr>
              <w:pStyle w:val="ConsPlusCell"/>
              <w:suppressAutoHyphens/>
              <w:jc w:val="center"/>
              <w:rPr>
                <w:rFonts w:ascii="Times New Roman" w:hAnsi="Times New Roman"/>
              </w:rPr>
            </w:pPr>
            <w:r w:rsidRPr="005C2B38">
              <w:rPr>
                <w:rFonts w:ascii="Times New Roman" w:hAnsi="Times New Roman" w:cs="Times New Roman"/>
              </w:rPr>
              <w:t>249</w:t>
            </w: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jc w:val="center"/>
              <w:rPr>
                <w:rFonts w:ascii="Times New Roman" w:hAnsi="Times New Roman" w:cs="Times New Roman"/>
              </w:rPr>
            </w:pPr>
            <w:r w:rsidRPr="005C2B38">
              <w:rPr>
                <w:rFonts w:ascii="Times New Roman" w:hAnsi="Times New Roman" w:cs="Times New Roman"/>
              </w:rPr>
              <w:t>215</w:t>
            </w:r>
          </w:p>
        </w:tc>
        <w:tc>
          <w:tcPr>
            <w:tcW w:w="423"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BB554D" w:rsidRDefault="005365DF" w:rsidP="0051504B">
            <w:pPr>
              <w:pStyle w:val="ConsPlusCell"/>
              <w:suppressAutoHyphens/>
              <w:rPr>
                <w:rFonts w:ascii="Times New Roman" w:hAnsi="Times New Roman" w:cs="Times New Roman"/>
              </w:rPr>
            </w:pPr>
            <w:r w:rsidRPr="00BB554D">
              <w:rPr>
                <w:rFonts w:ascii="Times New Roman" w:hAnsi="Times New Roman" w:cs="Times New Roman"/>
              </w:rPr>
              <w:t xml:space="preserve">Комитет по </w:t>
            </w:r>
            <w:r w:rsidR="00BB554D" w:rsidRPr="00BB554D">
              <w:rPr>
                <w:rFonts w:ascii="Times New Roman" w:hAnsi="Times New Roman" w:cs="Times New Roman"/>
              </w:rPr>
              <w:t xml:space="preserve">жилищно-коммунальному хозяйству и </w:t>
            </w:r>
            <w:r w:rsidRPr="00BB554D">
              <w:rPr>
                <w:rFonts w:ascii="Times New Roman" w:hAnsi="Times New Roman" w:cs="Times New Roman"/>
                <w:spacing w:val="-8"/>
              </w:rPr>
              <w:t>благоустройству</w:t>
            </w:r>
            <w:r w:rsidR="0051504B">
              <w:rPr>
                <w:rFonts w:ascii="Times New Roman" w:hAnsi="Times New Roman" w:cs="Times New Roman"/>
                <w:spacing w:val="-8"/>
              </w:rPr>
              <w:t xml:space="preserve"> </w:t>
            </w:r>
            <w:r w:rsidRPr="00BB554D">
              <w:rPr>
                <w:rFonts w:ascii="Times New Roman" w:hAnsi="Times New Roman"/>
                <w:spacing w:val="-4"/>
              </w:rPr>
              <w:t>Администрации</w:t>
            </w:r>
            <w:r w:rsidR="0051504B">
              <w:rPr>
                <w:rFonts w:ascii="Times New Roman" w:hAnsi="Times New Roman"/>
                <w:spacing w:val="-4"/>
              </w:rPr>
              <w:t xml:space="preserve"> </w:t>
            </w:r>
            <w:r w:rsidR="00BB554D" w:rsidRPr="00BB554D">
              <w:rPr>
                <w:rFonts w:ascii="Times New Roman" w:hAnsi="Times New Roman"/>
              </w:rPr>
              <w:t xml:space="preserve">Городского округа </w:t>
            </w:r>
            <w:r w:rsidRPr="00BB554D">
              <w:rPr>
                <w:rFonts w:ascii="Times New Roman" w:hAnsi="Times New Roman"/>
              </w:rPr>
              <w:t>Подольск.</w:t>
            </w:r>
          </w:p>
        </w:tc>
        <w:tc>
          <w:tcPr>
            <w:tcW w:w="386" w:type="pct"/>
            <w:gridSpan w:val="3"/>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BB554D">
            <w:pPr>
              <w:pStyle w:val="ConsPlusCell"/>
              <w:suppressAutoHyphens/>
              <w:jc w:val="center"/>
              <w:rPr>
                <w:rFonts w:ascii="Times New Roman" w:hAnsi="Times New Roman" w:cs="Times New Roman"/>
              </w:rPr>
            </w:pPr>
            <w:r w:rsidRPr="005C2B38">
              <w:rPr>
                <w:rFonts w:ascii="Times New Roman" w:hAnsi="Times New Roman" w:cs="Times New Roman"/>
              </w:rPr>
              <w:t xml:space="preserve">Ежегодная  очистка дна водоемов </w:t>
            </w:r>
            <w:r w:rsidR="00BB554D">
              <w:rPr>
                <w:rFonts w:ascii="Times New Roman" w:hAnsi="Times New Roman" w:cs="Times New Roman"/>
              </w:rPr>
              <w:t>Городского округа</w:t>
            </w:r>
            <w:r w:rsidRPr="005C2B38">
              <w:rPr>
                <w:rFonts w:ascii="Times New Roman" w:hAnsi="Times New Roman" w:cs="Times New Roman"/>
              </w:rPr>
              <w:t>.</w:t>
            </w:r>
          </w:p>
        </w:tc>
      </w:tr>
      <w:tr w:rsidR="005E59B4"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Средства федерального бюджета</w:t>
            </w:r>
          </w:p>
          <w:p w:rsidR="005365DF" w:rsidRPr="005C2B38" w:rsidRDefault="005365DF" w:rsidP="008A74EC">
            <w:pPr>
              <w:pStyle w:val="ConsPlusCell"/>
              <w:suppressAutoHyphens/>
              <w:rPr>
                <w:rFonts w:ascii="Times New Roman" w:hAnsi="Times New Roman" w:cs="Times New Roman"/>
              </w:rPr>
            </w:pP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2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2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BB554D" w:rsidRDefault="005365DF" w:rsidP="008A74EC">
            <w:pPr>
              <w:pStyle w:val="ConsPlusCell"/>
              <w:suppressAutoHyphens/>
              <w:rPr>
                <w:rFonts w:ascii="Times New Roman" w:hAnsi="Times New Roman" w:cs="Times New Roman"/>
              </w:rPr>
            </w:pPr>
          </w:p>
        </w:tc>
        <w:tc>
          <w:tcPr>
            <w:tcW w:w="386"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E59B4"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Средства бюджета Московской области</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2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2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BB554D" w:rsidRDefault="005365DF" w:rsidP="008A74EC">
            <w:pPr>
              <w:pStyle w:val="ConsPlusCell"/>
              <w:suppressAutoHyphens/>
              <w:rPr>
                <w:rFonts w:ascii="Times New Roman" w:hAnsi="Times New Roman" w:cs="Times New Roman"/>
              </w:rPr>
            </w:pPr>
          </w:p>
        </w:tc>
        <w:tc>
          <w:tcPr>
            <w:tcW w:w="386"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E59B4" w:rsidRPr="005C2B38" w:rsidTr="00141A1C">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Средства      </w:t>
            </w:r>
            <w:r w:rsidRPr="005C2B38">
              <w:rPr>
                <w:rFonts w:ascii="Times New Roman" w:hAnsi="Times New Roman" w:cs="Times New Roman"/>
              </w:rPr>
              <w:br/>
              <w:t xml:space="preserve">бюджета       </w:t>
            </w:r>
            <w:r w:rsidRPr="005C2B38">
              <w:rPr>
                <w:rFonts w:ascii="Times New Roman" w:hAnsi="Times New Roman" w:cs="Times New Roman"/>
              </w:rPr>
              <w:br/>
              <w:t>Городского округа Подольск</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200</w:t>
            </w: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764</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jc w:val="center"/>
              <w:rPr>
                <w:rFonts w:ascii="Times New Roman" w:hAnsi="Times New Roman" w:cs="Times New Roman"/>
              </w:rPr>
            </w:pPr>
            <w:r w:rsidRPr="005C2B38">
              <w:rPr>
                <w:rFonts w:ascii="Times New Roman" w:hAnsi="Times New Roman" w:cs="Times New Roman"/>
              </w:rPr>
              <w:t>300</w:t>
            </w:r>
          </w:p>
        </w:tc>
        <w:tc>
          <w:tcPr>
            <w:tcW w:w="52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jc w:val="center"/>
              <w:rPr>
                <w:rFonts w:ascii="Times New Roman" w:hAnsi="Times New Roman"/>
              </w:rPr>
            </w:pPr>
            <w:r w:rsidRPr="005C2B38">
              <w:rPr>
                <w:rFonts w:ascii="Times New Roman" w:hAnsi="Times New Roman" w:cs="Times New Roman"/>
              </w:rPr>
              <w:t>249</w:t>
            </w: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jc w:val="center"/>
              <w:rPr>
                <w:rFonts w:ascii="Times New Roman" w:hAnsi="Times New Roman" w:cs="Times New Roman"/>
              </w:rPr>
            </w:pPr>
            <w:r w:rsidRPr="005C2B38">
              <w:rPr>
                <w:rFonts w:ascii="Times New Roman" w:hAnsi="Times New Roman" w:cs="Times New Roman"/>
              </w:rPr>
              <w:t>215</w:t>
            </w:r>
          </w:p>
        </w:tc>
        <w:tc>
          <w:tcPr>
            <w:tcW w:w="42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BB554D" w:rsidRDefault="005365DF" w:rsidP="008A74EC">
            <w:pPr>
              <w:pStyle w:val="ConsPlusCell"/>
              <w:suppressAutoHyphens/>
              <w:rPr>
                <w:rFonts w:ascii="Times New Roman" w:hAnsi="Times New Roman" w:cs="Times New Roman"/>
              </w:rPr>
            </w:pPr>
          </w:p>
        </w:tc>
        <w:tc>
          <w:tcPr>
            <w:tcW w:w="386"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r>
      <w:tr w:rsidR="005E59B4" w:rsidRPr="005C2B38" w:rsidTr="00141A1C">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suppressAutoHyphens/>
              <w:spacing w:after="0" w:line="240" w:lineRule="auto"/>
              <w:rPr>
                <w:rFonts w:ascii="Times New Roman" w:eastAsia="Times New Roman" w:hAnsi="Times New Roman"/>
                <w:lang w:eastAsia="ru-RU"/>
              </w:rPr>
            </w:pPr>
          </w:p>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Внебюджетные  </w:t>
            </w:r>
            <w:r w:rsidRPr="005C2B38">
              <w:rPr>
                <w:rFonts w:ascii="Times New Roman" w:hAnsi="Times New Roman" w:cs="Times New Roman"/>
              </w:rPr>
              <w:br/>
              <w:t xml:space="preserve">источники     </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2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2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BB554D" w:rsidRDefault="005365DF" w:rsidP="008A74EC">
            <w:pPr>
              <w:pStyle w:val="ConsPlusCell"/>
              <w:suppressAutoHyphens/>
              <w:rPr>
                <w:rFonts w:ascii="Times New Roman" w:hAnsi="Times New Roman" w:cs="Times New Roman"/>
              </w:rPr>
            </w:pPr>
          </w:p>
        </w:tc>
        <w:tc>
          <w:tcPr>
            <w:tcW w:w="386"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E59B4" w:rsidRPr="005C2B38" w:rsidTr="00141A1C">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B1217">
            <w:pPr>
              <w:pStyle w:val="ConsPlusCell"/>
              <w:suppressAutoHyphens/>
              <w:jc w:val="center"/>
              <w:rPr>
                <w:rFonts w:ascii="Times New Roman" w:hAnsi="Times New Roman" w:cs="Times New Roman"/>
              </w:rPr>
            </w:pPr>
            <w:r w:rsidRPr="005C2B38">
              <w:rPr>
                <w:rFonts w:ascii="Times New Roman" w:hAnsi="Times New Roman" w:cs="Times New Roman"/>
              </w:rPr>
              <w:t>4.1.2</w:t>
            </w:r>
          </w:p>
        </w:tc>
        <w:tc>
          <w:tcPr>
            <w:tcW w:w="50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Мероприятие 2</w:t>
            </w:r>
          </w:p>
          <w:p w:rsidR="005365DF" w:rsidRPr="005C2B38" w:rsidRDefault="005365DF" w:rsidP="008A74EC">
            <w:pPr>
              <w:pStyle w:val="ConsPlusCell"/>
              <w:suppressAutoHyphens/>
              <w:rPr>
                <w:rFonts w:ascii="Times New Roman" w:hAnsi="Times New Roman" w:cs="Times New Roman"/>
              </w:rPr>
            </w:pPr>
          </w:p>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Содержание мест массового отдыха населения у воды.</w:t>
            </w:r>
          </w:p>
          <w:p w:rsidR="005365DF" w:rsidRPr="005C2B38" w:rsidRDefault="005365DF" w:rsidP="007D6041">
            <w:pPr>
              <w:pStyle w:val="ConsPlusCell"/>
              <w:suppressAutoHyphens/>
              <w:rPr>
                <w:rFonts w:ascii="Times New Roman" w:hAnsi="Times New Roman" w:cs="Times New Roman"/>
              </w:rPr>
            </w:pPr>
            <w:r w:rsidRPr="005C2B38">
              <w:rPr>
                <w:rFonts w:ascii="Times New Roman" w:hAnsi="Times New Roman" w:cs="Times New Roman"/>
              </w:rPr>
              <w:t>(исследование песка, почвы, воды в местах купания)</w:t>
            </w:r>
          </w:p>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Итого         </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D6041">
            <w:pPr>
              <w:pStyle w:val="ConsPlusCell"/>
              <w:suppressAutoHyphens/>
              <w:jc w:val="center"/>
              <w:rPr>
                <w:rFonts w:ascii="Times New Roman" w:hAnsi="Times New Roman" w:cs="Times New Roman"/>
              </w:rPr>
            </w:pPr>
            <w:r w:rsidRPr="005C2B38">
              <w:rPr>
                <w:rFonts w:ascii="Times New Roman" w:hAnsi="Times New Roman" w:cs="Times New Roman"/>
              </w:rPr>
              <w:t>1465</w:t>
            </w: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jc w:val="center"/>
              <w:rPr>
                <w:rFonts w:ascii="Times New Roman" w:hAnsi="Times New Roman" w:cs="Times New Roman"/>
              </w:rPr>
            </w:pPr>
            <w:r w:rsidRPr="005C2B38">
              <w:rPr>
                <w:rFonts w:ascii="Times New Roman" w:hAnsi="Times New Roman" w:cs="Times New Roman"/>
              </w:rPr>
              <w:t>6384</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jc w:val="center"/>
            </w:pPr>
            <w:r w:rsidRPr="005C2B38">
              <w:rPr>
                <w:rFonts w:ascii="Times New Roman" w:hAnsi="Times New Roman"/>
              </w:rPr>
              <w:t>2399</w:t>
            </w:r>
          </w:p>
        </w:tc>
        <w:tc>
          <w:tcPr>
            <w:tcW w:w="52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jc w:val="center"/>
            </w:pPr>
            <w:r w:rsidRPr="005C2B38">
              <w:rPr>
                <w:rFonts w:ascii="Times New Roman" w:hAnsi="Times New Roman"/>
              </w:rPr>
              <w:t>2084</w:t>
            </w: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jc w:val="center"/>
            </w:pPr>
            <w:r w:rsidRPr="005C2B38">
              <w:rPr>
                <w:rFonts w:ascii="Times New Roman" w:hAnsi="Times New Roman"/>
              </w:rPr>
              <w:t>1901</w:t>
            </w:r>
          </w:p>
        </w:tc>
        <w:tc>
          <w:tcPr>
            <w:tcW w:w="423"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BB554D" w:rsidRDefault="005365DF" w:rsidP="008A74EC">
            <w:pPr>
              <w:pStyle w:val="ConsPlusCell"/>
              <w:suppressAutoHyphens/>
              <w:rPr>
                <w:rFonts w:ascii="Times New Roman" w:hAnsi="Times New Roman" w:cs="Times New Roman"/>
              </w:rPr>
            </w:pPr>
            <w:r w:rsidRPr="00BB554D">
              <w:rPr>
                <w:rFonts w:ascii="Times New Roman" w:hAnsi="Times New Roman" w:cs="Times New Roman"/>
              </w:rPr>
              <w:t>Отдел экологии и охраны здоровья граждан Администрации Городского округа Подольск</w:t>
            </w:r>
          </w:p>
          <w:p w:rsidR="005365DF" w:rsidRPr="00BB554D" w:rsidRDefault="005365DF" w:rsidP="008A74EC">
            <w:pPr>
              <w:pStyle w:val="ConsPlusCell"/>
              <w:suppressAutoHyphens/>
              <w:rPr>
                <w:rFonts w:ascii="Times New Roman" w:hAnsi="Times New Roman" w:cs="Times New Roman"/>
              </w:rPr>
            </w:pPr>
            <w:r w:rsidRPr="00BB554D">
              <w:rPr>
                <w:rFonts w:ascii="Times New Roman" w:hAnsi="Times New Roman" w:cs="Times New Roman"/>
              </w:rPr>
              <w:t xml:space="preserve">Комитет </w:t>
            </w:r>
            <w:r w:rsidR="00BB554D" w:rsidRPr="00BB554D">
              <w:rPr>
                <w:rFonts w:ascii="Times New Roman" w:hAnsi="Times New Roman" w:cs="Times New Roman"/>
              </w:rPr>
              <w:t xml:space="preserve">по жилищно-коммунальному хозяйству и </w:t>
            </w:r>
            <w:r w:rsidR="00BB554D" w:rsidRPr="00BB554D">
              <w:rPr>
                <w:rFonts w:ascii="Times New Roman" w:hAnsi="Times New Roman" w:cs="Times New Roman"/>
                <w:spacing w:val="-8"/>
              </w:rPr>
              <w:t>благоустройству</w:t>
            </w:r>
            <w:r w:rsidR="0051504B">
              <w:rPr>
                <w:rFonts w:ascii="Times New Roman" w:hAnsi="Times New Roman" w:cs="Times New Roman"/>
                <w:spacing w:val="-8"/>
              </w:rPr>
              <w:t xml:space="preserve"> </w:t>
            </w:r>
            <w:r w:rsidRPr="00BB554D">
              <w:rPr>
                <w:rFonts w:ascii="Times New Roman" w:hAnsi="Times New Roman"/>
                <w:spacing w:val="-4"/>
              </w:rPr>
              <w:t>Администрации</w:t>
            </w:r>
            <w:r w:rsidRPr="00BB554D">
              <w:rPr>
                <w:rFonts w:ascii="Times New Roman" w:hAnsi="Times New Roman"/>
              </w:rPr>
              <w:t xml:space="preserve"> Городского округа Подольск.</w:t>
            </w:r>
          </w:p>
        </w:tc>
        <w:tc>
          <w:tcPr>
            <w:tcW w:w="386" w:type="pct"/>
            <w:gridSpan w:val="3"/>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Выполнение требований по содержанию мест массового отдыха населения на водоемах.</w:t>
            </w:r>
          </w:p>
        </w:tc>
      </w:tr>
      <w:tr w:rsidR="005E59B4"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Средства федерального бюджета</w:t>
            </w:r>
          </w:p>
          <w:p w:rsidR="005365DF" w:rsidRPr="005C2B38" w:rsidRDefault="005365DF" w:rsidP="008A74EC">
            <w:pPr>
              <w:pStyle w:val="ConsPlusCell"/>
              <w:suppressAutoHyphens/>
              <w:rPr>
                <w:rFonts w:ascii="Times New Roman" w:hAnsi="Times New Roman" w:cs="Times New Roman"/>
              </w:rPr>
            </w:pP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jc w:val="center"/>
              <w:rPr>
                <w:rFonts w:ascii="Times New Roman" w:hAnsi="Times New Roman" w:cs="Times New Roman"/>
              </w:rPr>
            </w:pPr>
          </w:p>
        </w:tc>
        <w:tc>
          <w:tcPr>
            <w:tcW w:w="52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jc w:val="center"/>
              <w:rPr>
                <w:rFonts w:ascii="Times New Roman" w:hAnsi="Times New Roman"/>
                <w:lang w:eastAsia="ru-RU"/>
              </w:rPr>
            </w:pP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jc w:val="center"/>
              <w:rPr>
                <w:rFonts w:ascii="Times New Roman" w:hAnsi="Times New Roman" w:cs="Times New Roman"/>
              </w:rPr>
            </w:pPr>
          </w:p>
        </w:tc>
        <w:tc>
          <w:tcPr>
            <w:tcW w:w="42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86"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E59B4"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Средства бюджета Московской области</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D6041">
            <w:pPr>
              <w:pStyle w:val="ConsPlusCell"/>
              <w:suppressAutoHyphens/>
              <w:jc w:val="center"/>
              <w:rPr>
                <w:rFonts w:ascii="Times New Roman" w:hAnsi="Times New Roman" w:cs="Times New Roman"/>
              </w:rPr>
            </w:pPr>
          </w:p>
        </w:tc>
        <w:tc>
          <w:tcPr>
            <w:tcW w:w="52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D6041">
            <w:pPr>
              <w:pStyle w:val="ConsPlusCell"/>
              <w:suppressAutoHyphens/>
              <w:jc w:val="center"/>
              <w:rPr>
                <w:rFonts w:ascii="Times New Roman" w:hAnsi="Times New Roman" w:cs="Times New Roman"/>
              </w:rPr>
            </w:pP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D6041">
            <w:pPr>
              <w:pStyle w:val="ConsPlusCell"/>
              <w:suppressAutoHyphens/>
              <w:jc w:val="center"/>
              <w:rPr>
                <w:rFonts w:ascii="Times New Roman" w:hAnsi="Times New Roman" w:cs="Times New Roman"/>
              </w:rPr>
            </w:pPr>
          </w:p>
        </w:tc>
        <w:tc>
          <w:tcPr>
            <w:tcW w:w="42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86"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E59B4" w:rsidRPr="005C2B38" w:rsidTr="00141A1C">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Средства      </w:t>
            </w:r>
            <w:r w:rsidRPr="005C2B38">
              <w:rPr>
                <w:rFonts w:ascii="Times New Roman" w:hAnsi="Times New Roman" w:cs="Times New Roman"/>
              </w:rPr>
              <w:br/>
              <w:t xml:space="preserve">бюджета       </w:t>
            </w:r>
            <w:r w:rsidRPr="005C2B38">
              <w:rPr>
                <w:rFonts w:ascii="Times New Roman" w:hAnsi="Times New Roman" w:cs="Times New Roman"/>
              </w:rPr>
              <w:br/>
              <w:t>Городского округа Подольск</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1465</w:t>
            </w: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6384</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D6041">
            <w:pPr>
              <w:jc w:val="center"/>
            </w:pPr>
            <w:r w:rsidRPr="005C2B38">
              <w:rPr>
                <w:rFonts w:ascii="Times New Roman" w:hAnsi="Times New Roman"/>
              </w:rPr>
              <w:t>2399</w:t>
            </w:r>
          </w:p>
        </w:tc>
        <w:tc>
          <w:tcPr>
            <w:tcW w:w="52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D6041">
            <w:pPr>
              <w:jc w:val="center"/>
            </w:pPr>
            <w:r w:rsidRPr="005C2B38">
              <w:rPr>
                <w:rFonts w:ascii="Times New Roman" w:hAnsi="Times New Roman"/>
              </w:rPr>
              <w:t>2084</w:t>
            </w: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D6041">
            <w:pPr>
              <w:jc w:val="center"/>
            </w:pPr>
            <w:r w:rsidRPr="005C2B38">
              <w:rPr>
                <w:rFonts w:ascii="Times New Roman" w:hAnsi="Times New Roman"/>
              </w:rPr>
              <w:t>1901</w:t>
            </w:r>
          </w:p>
        </w:tc>
        <w:tc>
          <w:tcPr>
            <w:tcW w:w="42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386"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r>
      <w:tr w:rsidR="005E59B4" w:rsidRPr="005C2B38" w:rsidTr="00141A1C">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suppressAutoHyphens/>
              <w:spacing w:after="0" w:line="240" w:lineRule="auto"/>
              <w:rPr>
                <w:rFonts w:ascii="Times New Roman" w:eastAsia="Times New Roman" w:hAnsi="Times New Roman"/>
                <w:lang w:eastAsia="ru-RU"/>
              </w:rPr>
            </w:pPr>
          </w:p>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Внебюджетные  </w:t>
            </w:r>
            <w:r w:rsidRPr="005C2B38">
              <w:rPr>
                <w:rFonts w:ascii="Times New Roman" w:hAnsi="Times New Roman" w:cs="Times New Roman"/>
              </w:rPr>
              <w:br/>
              <w:t xml:space="preserve">источники   </w:t>
            </w:r>
          </w:p>
          <w:p w:rsidR="005365DF" w:rsidRPr="005C2B38" w:rsidRDefault="005365DF" w:rsidP="008A74EC">
            <w:pPr>
              <w:pStyle w:val="ConsPlusCell"/>
              <w:suppressAutoHyphens/>
              <w:rPr>
                <w:rFonts w:ascii="Times New Roman" w:hAnsi="Times New Roman" w:cs="Times New Roman"/>
              </w:rPr>
            </w:pP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D6041">
            <w:pPr>
              <w:pStyle w:val="ConsPlusCell"/>
              <w:suppressAutoHyphens/>
              <w:jc w:val="center"/>
              <w:rPr>
                <w:rFonts w:ascii="Times New Roman" w:hAnsi="Times New Roman" w:cs="Times New Roman"/>
              </w:rPr>
            </w:pPr>
          </w:p>
        </w:tc>
        <w:tc>
          <w:tcPr>
            <w:tcW w:w="52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D6041">
            <w:pPr>
              <w:pStyle w:val="ConsPlusCell"/>
              <w:suppressAutoHyphens/>
              <w:jc w:val="center"/>
              <w:rPr>
                <w:rFonts w:ascii="Times New Roman" w:hAnsi="Times New Roman" w:cs="Times New Roman"/>
              </w:rPr>
            </w:pP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D6041">
            <w:pPr>
              <w:pStyle w:val="ConsPlusCell"/>
              <w:suppressAutoHyphens/>
              <w:jc w:val="center"/>
              <w:rPr>
                <w:rFonts w:ascii="Times New Roman" w:hAnsi="Times New Roman" w:cs="Times New Roman"/>
              </w:rPr>
            </w:pPr>
          </w:p>
        </w:tc>
        <w:tc>
          <w:tcPr>
            <w:tcW w:w="42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8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E59B4" w:rsidRPr="005C2B38" w:rsidTr="00141A1C">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B1217">
            <w:pPr>
              <w:pStyle w:val="ConsPlusCell"/>
              <w:suppressAutoHyphens/>
              <w:jc w:val="center"/>
              <w:rPr>
                <w:rFonts w:ascii="Times New Roman" w:hAnsi="Times New Roman" w:cs="Times New Roman"/>
              </w:rPr>
            </w:pPr>
            <w:r w:rsidRPr="005C2B38">
              <w:rPr>
                <w:rFonts w:ascii="Times New Roman" w:hAnsi="Times New Roman" w:cs="Times New Roman"/>
              </w:rPr>
              <w:t>4.1.3</w:t>
            </w:r>
          </w:p>
        </w:tc>
        <w:tc>
          <w:tcPr>
            <w:tcW w:w="50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Мероприятие 3</w:t>
            </w:r>
          </w:p>
          <w:p w:rsidR="005365DF" w:rsidRPr="005C2B38" w:rsidRDefault="005365DF" w:rsidP="008A74EC">
            <w:pPr>
              <w:pStyle w:val="ConsPlusCell"/>
              <w:suppressAutoHyphens/>
              <w:rPr>
                <w:rFonts w:ascii="Times New Roman" w:hAnsi="Times New Roman" w:cs="Times New Roman"/>
              </w:rPr>
            </w:pPr>
          </w:p>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Проведение мероприятий по охране жизни людей на водоемах и обучению плаванию и приемам спасения на воде.</w:t>
            </w:r>
          </w:p>
          <w:p w:rsidR="005365DF" w:rsidRPr="005C2B38" w:rsidRDefault="005365DF" w:rsidP="007D6041">
            <w:pPr>
              <w:pStyle w:val="ConsPlusCell"/>
              <w:suppressAutoHyphens/>
              <w:rPr>
                <w:rFonts w:ascii="Times New Roman" w:hAnsi="Times New Roman" w:cs="Times New Roman"/>
              </w:rPr>
            </w:pPr>
            <w:r w:rsidRPr="005C2B38">
              <w:rPr>
                <w:rFonts w:ascii="Times New Roman" w:hAnsi="Times New Roman" w:cs="Times New Roman"/>
              </w:rPr>
              <w:t xml:space="preserve">(в т.ч. обследование и обработка </w:t>
            </w:r>
            <w:proofErr w:type="spellStart"/>
            <w:r w:rsidRPr="005C2B38">
              <w:rPr>
                <w:rFonts w:ascii="Times New Roman" w:hAnsi="Times New Roman" w:cs="Times New Roman"/>
              </w:rPr>
              <w:t>анофелагенных</w:t>
            </w:r>
            <w:proofErr w:type="spellEnd"/>
            <w:r w:rsidRPr="005C2B38">
              <w:rPr>
                <w:rFonts w:ascii="Times New Roman" w:hAnsi="Times New Roman" w:cs="Times New Roman"/>
              </w:rPr>
              <w:t xml:space="preserve"> водоемов, </w:t>
            </w:r>
          </w:p>
          <w:p w:rsidR="005365DF" w:rsidRPr="005C2B38" w:rsidRDefault="005365DF" w:rsidP="007D6041">
            <w:pPr>
              <w:pStyle w:val="ConsPlusCell"/>
              <w:suppressAutoHyphens/>
              <w:rPr>
                <w:rFonts w:ascii="Times New Roman" w:hAnsi="Times New Roman" w:cs="Times New Roman"/>
              </w:rPr>
            </w:pPr>
            <w:r w:rsidRPr="005C2B38">
              <w:rPr>
                <w:rFonts w:ascii="Times New Roman" w:hAnsi="Times New Roman" w:cs="Times New Roman"/>
              </w:rPr>
              <w:t>дежурство медицинского персонала в местах массового отдыха населения у воды)</w:t>
            </w:r>
          </w:p>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Итого         </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1235</w:t>
            </w: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jc w:val="center"/>
              <w:rPr>
                <w:rFonts w:ascii="Times New Roman" w:hAnsi="Times New Roman" w:cs="Times New Roman"/>
              </w:rPr>
            </w:pPr>
            <w:r w:rsidRPr="005C2B38">
              <w:rPr>
                <w:rFonts w:ascii="Times New Roman" w:hAnsi="Times New Roman" w:cs="Times New Roman"/>
              </w:rPr>
              <w:t>4802</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jc w:val="center"/>
              <w:rPr>
                <w:rFonts w:ascii="Times New Roman" w:hAnsi="Times New Roman" w:cs="Times New Roman"/>
              </w:rPr>
            </w:pPr>
            <w:r w:rsidRPr="005C2B38">
              <w:rPr>
                <w:rFonts w:ascii="Times New Roman" w:hAnsi="Times New Roman" w:cs="Times New Roman"/>
              </w:rPr>
              <w:t>2050</w:t>
            </w:r>
          </w:p>
        </w:tc>
        <w:tc>
          <w:tcPr>
            <w:tcW w:w="52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jc w:val="center"/>
            </w:pPr>
            <w:r w:rsidRPr="005C2B38">
              <w:rPr>
                <w:rFonts w:ascii="Times New Roman" w:hAnsi="Times New Roman"/>
              </w:rPr>
              <w:t>1457</w:t>
            </w: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jc w:val="center"/>
            </w:pPr>
            <w:r w:rsidRPr="005C2B38">
              <w:rPr>
                <w:rFonts w:ascii="Times New Roman" w:hAnsi="Times New Roman"/>
              </w:rPr>
              <w:t>1295</w:t>
            </w:r>
          </w:p>
        </w:tc>
        <w:tc>
          <w:tcPr>
            <w:tcW w:w="423"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85595">
            <w:pPr>
              <w:pStyle w:val="ConsPlusCell"/>
              <w:suppressAutoHyphens/>
              <w:rPr>
                <w:rFonts w:ascii="Times New Roman" w:hAnsi="Times New Roman" w:cs="Times New Roman"/>
              </w:rPr>
            </w:pPr>
            <w:r w:rsidRPr="005C2B38">
              <w:rPr>
                <w:rFonts w:ascii="Times New Roman" w:hAnsi="Times New Roman" w:cs="Times New Roman"/>
              </w:rPr>
              <w:t>Отдел экологии и охраны здоровья граждан Администрации Городского округа Подольск</w:t>
            </w:r>
          </w:p>
          <w:p w:rsidR="005365DF" w:rsidRPr="005C2B38" w:rsidRDefault="005365DF" w:rsidP="00885595">
            <w:pPr>
              <w:pStyle w:val="ConsPlusCell"/>
              <w:suppressAutoHyphens/>
              <w:rPr>
                <w:rFonts w:ascii="Times New Roman" w:hAnsi="Times New Roman" w:cs="Times New Roman"/>
              </w:rPr>
            </w:pPr>
            <w:r w:rsidRPr="001F4D74">
              <w:rPr>
                <w:rFonts w:ascii="Times New Roman" w:hAnsi="Times New Roman" w:cs="Times New Roman"/>
              </w:rPr>
              <w:t xml:space="preserve">Комитет </w:t>
            </w:r>
            <w:r w:rsidR="001F4D74" w:rsidRPr="001F4D74">
              <w:rPr>
                <w:rFonts w:ascii="Times New Roman" w:hAnsi="Times New Roman" w:cs="Times New Roman"/>
              </w:rPr>
              <w:t xml:space="preserve">по жилищно-коммунальному хозяйству и </w:t>
            </w:r>
            <w:r w:rsidR="001F4D74" w:rsidRPr="001F4D74">
              <w:rPr>
                <w:rFonts w:ascii="Times New Roman" w:hAnsi="Times New Roman" w:cs="Times New Roman"/>
                <w:spacing w:val="-8"/>
              </w:rPr>
              <w:t>благоустройству</w:t>
            </w:r>
            <w:r w:rsidR="0051504B">
              <w:rPr>
                <w:rFonts w:ascii="Times New Roman" w:hAnsi="Times New Roman" w:cs="Times New Roman"/>
                <w:spacing w:val="-8"/>
              </w:rPr>
              <w:t xml:space="preserve"> </w:t>
            </w:r>
            <w:r w:rsidRPr="001F4D74">
              <w:rPr>
                <w:rFonts w:ascii="Times New Roman" w:hAnsi="Times New Roman"/>
                <w:spacing w:val="-4"/>
              </w:rPr>
              <w:t>Администрации</w:t>
            </w:r>
            <w:r w:rsidRPr="001F4D74">
              <w:rPr>
                <w:rFonts w:ascii="Times New Roman" w:hAnsi="Times New Roman"/>
              </w:rPr>
              <w:t xml:space="preserve"> Городского округа Подольск, Комитет по образованию</w:t>
            </w:r>
            <w:r w:rsidR="001F4D74" w:rsidRPr="001F4D74">
              <w:rPr>
                <w:rFonts w:ascii="Times New Roman" w:hAnsi="Times New Roman"/>
              </w:rPr>
              <w:t xml:space="preserve"> Городского округа Подольск</w:t>
            </w:r>
            <w:r w:rsidRPr="001F4D74">
              <w:rPr>
                <w:rFonts w:ascii="Times New Roman" w:hAnsi="Times New Roman"/>
              </w:rPr>
              <w:t xml:space="preserve">, </w:t>
            </w:r>
            <w:r w:rsidR="001F4D74" w:rsidRPr="001F4D74">
              <w:rPr>
                <w:rFonts w:ascii="Times New Roman" w:hAnsi="Times New Roman"/>
              </w:rPr>
              <w:t xml:space="preserve">Комитет </w:t>
            </w:r>
            <w:r w:rsidRPr="001F4D74">
              <w:rPr>
                <w:rFonts w:ascii="Times New Roman" w:hAnsi="Times New Roman"/>
              </w:rPr>
              <w:t>по физической культуре и спорту</w:t>
            </w:r>
            <w:r w:rsidR="001F4D74" w:rsidRPr="001F4D74">
              <w:rPr>
                <w:rFonts w:ascii="Times New Roman" w:hAnsi="Times New Roman"/>
              </w:rPr>
              <w:t xml:space="preserve"> Городского округа Подольск</w:t>
            </w:r>
            <w:r w:rsidRPr="001F4D74">
              <w:rPr>
                <w:rFonts w:ascii="Times New Roman" w:hAnsi="Times New Roman"/>
              </w:rPr>
              <w:t>.</w:t>
            </w:r>
          </w:p>
        </w:tc>
        <w:tc>
          <w:tcPr>
            <w:tcW w:w="386" w:type="pct"/>
            <w:gridSpan w:val="3"/>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Выполнение требований по охране жизни и здоровья людей на водоемах</w:t>
            </w:r>
          </w:p>
        </w:tc>
      </w:tr>
      <w:tr w:rsidR="005E59B4"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Средства федерального бюджета</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jc w:val="center"/>
              <w:rPr>
                <w:rFonts w:ascii="Times New Roman" w:hAnsi="Times New Roman" w:cs="Times New Roman"/>
              </w:rPr>
            </w:pPr>
          </w:p>
        </w:tc>
        <w:tc>
          <w:tcPr>
            <w:tcW w:w="52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jc w:val="center"/>
              <w:rPr>
                <w:rFonts w:ascii="Times New Roman" w:hAnsi="Times New Roman" w:cs="Times New Roman"/>
              </w:rPr>
            </w:pP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jc w:val="center"/>
              <w:rPr>
                <w:rFonts w:ascii="Times New Roman" w:hAnsi="Times New Roman" w:cs="Times New Roman"/>
              </w:rPr>
            </w:pPr>
          </w:p>
        </w:tc>
        <w:tc>
          <w:tcPr>
            <w:tcW w:w="42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86"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E59B4"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Средства бюджета Московской области</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D6041">
            <w:pPr>
              <w:pStyle w:val="ConsPlusCell"/>
              <w:suppressAutoHyphens/>
              <w:jc w:val="center"/>
              <w:rPr>
                <w:rFonts w:ascii="Times New Roman" w:hAnsi="Times New Roman" w:cs="Times New Roman"/>
              </w:rPr>
            </w:pPr>
          </w:p>
        </w:tc>
        <w:tc>
          <w:tcPr>
            <w:tcW w:w="52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D6041">
            <w:pPr>
              <w:pStyle w:val="ConsPlusCell"/>
              <w:suppressAutoHyphens/>
              <w:jc w:val="center"/>
              <w:rPr>
                <w:rFonts w:ascii="Times New Roman" w:hAnsi="Times New Roman" w:cs="Times New Roman"/>
              </w:rPr>
            </w:pP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D6041">
            <w:pPr>
              <w:pStyle w:val="ConsPlusCell"/>
              <w:suppressAutoHyphens/>
              <w:jc w:val="center"/>
              <w:rPr>
                <w:rFonts w:ascii="Times New Roman" w:hAnsi="Times New Roman" w:cs="Times New Roman"/>
              </w:rPr>
            </w:pPr>
          </w:p>
        </w:tc>
        <w:tc>
          <w:tcPr>
            <w:tcW w:w="42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86"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E59B4" w:rsidRPr="005C2B38" w:rsidTr="00141A1C">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Средства      </w:t>
            </w:r>
            <w:r w:rsidRPr="005C2B38">
              <w:rPr>
                <w:rFonts w:ascii="Times New Roman" w:hAnsi="Times New Roman" w:cs="Times New Roman"/>
              </w:rPr>
              <w:br/>
              <w:t xml:space="preserve">бюджета       </w:t>
            </w:r>
            <w:r w:rsidRPr="005C2B38">
              <w:rPr>
                <w:rFonts w:ascii="Times New Roman" w:hAnsi="Times New Roman" w:cs="Times New Roman"/>
              </w:rPr>
              <w:br/>
              <w:t>Городского округа Подольск</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1235</w:t>
            </w: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85595">
            <w:pPr>
              <w:pStyle w:val="ConsPlusCell"/>
              <w:suppressAutoHyphens/>
              <w:jc w:val="center"/>
              <w:rPr>
                <w:rFonts w:ascii="Times New Roman" w:hAnsi="Times New Roman" w:cs="Times New Roman"/>
              </w:rPr>
            </w:pPr>
            <w:r w:rsidRPr="005C2B38">
              <w:rPr>
                <w:rFonts w:ascii="Times New Roman" w:hAnsi="Times New Roman" w:cs="Times New Roman"/>
              </w:rPr>
              <w:t>4802</w:t>
            </w: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D6041">
            <w:pPr>
              <w:pStyle w:val="ConsPlusCell"/>
              <w:suppressAutoHyphens/>
              <w:jc w:val="center"/>
              <w:rPr>
                <w:rFonts w:ascii="Times New Roman" w:hAnsi="Times New Roman" w:cs="Times New Roman"/>
              </w:rPr>
            </w:pPr>
            <w:r w:rsidRPr="005C2B38">
              <w:rPr>
                <w:rFonts w:ascii="Times New Roman" w:hAnsi="Times New Roman" w:cs="Times New Roman"/>
              </w:rPr>
              <w:t>2050</w:t>
            </w:r>
          </w:p>
        </w:tc>
        <w:tc>
          <w:tcPr>
            <w:tcW w:w="52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D6041">
            <w:pPr>
              <w:jc w:val="center"/>
            </w:pPr>
            <w:r w:rsidRPr="005C2B38">
              <w:rPr>
                <w:rFonts w:ascii="Times New Roman" w:hAnsi="Times New Roman"/>
              </w:rPr>
              <w:t>1457</w:t>
            </w: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D6041">
            <w:pPr>
              <w:jc w:val="center"/>
            </w:pPr>
            <w:r w:rsidRPr="005C2B38">
              <w:rPr>
                <w:rFonts w:ascii="Times New Roman" w:hAnsi="Times New Roman"/>
              </w:rPr>
              <w:t>1295</w:t>
            </w:r>
          </w:p>
        </w:tc>
        <w:tc>
          <w:tcPr>
            <w:tcW w:w="42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386"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r>
      <w:tr w:rsidR="005E59B4" w:rsidRPr="005C2B38" w:rsidTr="00141A1C">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Внебюджетные  </w:t>
            </w:r>
            <w:r w:rsidRPr="005C2B38">
              <w:rPr>
                <w:rFonts w:ascii="Times New Roman" w:hAnsi="Times New Roman" w:cs="Times New Roman"/>
              </w:rPr>
              <w:br/>
              <w:t>источники</w:t>
            </w:r>
          </w:p>
          <w:p w:rsidR="005365DF" w:rsidRPr="005C2B38" w:rsidRDefault="005365DF" w:rsidP="008A74EC">
            <w:pPr>
              <w:pStyle w:val="ConsPlusCell"/>
              <w:suppressAutoHyphens/>
              <w:rPr>
                <w:rFonts w:ascii="Times New Roman" w:hAnsi="Times New Roman" w:cs="Times New Roman"/>
              </w:rPr>
            </w:pPr>
          </w:p>
          <w:p w:rsidR="005365DF" w:rsidRPr="005C2B38" w:rsidRDefault="005365DF" w:rsidP="008A74EC">
            <w:pPr>
              <w:pStyle w:val="ConsPlusCell"/>
              <w:suppressAutoHyphens/>
              <w:rPr>
                <w:rFonts w:ascii="Times New Roman" w:hAnsi="Times New Roman" w:cs="Times New Roman"/>
              </w:rPr>
            </w:pP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272"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D6041">
            <w:pPr>
              <w:pStyle w:val="ConsPlusCell"/>
              <w:suppressAutoHyphens/>
              <w:jc w:val="center"/>
              <w:rPr>
                <w:rFonts w:ascii="Times New Roman" w:hAnsi="Times New Roman" w:cs="Times New Roman"/>
              </w:rPr>
            </w:pPr>
          </w:p>
        </w:tc>
        <w:tc>
          <w:tcPr>
            <w:tcW w:w="52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D6041">
            <w:pPr>
              <w:pStyle w:val="ConsPlusCell"/>
              <w:suppressAutoHyphens/>
              <w:jc w:val="center"/>
              <w:rPr>
                <w:rFonts w:ascii="Times New Roman" w:hAnsi="Times New Roman" w:cs="Times New Roman"/>
              </w:rPr>
            </w:pP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D6041">
            <w:pPr>
              <w:pStyle w:val="ConsPlusCell"/>
              <w:suppressAutoHyphens/>
              <w:jc w:val="center"/>
              <w:rPr>
                <w:rFonts w:ascii="Times New Roman" w:hAnsi="Times New Roman" w:cs="Times New Roman"/>
              </w:rPr>
            </w:pPr>
          </w:p>
        </w:tc>
        <w:tc>
          <w:tcPr>
            <w:tcW w:w="42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86"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5365DF" w:rsidRPr="005C2B38" w:rsidTr="00141A1C">
        <w:trPr>
          <w:trHeight w:val="320"/>
          <w:tblCellSpacing w:w="5" w:type="nil"/>
        </w:trPr>
        <w:tc>
          <w:tcPr>
            <w:tcW w:w="5000" w:type="pct"/>
            <w:gridSpan w:val="3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b/>
              </w:rPr>
            </w:pPr>
            <w:r w:rsidRPr="005C2B38">
              <w:rPr>
                <w:rFonts w:ascii="Times New Roman" w:hAnsi="Times New Roman" w:cs="Times New Roman"/>
                <w:b/>
              </w:rPr>
              <w:t>Задача 5</w:t>
            </w:r>
          </w:p>
          <w:p w:rsidR="005365DF" w:rsidRPr="005C2B38" w:rsidRDefault="005365DF" w:rsidP="00BA20EF">
            <w:pPr>
              <w:pStyle w:val="ConsPlusCell"/>
              <w:suppressAutoHyphens/>
              <w:jc w:val="center"/>
              <w:rPr>
                <w:rFonts w:ascii="Times New Roman" w:hAnsi="Times New Roman" w:cs="Times New Roman"/>
              </w:rPr>
            </w:pPr>
            <w:r w:rsidRPr="005C2B38">
              <w:rPr>
                <w:rFonts w:ascii="Times New Roman" w:hAnsi="Times New Roman" w:cs="Times New Roman"/>
                <w:b/>
              </w:rPr>
              <w:t>Развитие и совершенствование материально-технической базы, технической оснащенности муниципальных аварийно-спасательных формирований и ЕДДС Городского округа Подольск</w:t>
            </w:r>
          </w:p>
        </w:tc>
      </w:tr>
      <w:tr w:rsidR="00E63E6C" w:rsidRPr="005C2B38" w:rsidTr="00141A1C">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Итого         </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jc w:val="center"/>
              <w:rPr>
                <w:rFonts w:ascii="Times New Roman" w:hAnsi="Times New Roman" w:cs="Times New Roman"/>
              </w:rPr>
            </w:pPr>
            <w:r w:rsidRPr="005C2B38">
              <w:rPr>
                <w:rFonts w:ascii="Times New Roman" w:hAnsi="Times New Roman" w:cs="Times New Roman"/>
              </w:rPr>
              <w:t>17947</w:t>
            </w:r>
          </w:p>
        </w:tc>
        <w:tc>
          <w:tcPr>
            <w:tcW w:w="26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3784" w:rsidRPr="00712AE6" w:rsidRDefault="00D13784" w:rsidP="00D13784">
            <w:pPr>
              <w:pStyle w:val="ConsPlusCell"/>
              <w:suppressAutoHyphens/>
              <w:jc w:val="center"/>
              <w:rPr>
                <w:rFonts w:ascii="Times New Roman" w:hAnsi="Times New Roman" w:cs="Times New Roman"/>
              </w:rPr>
            </w:pPr>
            <w:r w:rsidRPr="00712AE6">
              <w:rPr>
                <w:rFonts w:ascii="Times New Roman" w:hAnsi="Times New Roman" w:cs="Times New Roman"/>
              </w:rPr>
              <w:t>105516</w:t>
            </w:r>
          </w:p>
        </w:tc>
        <w:tc>
          <w:tcPr>
            <w:tcW w:w="546"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505F6" w:rsidRPr="00712AE6" w:rsidRDefault="00E505F6" w:rsidP="00F73919">
            <w:pPr>
              <w:pStyle w:val="ConsPlusCell"/>
              <w:suppressAutoHyphens/>
              <w:jc w:val="center"/>
              <w:rPr>
                <w:rFonts w:ascii="Times New Roman" w:hAnsi="Times New Roman" w:cs="Times New Roman"/>
              </w:rPr>
            </w:pPr>
            <w:r w:rsidRPr="00712AE6">
              <w:rPr>
                <w:rFonts w:ascii="Times New Roman" w:hAnsi="Times New Roman" w:cs="Times New Roman"/>
              </w:rPr>
              <w:t>36602</w:t>
            </w:r>
          </w:p>
        </w:tc>
        <w:tc>
          <w:tcPr>
            <w:tcW w:w="52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E13B3">
            <w:pPr>
              <w:pStyle w:val="ConsPlusCell"/>
              <w:suppressAutoHyphens/>
              <w:jc w:val="center"/>
              <w:rPr>
                <w:rFonts w:ascii="Times New Roman" w:hAnsi="Times New Roman" w:cs="Times New Roman"/>
              </w:rPr>
            </w:pPr>
            <w:r w:rsidRPr="005C2B38">
              <w:rPr>
                <w:rFonts w:ascii="Times New Roman" w:hAnsi="Times New Roman" w:cs="Times New Roman"/>
              </w:rPr>
              <w:t>34457</w:t>
            </w: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E13B3">
            <w:pPr>
              <w:pStyle w:val="ConsPlusCell"/>
              <w:suppressAutoHyphens/>
              <w:jc w:val="center"/>
              <w:rPr>
                <w:rFonts w:ascii="Times New Roman" w:hAnsi="Times New Roman" w:cs="Times New Roman"/>
              </w:rPr>
            </w:pPr>
            <w:r w:rsidRPr="005C2B38">
              <w:rPr>
                <w:rFonts w:ascii="Times New Roman" w:hAnsi="Times New Roman" w:cs="Times New Roman"/>
              </w:rPr>
              <w:t>34457</w:t>
            </w:r>
          </w:p>
        </w:tc>
        <w:tc>
          <w:tcPr>
            <w:tcW w:w="43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37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r>
      <w:tr w:rsidR="00E63E6C"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Средства федерального бюджета</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rPr>
                <w:rFonts w:ascii="Times New Roman" w:hAnsi="Times New Roman" w:cs="Times New Roman"/>
              </w:rPr>
            </w:pPr>
          </w:p>
        </w:tc>
        <w:tc>
          <w:tcPr>
            <w:tcW w:w="26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712AE6" w:rsidRDefault="005365DF" w:rsidP="008A74EC">
            <w:pPr>
              <w:pStyle w:val="ConsPlusCell"/>
              <w:suppressAutoHyphens/>
              <w:rPr>
                <w:rFonts w:ascii="Times New Roman" w:hAnsi="Times New Roman" w:cs="Times New Roman"/>
              </w:rPr>
            </w:pPr>
          </w:p>
        </w:tc>
        <w:tc>
          <w:tcPr>
            <w:tcW w:w="546"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712AE6" w:rsidRDefault="005365DF" w:rsidP="00E41198">
            <w:pPr>
              <w:pStyle w:val="ConsPlusCell"/>
              <w:suppressAutoHyphens/>
              <w:rPr>
                <w:rFonts w:ascii="Times New Roman" w:hAnsi="Times New Roman" w:cs="Times New Roman"/>
              </w:rPr>
            </w:pPr>
          </w:p>
        </w:tc>
        <w:tc>
          <w:tcPr>
            <w:tcW w:w="52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rPr>
                <w:rFonts w:ascii="Times New Roman" w:hAnsi="Times New Roman" w:cs="Times New Roman"/>
              </w:rPr>
            </w:pP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rPr>
                <w:rFonts w:ascii="Times New Roman" w:hAnsi="Times New Roman" w:cs="Times New Roman"/>
              </w:rPr>
            </w:pPr>
          </w:p>
        </w:tc>
        <w:tc>
          <w:tcPr>
            <w:tcW w:w="43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7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E63E6C"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Средства бюджета Московской области</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rPr>
                <w:rFonts w:ascii="Times New Roman" w:hAnsi="Times New Roman" w:cs="Times New Roman"/>
              </w:rPr>
            </w:pPr>
          </w:p>
        </w:tc>
        <w:tc>
          <w:tcPr>
            <w:tcW w:w="26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712AE6" w:rsidRDefault="005365DF" w:rsidP="008A74EC">
            <w:pPr>
              <w:pStyle w:val="ConsPlusCell"/>
              <w:suppressAutoHyphens/>
              <w:rPr>
                <w:rFonts w:ascii="Times New Roman" w:hAnsi="Times New Roman" w:cs="Times New Roman"/>
              </w:rPr>
            </w:pPr>
          </w:p>
        </w:tc>
        <w:tc>
          <w:tcPr>
            <w:tcW w:w="546"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712AE6" w:rsidRDefault="005365DF" w:rsidP="00E41198">
            <w:pPr>
              <w:pStyle w:val="ConsPlusCell"/>
              <w:suppressAutoHyphens/>
              <w:rPr>
                <w:rFonts w:ascii="Times New Roman" w:hAnsi="Times New Roman" w:cs="Times New Roman"/>
              </w:rPr>
            </w:pPr>
          </w:p>
        </w:tc>
        <w:tc>
          <w:tcPr>
            <w:tcW w:w="52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rPr>
                <w:rFonts w:ascii="Times New Roman" w:hAnsi="Times New Roman" w:cs="Times New Roman"/>
              </w:rPr>
            </w:pP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rPr>
                <w:rFonts w:ascii="Times New Roman" w:hAnsi="Times New Roman" w:cs="Times New Roman"/>
              </w:rPr>
            </w:pPr>
          </w:p>
        </w:tc>
        <w:tc>
          <w:tcPr>
            <w:tcW w:w="43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7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E63E6C" w:rsidRPr="005C2B38" w:rsidTr="00141A1C">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Средства      </w:t>
            </w:r>
            <w:r w:rsidRPr="005C2B38">
              <w:rPr>
                <w:rFonts w:ascii="Times New Roman" w:hAnsi="Times New Roman" w:cs="Times New Roman"/>
              </w:rPr>
              <w:br/>
              <w:t xml:space="preserve">бюджета       </w:t>
            </w:r>
            <w:r w:rsidRPr="005C2B38">
              <w:rPr>
                <w:rFonts w:ascii="Times New Roman" w:hAnsi="Times New Roman" w:cs="Times New Roman"/>
              </w:rPr>
              <w:br/>
              <w:t>Городского округа Подольск</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jc w:val="center"/>
              <w:rPr>
                <w:rFonts w:ascii="Times New Roman" w:hAnsi="Times New Roman" w:cs="Times New Roman"/>
              </w:rPr>
            </w:pPr>
            <w:r w:rsidRPr="005C2B38">
              <w:rPr>
                <w:rFonts w:ascii="Times New Roman" w:hAnsi="Times New Roman" w:cs="Times New Roman"/>
              </w:rPr>
              <w:t>17947</w:t>
            </w:r>
          </w:p>
        </w:tc>
        <w:tc>
          <w:tcPr>
            <w:tcW w:w="26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3784" w:rsidRPr="00712AE6" w:rsidRDefault="00D13784" w:rsidP="002E13B3">
            <w:pPr>
              <w:pStyle w:val="ConsPlusCell"/>
              <w:suppressAutoHyphens/>
              <w:jc w:val="center"/>
              <w:rPr>
                <w:rFonts w:ascii="Times New Roman" w:hAnsi="Times New Roman" w:cs="Times New Roman"/>
              </w:rPr>
            </w:pPr>
            <w:r w:rsidRPr="00712AE6">
              <w:rPr>
                <w:rFonts w:ascii="Times New Roman" w:hAnsi="Times New Roman" w:cs="Times New Roman"/>
              </w:rPr>
              <w:t>105516</w:t>
            </w:r>
          </w:p>
        </w:tc>
        <w:tc>
          <w:tcPr>
            <w:tcW w:w="546"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712AE6" w:rsidRDefault="007673E1" w:rsidP="007673E1">
            <w:pPr>
              <w:pStyle w:val="ConsPlusCell"/>
              <w:suppressAutoHyphens/>
              <w:jc w:val="center"/>
              <w:rPr>
                <w:rFonts w:ascii="Times New Roman" w:hAnsi="Times New Roman" w:cs="Times New Roman"/>
              </w:rPr>
            </w:pPr>
            <w:r w:rsidRPr="00712AE6">
              <w:rPr>
                <w:rFonts w:ascii="Times New Roman" w:hAnsi="Times New Roman" w:cs="Times New Roman"/>
              </w:rPr>
              <w:t>36602</w:t>
            </w:r>
          </w:p>
        </w:tc>
        <w:tc>
          <w:tcPr>
            <w:tcW w:w="52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35A93">
            <w:pPr>
              <w:pStyle w:val="ConsPlusCell"/>
              <w:suppressAutoHyphens/>
              <w:jc w:val="center"/>
              <w:rPr>
                <w:rFonts w:ascii="Times New Roman" w:hAnsi="Times New Roman" w:cs="Times New Roman"/>
              </w:rPr>
            </w:pPr>
            <w:r w:rsidRPr="005C2B38">
              <w:rPr>
                <w:rFonts w:ascii="Times New Roman" w:hAnsi="Times New Roman" w:cs="Times New Roman"/>
              </w:rPr>
              <w:t>34457</w:t>
            </w: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35A93">
            <w:pPr>
              <w:pStyle w:val="ConsPlusCell"/>
              <w:suppressAutoHyphens/>
              <w:jc w:val="center"/>
              <w:rPr>
                <w:rFonts w:ascii="Times New Roman" w:hAnsi="Times New Roman" w:cs="Times New Roman"/>
              </w:rPr>
            </w:pPr>
            <w:r w:rsidRPr="005C2B38">
              <w:rPr>
                <w:rFonts w:ascii="Times New Roman" w:hAnsi="Times New Roman" w:cs="Times New Roman"/>
              </w:rPr>
              <w:t>34457</w:t>
            </w:r>
          </w:p>
        </w:tc>
        <w:tc>
          <w:tcPr>
            <w:tcW w:w="43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37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r>
      <w:tr w:rsidR="00E63E6C" w:rsidRPr="005C2B38" w:rsidTr="00141A1C">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suppressAutoHyphens/>
              <w:spacing w:after="0" w:line="240" w:lineRule="auto"/>
              <w:rPr>
                <w:rFonts w:ascii="Times New Roman" w:eastAsia="Times New Roman" w:hAnsi="Times New Roman"/>
                <w:lang w:eastAsia="ru-RU"/>
              </w:rPr>
            </w:pPr>
          </w:p>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Внебюджетные  </w:t>
            </w:r>
            <w:r w:rsidRPr="005C2B38">
              <w:rPr>
                <w:rFonts w:ascii="Times New Roman" w:hAnsi="Times New Roman" w:cs="Times New Roman"/>
              </w:rPr>
              <w:br/>
              <w:t xml:space="preserve">источники     </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rPr>
                <w:rFonts w:ascii="Times New Roman" w:hAnsi="Times New Roman" w:cs="Times New Roman"/>
              </w:rPr>
            </w:pPr>
          </w:p>
        </w:tc>
        <w:tc>
          <w:tcPr>
            <w:tcW w:w="26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712AE6" w:rsidRDefault="005365DF" w:rsidP="008A74EC">
            <w:pPr>
              <w:pStyle w:val="ConsPlusCell"/>
              <w:suppressAutoHyphens/>
              <w:rPr>
                <w:rFonts w:ascii="Times New Roman" w:hAnsi="Times New Roman" w:cs="Times New Roman"/>
              </w:rPr>
            </w:pPr>
          </w:p>
        </w:tc>
        <w:tc>
          <w:tcPr>
            <w:tcW w:w="546"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712AE6" w:rsidRDefault="005365DF" w:rsidP="00E41198">
            <w:pPr>
              <w:pStyle w:val="ConsPlusCell"/>
              <w:suppressAutoHyphens/>
              <w:rPr>
                <w:rFonts w:ascii="Times New Roman" w:hAnsi="Times New Roman" w:cs="Times New Roman"/>
              </w:rPr>
            </w:pPr>
          </w:p>
        </w:tc>
        <w:tc>
          <w:tcPr>
            <w:tcW w:w="52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rPr>
                <w:rFonts w:ascii="Times New Roman" w:hAnsi="Times New Roman" w:cs="Times New Roman"/>
              </w:rPr>
            </w:pP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rPr>
                <w:rFonts w:ascii="Times New Roman" w:hAnsi="Times New Roman" w:cs="Times New Roman"/>
              </w:rPr>
            </w:pPr>
          </w:p>
        </w:tc>
        <w:tc>
          <w:tcPr>
            <w:tcW w:w="43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7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E63E6C" w:rsidRPr="005C2B38" w:rsidTr="00141A1C">
        <w:trPr>
          <w:trHeight w:val="256"/>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5.1</w:t>
            </w:r>
          </w:p>
        </w:tc>
        <w:tc>
          <w:tcPr>
            <w:tcW w:w="50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Основное мероприятие 1</w:t>
            </w:r>
          </w:p>
          <w:p w:rsidR="005365DF" w:rsidRPr="005C2B38" w:rsidRDefault="005365DF" w:rsidP="008A74EC">
            <w:pPr>
              <w:pStyle w:val="ConsPlusCell"/>
              <w:suppressAutoHyphens/>
              <w:rPr>
                <w:rFonts w:ascii="Times New Roman" w:hAnsi="Times New Roman" w:cs="Times New Roman"/>
              </w:rPr>
            </w:pPr>
          </w:p>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Обеспечение деятельности МКУ «</w:t>
            </w:r>
            <w:proofErr w:type="spellStart"/>
            <w:r w:rsidRPr="005C2B38">
              <w:rPr>
                <w:rFonts w:ascii="Times New Roman" w:hAnsi="Times New Roman" w:cs="Times New Roman"/>
              </w:rPr>
              <w:t>ПодольскСпас</w:t>
            </w:r>
            <w:proofErr w:type="spellEnd"/>
            <w:r w:rsidRPr="005C2B38">
              <w:rPr>
                <w:rFonts w:ascii="Times New Roman" w:hAnsi="Times New Roman" w:cs="Times New Roman"/>
              </w:rPr>
              <w:t>»</w:t>
            </w: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r w:rsidRPr="005C2B38">
              <w:rPr>
                <w:rFonts w:ascii="Times New Roman" w:hAnsi="Times New Roman" w:cs="Times New Roman"/>
              </w:rPr>
              <w:t xml:space="preserve">Итого         </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jc w:val="center"/>
              <w:rPr>
                <w:rFonts w:ascii="Times New Roman" w:hAnsi="Times New Roman" w:cs="Times New Roman"/>
              </w:rPr>
            </w:pPr>
            <w:r w:rsidRPr="005C2B38">
              <w:rPr>
                <w:rFonts w:ascii="Times New Roman" w:hAnsi="Times New Roman" w:cs="Times New Roman"/>
              </w:rPr>
              <w:t>17947</w:t>
            </w:r>
          </w:p>
        </w:tc>
        <w:tc>
          <w:tcPr>
            <w:tcW w:w="26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3784" w:rsidRPr="00712AE6" w:rsidRDefault="00D13784" w:rsidP="00750153">
            <w:pPr>
              <w:pStyle w:val="ConsPlusCell"/>
              <w:suppressAutoHyphens/>
              <w:jc w:val="center"/>
              <w:rPr>
                <w:rFonts w:ascii="Times New Roman" w:hAnsi="Times New Roman" w:cs="Times New Roman"/>
              </w:rPr>
            </w:pPr>
            <w:r w:rsidRPr="00712AE6">
              <w:rPr>
                <w:rFonts w:ascii="Times New Roman" w:hAnsi="Times New Roman" w:cs="Times New Roman"/>
              </w:rPr>
              <w:t>105516</w:t>
            </w:r>
          </w:p>
        </w:tc>
        <w:tc>
          <w:tcPr>
            <w:tcW w:w="546"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712AE6" w:rsidRDefault="007673E1" w:rsidP="007673E1">
            <w:pPr>
              <w:pStyle w:val="ConsPlusCell"/>
              <w:suppressAutoHyphens/>
              <w:jc w:val="center"/>
              <w:rPr>
                <w:rFonts w:ascii="Times New Roman" w:hAnsi="Times New Roman" w:cs="Times New Roman"/>
              </w:rPr>
            </w:pPr>
            <w:r w:rsidRPr="00712AE6">
              <w:rPr>
                <w:rFonts w:ascii="Times New Roman" w:hAnsi="Times New Roman" w:cs="Times New Roman"/>
              </w:rPr>
              <w:t>36602</w:t>
            </w:r>
          </w:p>
        </w:tc>
        <w:tc>
          <w:tcPr>
            <w:tcW w:w="52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35A93">
            <w:pPr>
              <w:pStyle w:val="ConsPlusCell"/>
              <w:suppressAutoHyphens/>
              <w:jc w:val="center"/>
              <w:rPr>
                <w:rFonts w:ascii="Times New Roman" w:hAnsi="Times New Roman" w:cs="Times New Roman"/>
              </w:rPr>
            </w:pPr>
            <w:r w:rsidRPr="005C2B38">
              <w:rPr>
                <w:rFonts w:ascii="Times New Roman" w:hAnsi="Times New Roman" w:cs="Times New Roman"/>
              </w:rPr>
              <w:t>34457</w:t>
            </w: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35A93">
            <w:pPr>
              <w:pStyle w:val="ConsPlusCell"/>
              <w:suppressAutoHyphens/>
              <w:jc w:val="center"/>
              <w:rPr>
                <w:rFonts w:ascii="Times New Roman" w:hAnsi="Times New Roman" w:cs="Times New Roman"/>
              </w:rPr>
            </w:pPr>
            <w:r w:rsidRPr="005C2B38">
              <w:rPr>
                <w:rFonts w:ascii="Times New Roman" w:hAnsi="Times New Roman" w:cs="Times New Roman"/>
              </w:rPr>
              <w:t>34457</w:t>
            </w:r>
          </w:p>
        </w:tc>
        <w:tc>
          <w:tcPr>
            <w:tcW w:w="433" w:type="pct"/>
            <w:gridSpan w:val="5"/>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76" w:type="pct"/>
            <w:gridSpan w:val="2"/>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E63E6C" w:rsidRPr="005C2B38" w:rsidTr="00141A1C">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r w:rsidRPr="005C2B38">
              <w:rPr>
                <w:rFonts w:ascii="Times New Roman" w:hAnsi="Times New Roman" w:cs="Times New Roman"/>
              </w:rPr>
              <w:t>Средства федерального бюджета</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26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712AE6" w:rsidRDefault="005365DF" w:rsidP="00750153">
            <w:pPr>
              <w:pStyle w:val="ConsPlusCell"/>
              <w:suppressAutoHyphens/>
              <w:rPr>
                <w:rFonts w:ascii="Times New Roman" w:hAnsi="Times New Roman" w:cs="Times New Roman"/>
              </w:rPr>
            </w:pPr>
          </w:p>
        </w:tc>
        <w:tc>
          <w:tcPr>
            <w:tcW w:w="546"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712AE6" w:rsidRDefault="005365DF" w:rsidP="00750153">
            <w:pPr>
              <w:pStyle w:val="ConsPlusCell"/>
              <w:suppressAutoHyphens/>
              <w:rPr>
                <w:rFonts w:ascii="Times New Roman" w:hAnsi="Times New Roman" w:cs="Times New Roman"/>
              </w:rPr>
            </w:pPr>
          </w:p>
        </w:tc>
        <w:tc>
          <w:tcPr>
            <w:tcW w:w="52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76"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E63E6C" w:rsidRPr="005C2B38" w:rsidTr="00141A1C">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r w:rsidRPr="005C2B38">
              <w:rPr>
                <w:rFonts w:ascii="Times New Roman" w:hAnsi="Times New Roman" w:cs="Times New Roman"/>
              </w:rPr>
              <w:t>Средства бюджета Московской области</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26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546"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52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76"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E63E6C" w:rsidRPr="005C2B38" w:rsidTr="00141A1C">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r w:rsidRPr="005C2B38">
              <w:rPr>
                <w:rFonts w:ascii="Times New Roman" w:hAnsi="Times New Roman" w:cs="Times New Roman"/>
              </w:rPr>
              <w:t xml:space="preserve">Средства      </w:t>
            </w:r>
            <w:r w:rsidRPr="005C2B38">
              <w:rPr>
                <w:rFonts w:ascii="Times New Roman" w:hAnsi="Times New Roman" w:cs="Times New Roman"/>
              </w:rPr>
              <w:br/>
              <w:t xml:space="preserve">бюджета       </w:t>
            </w:r>
            <w:r w:rsidRPr="005C2B38">
              <w:rPr>
                <w:rFonts w:ascii="Times New Roman" w:hAnsi="Times New Roman" w:cs="Times New Roman"/>
              </w:rPr>
              <w:br/>
              <w:t>Городского округа Подольск</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jc w:val="center"/>
              <w:rPr>
                <w:rFonts w:ascii="Times New Roman" w:hAnsi="Times New Roman" w:cs="Times New Roman"/>
              </w:rPr>
            </w:pPr>
            <w:r w:rsidRPr="005C2B38">
              <w:rPr>
                <w:rFonts w:ascii="Times New Roman" w:hAnsi="Times New Roman" w:cs="Times New Roman"/>
              </w:rPr>
              <w:t>17947</w:t>
            </w:r>
          </w:p>
        </w:tc>
        <w:tc>
          <w:tcPr>
            <w:tcW w:w="26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3784" w:rsidRPr="00712AE6" w:rsidRDefault="00D13784" w:rsidP="00750153">
            <w:pPr>
              <w:pStyle w:val="ConsPlusCell"/>
              <w:suppressAutoHyphens/>
              <w:jc w:val="center"/>
              <w:rPr>
                <w:rFonts w:ascii="Times New Roman" w:hAnsi="Times New Roman" w:cs="Times New Roman"/>
              </w:rPr>
            </w:pPr>
            <w:r w:rsidRPr="00712AE6">
              <w:rPr>
                <w:rFonts w:ascii="Times New Roman" w:hAnsi="Times New Roman" w:cs="Times New Roman"/>
              </w:rPr>
              <w:t>105516</w:t>
            </w:r>
          </w:p>
        </w:tc>
        <w:tc>
          <w:tcPr>
            <w:tcW w:w="546"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712AE6" w:rsidRDefault="007673E1" w:rsidP="007673E1">
            <w:pPr>
              <w:pStyle w:val="ConsPlusCell"/>
              <w:suppressAutoHyphens/>
              <w:jc w:val="center"/>
              <w:rPr>
                <w:rFonts w:ascii="Times New Roman" w:hAnsi="Times New Roman" w:cs="Times New Roman"/>
              </w:rPr>
            </w:pPr>
            <w:r w:rsidRPr="00712AE6">
              <w:rPr>
                <w:rFonts w:ascii="Times New Roman" w:hAnsi="Times New Roman" w:cs="Times New Roman"/>
              </w:rPr>
              <w:t>36602</w:t>
            </w:r>
          </w:p>
        </w:tc>
        <w:tc>
          <w:tcPr>
            <w:tcW w:w="52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35A93">
            <w:pPr>
              <w:pStyle w:val="ConsPlusCell"/>
              <w:suppressAutoHyphens/>
              <w:jc w:val="center"/>
              <w:rPr>
                <w:rFonts w:ascii="Times New Roman" w:hAnsi="Times New Roman" w:cs="Times New Roman"/>
              </w:rPr>
            </w:pPr>
            <w:r w:rsidRPr="005C2B38">
              <w:rPr>
                <w:rFonts w:ascii="Times New Roman" w:hAnsi="Times New Roman" w:cs="Times New Roman"/>
              </w:rPr>
              <w:t>34457</w:t>
            </w: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35A93">
            <w:pPr>
              <w:pStyle w:val="ConsPlusCell"/>
              <w:suppressAutoHyphens/>
              <w:jc w:val="center"/>
              <w:rPr>
                <w:rFonts w:ascii="Times New Roman" w:hAnsi="Times New Roman" w:cs="Times New Roman"/>
              </w:rPr>
            </w:pPr>
            <w:r w:rsidRPr="005C2B38">
              <w:rPr>
                <w:rFonts w:ascii="Times New Roman" w:hAnsi="Times New Roman" w:cs="Times New Roman"/>
              </w:rPr>
              <w:t>34457</w:t>
            </w: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76"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E63E6C" w:rsidRPr="005C2B38" w:rsidTr="00141A1C">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suppressAutoHyphens/>
              <w:spacing w:after="0" w:line="240" w:lineRule="auto"/>
              <w:rPr>
                <w:rFonts w:ascii="Times New Roman" w:eastAsia="Times New Roman" w:hAnsi="Times New Roman"/>
                <w:lang w:eastAsia="ru-RU"/>
              </w:rPr>
            </w:pPr>
          </w:p>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r w:rsidRPr="005C2B38">
              <w:rPr>
                <w:rFonts w:ascii="Times New Roman" w:hAnsi="Times New Roman" w:cs="Times New Roman"/>
              </w:rPr>
              <w:t xml:space="preserve">Внебюджетные  </w:t>
            </w:r>
            <w:r w:rsidRPr="005C2B38">
              <w:rPr>
                <w:rFonts w:ascii="Times New Roman" w:hAnsi="Times New Roman" w:cs="Times New Roman"/>
              </w:rPr>
              <w:br/>
              <w:t xml:space="preserve">источники     </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26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712AE6" w:rsidRDefault="005365DF" w:rsidP="00750153">
            <w:pPr>
              <w:pStyle w:val="ConsPlusCell"/>
              <w:suppressAutoHyphens/>
              <w:rPr>
                <w:rFonts w:ascii="Times New Roman" w:hAnsi="Times New Roman" w:cs="Times New Roman"/>
              </w:rPr>
            </w:pPr>
          </w:p>
        </w:tc>
        <w:tc>
          <w:tcPr>
            <w:tcW w:w="546"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712AE6" w:rsidRDefault="005365DF" w:rsidP="00750153">
            <w:pPr>
              <w:pStyle w:val="ConsPlusCell"/>
              <w:suppressAutoHyphens/>
              <w:rPr>
                <w:rFonts w:ascii="Times New Roman" w:hAnsi="Times New Roman" w:cs="Times New Roman"/>
              </w:rPr>
            </w:pPr>
          </w:p>
        </w:tc>
        <w:tc>
          <w:tcPr>
            <w:tcW w:w="52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50153">
            <w:pPr>
              <w:pStyle w:val="ConsPlusCell"/>
              <w:suppressAutoHyphens/>
              <w:rPr>
                <w:rFonts w:ascii="Times New Roman" w:hAnsi="Times New Roman" w:cs="Times New Roman"/>
              </w:rPr>
            </w:pPr>
          </w:p>
        </w:tc>
        <w:tc>
          <w:tcPr>
            <w:tcW w:w="43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7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E63E6C" w:rsidRPr="005C2B38" w:rsidTr="00141A1C">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5.1.1</w:t>
            </w:r>
          </w:p>
        </w:tc>
        <w:tc>
          <w:tcPr>
            <w:tcW w:w="50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Мероприятие 1</w:t>
            </w:r>
          </w:p>
          <w:p w:rsidR="005365DF" w:rsidRPr="005C2B38" w:rsidRDefault="005365DF" w:rsidP="008A74EC">
            <w:pPr>
              <w:pStyle w:val="ConsPlusCell"/>
              <w:suppressAutoHyphens/>
              <w:rPr>
                <w:rFonts w:ascii="Times New Roman" w:hAnsi="Times New Roman" w:cs="Times New Roman"/>
              </w:rPr>
            </w:pPr>
          </w:p>
          <w:p w:rsidR="005365DF" w:rsidRPr="005C2B38" w:rsidRDefault="005365DF" w:rsidP="008A74EC">
            <w:pPr>
              <w:pStyle w:val="ConsPlusCell"/>
              <w:suppressAutoHyphens/>
              <w:rPr>
                <w:rFonts w:ascii="Times New Roman" w:hAnsi="Times New Roman" w:cs="Times New Roman"/>
              </w:rPr>
            </w:pPr>
            <w:proofErr w:type="spellStart"/>
            <w:r w:rsidRPr="005C2B38">
              <w:rPr>
                <w:rFonts w:ascii="Times New Roman" w:hAnsi="Times New Roman" w:cs="Times New Roman"/>
              </w:rPr>
              <w:t>Эксплуатаци-онно-техни-ческое</w:t>
            </w:r>
            <w:proofErr w:type="spellEnd"/>
            <w:r w:rsidRPr="005C2B38">
              <w:rPr>
                <w:rFonts w:ascii="Times New Roman" w:hAnsi="Times New Roman" w:cs="Times New Roman"/>
              </w:rPr>
              <w:t xml:space="preserve"> обслуживание систем и средств оповещения и связи МКУ «Подольск-Спас».</w:t>
            </w:r>
          </w:p>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Итого         </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jc w:val="center"/>
              <w:rPr>
                <w:rFonts w:ascii="Times New Roman" w:hAnsi="Times New Roman" w:cs="Times New Roman"/>
              </w:rPr>
            </w:pPr>
            <w:r w:rsidRPr="005C2B38">
              <w:rPr>
                <w:rFonts w:ascii="Times New Roman" w:hAnsi="Times New Roman" w:cs="Times New Roman"/>
              </w:rPr>
              <w:t>182</w:t>
            </w:r>
          </w:p>
        </w:tc>
        <w:tc>
          <w:tcPr>
            <w:tcW w:w="26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0837A6" w:rsidRPr="00712AE6" w:rsidRDefault="005365DF" w:rsidP="00712AE6">
            <w:pPr>
              <w:pStyle w:val="ConsPlusCell"/>
              <w:suppressAutoHyphens/>
              <w:jc w:val="center"/>
              <w:rPr>
                <w:rFonts w:ascii="Times New Roman" w:hAnsi="Times New Roman" w:cs="Times New Roman"/>
              </w:rPr>
            </w:pPr>
            <w:r w:rsidRPr="00712AE6">
              <w:rPr>
                <w:rFonts w:ascii="Times New Roman" w:hAnsi="Times New Roman" w:cs="Times New Roman"/>
              </w:rPr>
              <w:t>974</w:t>
            </w:r>
          </w:p>
        </w:tc>
        <w:tc>
          <w:tcPr>
            <w:tcW w:w="546"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0837A6" w:rsidRPr="00712AE6" w:rsidRDefault="005365DF" w:rsidP="00712AE6">
            <w:pPr>
              <w:pStyle w:val="ConsPlusCell"/>
              <w:suppressAutoHyphens/>
              <w:jc w:val="center"/>
              <w:rPr>
                <w:rFonts w:ascii="Times New Roman" w:hAnsi="Times New Roman" w:cs="Times New Roman"/>
              </w:rPr>
            </w:pPr>
            <w:r w:rsidRPr="00712AE6">
              <w:rPr>
                <w:rFonts w:ascii="Times New Roman" w:hAnsi="Times New Roman" w:cs="Times New Roman"/>
              </w:rPr>
              <w:t>251</w:t>
            </w:r>
          </w:p>
        </w:tc>
        <w:tc>
          <w:tcPr>
            <w:tcW w:w="52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AB6DB8">
            <w:pPr>
              <w:pStyle w:val="ConsPlusCell"/>
              <w:suppressAutoHyphens/>
              <w:jc w:val="center"/>
              <w:rPr>
                <w:rFonts w:ascii="Times New Roman" w:hAnsi="Times New Roman" w:cs="Times New Roman"/>
              </w:rPr>
            </w:pPr>
            <w:r w:rsidRPr="005C2B38">
              <w:rPr>
                <w:rFonts w:ascii="Times New Roman" w:hAnsi="Times New Roman" w:cs="Times New Roman"/>
              </w:rPr>
              <w:t>353</w:t>
            </w: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AB6DB8">
            <w:pPr>
              <w:pStyle w:val="ConsPlusCell"/>
              <w:suppressAutoHyphens/>
              <w:jc w:val="center"/>
              <w:rPr>
                <w:rFonts w:ascii="Times New Roman" w:hAnsi="Times New Roman" w:cs="Times New Roman"/>
              </w:rPr>
            </w:pPr>
            <w:r w:rsidRPr="005C2B38">
              <w:rPr>
                <w:rFonts w:ascii="Times New Roman" w:hAnsi="Times New Roman" w:cs="Times New Roman"/>
              </w:rPr>
              <w:t>370</w:t>
            </w:r>
          </w:p>
        </w:tc>
        <w:tc>
          <w:tcPr>
            <w:tcW w:w="433" w:type="pct"/>
            <w:gridSpan w:val="5"/>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МКУ «Подольск-Спас»</w:t>
            </w:r>
          </w:p>
        </w:tc>
        <w:tc>
          <w:tcPr>
            <w:tcW w:w="376" w:type="pct"/>
            <w:gridSpan w:val="2"/>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Бесперебойная работа систем связи и оповещения.</w:t>
            </w:r>
          </w:p>
        </w:tc>
      </w:tr>
      <w:tr w:rsidR="00E63E6C"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Средства федерального бюджета</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rPr>
                <w:rFonts w:ascii="Times New Roman" w:hAnsi="Times New Roman" w:cs="Times New Roman"/>
              </w:rPr>
            </w:pPr>
          </w:p>
        </w:tc>
        <w:tc>
          <w:tcPr>
            <w:tcW w:w="26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712AE6" w:rsidRDefault="005365DF" w:rsidP="00AB6DB8">
            <w:pPr>
              <w:pStyle w:val="ConsPlusCell"/>
              <w:suppressAutoHyphens/>
              <w:rPr>
                <w:rFonts w:ascii="Times New Roman" w:hAnsi="Times New Roman" w:cs="Times New Roman"/>
              </w:rPr>
            </w:pPr>
          </w:p>
        </w:tc>
        <w:tc>
          <w:tcPr>
            <w:tcW w:w="546"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712AE6" w:rsidRDefault="005365DF" w:rsidP="00AB6DB8">
            <w:pPr>
              <w:pStyle w:val="ConsPlusCell"/>
              <w:suppressAutoHyphens/>
              <w:rPr>
                <w:rFonts w:ascii="Times New Roman" w:hAnsi="Times New Roman" w:cs="Times New Roman"/>
              </w:rPr>
            </w:pPr>
          </w:p>
        </w:tc>
        <w:tc>
          <w:tcPr>
            <w:tcW w:w="52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AB6DB8">
            <w:pPr>
              <w:pStyle w:val="ConsPlusCell"/>
              <w:suppressAutoHyphens/>
              <w:rPr>
                <w:rFonts w:ascii="Times New Roman" w:hAnsi="Times New Roman" w:cs="Times New Roman"/>
              </w:rPr>
            </w:pP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AB6DB8">
            <w:pPr>
              <w:pStyle w:val="ConsPlusCell"/>
              <w:suppressAutoHyphens/>
              <w:rPr>
                <w:rFonts w:ascii="Times New Roman" w:hAnsi="Times New Roman" w:cs="Times New Roman"/>
              </w:rPr>
            </w:pP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76"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E63E6C"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Средства бюджета Московской области</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rPr>
                <w:rFonts w:ascii="Times New Roman" w:hAnsi="Times New Roman" w:cs="Times New Roman"/>
              </w:rPr>
            </w:pPr>
          </w:p>
        </w:tc>
        <w:tc>
          <w:tcPr>
            <w:tcW w:w="26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712AE6" w:rsidRDefault="005365DF" w:rsidP="00AB6DB8">
            <w:pPr>
              <w:pStyle w:val="ConsPlusCell"/>
              <w:suppressAutoHyphens/>
              <w:rPr>
                <w:rFonts w:ascii="Times New Roman" w:hAnsi="Times New Roman" w:cs="Times New Roman"/>
              </w:rPr>
            </w:pPr>
          </w:p>
        </w:tc>
        <w:tc>
          <w:tcPr>
            <w:tcW w:w="546"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712AE6" w:rsidRDefault="005365DF" w:rsidP="00AB6DB8">
            <w:pPr>
              <w:pStyle w:val="ConsPlusCell"/>
              <w:suppressAutoHyphens/>
              <w:rPr>
                <w:rFonts w:ascii="Times New Roman" w:hAnsi="Times New Roman" w:cs="Times New Roman"/>
              </w:rPr>
            </w:pPr>
          </w:p>
        </w:tc>
        <w:tc>
          <w:tcPr>
            <w:tcW w:w="52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AB6DB8">
            <w:pPr>
              <w:pStyle w:val="ConsPlusCell"/>
              <w:suppressAutoHyphens/>
              <w:rPr>
                <w:rFonts w:ascii="Times New Roman" w:hAnsi="Times New Roman" w:cs="Times New Roman"/>
              </w:rPr>
            </w:pP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AB6DB8">
            <w:pPr>
              <w:pStyle w:val="ConsPlusCell"/>
              <w:suppressAutoHyphens/>
              <w:rPr>
                <w:rFonts w:ascii="Times New Roman" w:hAnsi="Times New Roman" w:cs="Times New Roman"/>
              </w:rPr>
            </w:pP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76"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E63E6C" w:rsidRPr="005C2B38" w:rsidTr="00141A1C">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Средства      </w:t>
            </w:r>
            <w:r w:rsidRPr="005C2B38">
              <w:rPr>
                <w:rFonts w:ascii="Times New Roman" w:hAnsi="Times New Roman" w:cs="Times New Roman"/>
              </w:rPr>
              <w:br/>
              <w:t xml:space="preserve">бюджета       </w:t>
            </w:r>
            <w:r w:rsidRPr="005C2B38">
              <w:rPr>
                <w:rFonts w:ascii="Times New Roman" w:hAnsi="Times New Roman" w:cs="Times New Roman"/>
              </w:rPr>
              <w:br/>
              <w:t>Городского округа Подольск</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jc w:val="center"/>
              <w:rPr>
                <w:rFonts w:ascii="Times New Roman" w:hAnsi="Times New Roman" w:cs="Times New Roman"/>
              </w:rPr>
            </w:pPr>
            <w:r w:rsidRPr="005C2B38">
              <w:rPr>
                <w:rFonts w:ascii="Times New Roman" w:hAnsi="Times New Roman" w:cs="Times New Roman"/>
              </w:rPr>
              <w:t>182</w:t>
            </w:r>
          </w:p>
        </w:tc>
        <w:tc>
          <w:tcPr>
            <w:tcW w:w="26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0837A6" w:rsidRPr="00712AE6" w:rsidRDefault="005365DF" w:rsidP="00712AE6">
            <w:pPr>
              <w:pStyle w:val="ConsPlusCell"/>
              <w:suppressAutoHyphens/>
              <w:jc w:val="center"/>
              <w:rPr>
                <w:rFonts w:ascii="Times New Roman" w:hAnsi="Times New Roman" w:cs="Times New Roman"/>
              </w:rPr>
            </w:pPr>
            <w:r w:rsidRPr="00712AE6">
              <w:rPr>
                <w:rFonts w:ascii="Times New Roman" w:hAnsi="Times New Roman" w:cs="Times New Roman"/>
              </w:rPr>
              <w:t>974</w:t>
            </w:r>
          </w:p>
        </w:tc>
        <w:tc>
          <w:tcPr>
            <w:tcW w:w="546"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0837A6" w:rsidRPr="00712AE6" w:rsidRDefault="005365DF" w:rsidP="00712AE6">
            <w:pPr>
              <w:pStyle w:val="ConsPlusCell"/>
              <w:suppressAutoHyphens/>
              <w:jc w:val="center"/>
              <w:rPr>
                <w:rFonts w:ascii="Times New Roman" w:hAnsi="Times New Roman" w:cs="Times New Roman"/>
              </w:rPr>
            </w:pPr>
            <w:r w:rsidRPr="00712AE6">
              <w:rPr>
                <w:rFonts w:ascii="Times New Roman" w:hAnsi="Times New Roman" w:cs="Times New Roman"/>
              </w:rPr>
              <w:t>251</w:t>
            </w:r>
          </w:p>
        </w:tc>
        <w:tc>
          <w:tcPr>
            <w:tcW w:w="52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AB6DB8">
            <w:pPr>
              <w:pStyle w:val="ConsPlusCell"/>
              <w:suppressAutoHyphens/>
              <w:jc w:val="center"/>
              <w:rPr>
                <w:rFonts w:ascii="Times New Roman" w:hAnsi="Times New Roman" w:cs="Times New Roman"/>
              </w:rPr>
            </w:pPr>
            <w:r w:rsidRPr="005C2B38">
              <w:rPr>
                <w:rFonts w:ascii="Times New Roman" w:hAnsi="Times New Roman" w:cs="Times New Roman"/>
              </w:rPr>
              <w:t>353</w:t>
            </w: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AB6DB8">
            <w:pPr>
              <w:pStyle w:val="ConsPlusCell"/>
              <w:suppressAutoHyphens/>
              <w:jc w:val="center"/>
              <w:rPr>
                <w:rFonts w:ascii="Times New Roman" w:hAnsi="Times New Roman" w:cs="Times New Roman"/>
              </w:rPr>
            </w:pPr>
            <w:r w:rsidRPr="005C2B38">
              <w:rPr>
                <w:rFonts w:ascii="Times New Roman" w:hAnsi="Times New Roman" w:cs="Times New Roman"/>
              </w:rPr>
              <w:t>370</w:t>
            </w: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376"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r>
      <w:tr w:rsidR="00E63E6C" w:rsidRPr="005C2B38" w:rsidTr="00141A1C">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suppressAutoHyphens/>
              <w:spacing w:after="0" w:line="240" w:lineRule="auto"/>
              <w:rPr>
                <w:rFonts w:ascii="Times New Roman" w:eastAsia="Times New Roman" w:hAnsi="Times New Roman"/>
                <w:lang w:eastAsia="ru-RU"/>
              </w:rPr>
            </w:pPr>
          </w:p>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Внебюджетные  </w:t>
            </w:r>
            <w:r w:rsidRPr="005C2B38">
              <w:rPr>
                <w:rFonts w:ascii="Times New Roman" w:hAnsi="Times New Roman" w:cs="Times New Roman"/>
              </w:rPr>
              <w:br/>
              <w:t xml:space="preserve">источники     </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rPr>
                <w:rFonts w:ascii="Times New Roman" w:hAnsi="Times New Roman" w:cs="Times New Roman"/>
              </w:rPr>
            </w:pPr>
          </w:p>
        </w:tc>
        <w:tc>
          <w:tcPr>
            <w:tcW w:w="26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712AE6" w:rsidRDefault="005365DF" w:rsidP="00AB6DB8">
            <w:pPr>
              <w:pStyle w:val="ConsPlusCell"/>
              <w:suppressAutoHyphens/>
              <w:rPr>
                <w:rFonts w:ascii="Times New Roman" w:hAnsi="Times New Roman" w:cs="Times New Roman"/>
              </w:rPr>
            </w:pPr>
          </w:p>
        </w:tc>
        <w:tc>
          <w:tcPr>
            <w:tcW w:w="546"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712AE6" w:rsidRDefault="005365DF" w:rsidP="00AB6DB8">
            <w:pPr>
              <w:pStyle w:val="ConsPlusCell"/>
              <w:suppressAutoHyphens/>
              <w:rPr>
                <w:rFonts w:ascii="Times New Roman" w:hAnsi="Times New Roman" w:cs="Times New Roman"/>
              </w:rPr>
            </w:pPr>
          </w:p>
        </w:tc>
        <w:tc>
          <w:tcPr>
            <w:tcW w:w="52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AB6DB8">
            <w:pPr>
              <w:pStyle w:val="ConsPlusCell"/>
              <w:suppressAutoHyphens/>
              <w:rPr>
                <w:rFonts w:ascii="Times New Roman" w:hAnsi="Times New Roman" w:cs="Times New Roman"/>
              </w:rPr>
            </w:pP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AB6DB8">
            <w:pPr>
              <w:pStyle w:val="ConsPlusCell"/>
              <w:suppressAutoHyphens/>
              <w:rPr>
                <w:rFonts w:ascii="Times New Roman" w:hAnsi="Times New Roman" w:cs="Times New Roman"/>
              </w:rPr>
            </w:pP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76"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E63E6C" w:rsidRPr="005C2B38" w:rsidTr="00141A1C">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95218">
            <w:pPr>
              <w:pStyle w:val="ConsPlusCell"/>
              <w:suppressAutoHyphens/>
              <w:jc w:val="center"/>
              <w:rPr>
                <w:rFonts w:ascii="Times New Roman" w:hAnsi="Times New Roman" w:cs="Times New Roman"/>
              </w:rPr>
            </w:pPr>
            <w:r w:rsidRPr="005C2B38">
              <w:rPr>
                <w:rFonts w:ascii="Times New Roman" w:hAnsi="Times New Roman" w:cs="Times New Roman"/>
              </w:rPr>
              <w:t>5.1.2</w:t>
            </w:r>
          </w:p>
        </w:tc>
        <w:tc>
          <w:tcPr>
            <w:tcW w:w="50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Мероприятие 2</w:t>
            </w:r>
          </w:p>
          <w:p w:rsidR="005365DF" w:rsidRPr="005C2B38" w:rsidRDefault="005365DF" w:rsidP="008A74EC">
            <w:pPr>
              <w:pStyle w:val="ConsPlusCell"/>
              <w:suppressAutoHyphens/>
              <w:rPr>
                <w:rFonts w:ascii="Times New Roman" w:hAnsi="Times New Roman" w:cs="Times New Roman"/>
              </w:rPr>
            </w:pPr>
          </w:p>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Содержание материальных средств и имущества МКУ «Подольск-Спас».</w:t>
            </w: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Итого         </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jc w:val="center"/>
              <w:rPr>
                <w:rFonts w:ascii="Times New Roman" w:hAnsi="Times New Roman" w:cs="Times New Roman"/>
              </w:rPr>
            </w:pPr>
            <w:r w:rsidRPr="005C2B38">
              <w:rPr>
                <w:rFonts w:ascii="Times New Roman" w:hAnsi="Times New Roman" w:cs="Times New Roman"/>
              </w:rPr>
              <w:t>284</w:t>
            </w:r>
          </w:p>
        </w:tc>
        <w:tc>
          <w:tcPr>
            <w:tcW w:w="26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0837A6" w:rsidRPr="00712AE6" w:rsidRDefault="000837A6" w:rsidP="00AB6DB8">
            <w:pPr>
              <w:pStyle w:val="ConsPlusCell"/>
              <w:suppressAutoHyphens/>
              <w:jc w:val="center"/>
              <w:rPr>
                <w:rFonts w:ascii="Times New Roman" w:hAnsi="Times New Roman" w:cs="Times New Roman"/>
              </w:rPr>
            </w:pPr>
            <w:r w:rsidRPr="00712AE6">
              <w:rPr>
                <w:rFonts w:ascii="Times New Roman" w:hAnsi="Times New Roman" w:cs="Times New Roman"/>
              </w:rPr>
              <w:t>1709</w:t>
            </w:r>
          </w:p>
        </w:tc>
        <w:tc>
          <w:tcPr>
            <w:tcW w:w="546"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0A1D7B" w:rsidRPr="00712AE6" w:rsidRDefault="000837A6" w:rsidP="00AB6DB8">
            <w:pPr>
              <w:pStyle w:val="ConsPlusCell"/>
              <w:suppressAutoHyphens/>
              <w:jc w:val="center"/>
              <w:rPr>
                <w:rFonts w:ascii="Times New Roman" w:hAnsi="Times New Roman" w:cs="Times New Roman"/>
              </w:rPr>
            </w:pPr>
            <w:r w:rsidRPr="00712AE6">
              <w:rPr>
                <w:rFonts w:ascii="Times New Roman" w:hAnsi="Times New Roman" w:cs="Times New Roman"/>
              </w:rPr>
              <w:t>685</w:t>
            </w:r>
          </w:p>
        </w:tc>
        <w:tc>
          <w:tcPr>
            <w:tcW w:w="52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AB6DB8">
            <w:pPr>
              <w:pStyle w:val="ConsPlusCell"/>
              <w:suppressAutoHyphens/>
              <w:jc w:val="center"/>
              <w:rPr>
                <w:rFonts w:ascii="Times New Roman" w:hAnsi="Times New Roman" w:cs="Times New Roman"/>
              </w:rPr>
            </w:pPr>
            <w:r w:rsidRPr="005C2B38">
              <w:rPr>
                <w:rFonts w:ascii="Times New Roman" w:hAnsi="Times New Roman" w:cs="Times New Roman"/>
              </w:rPr>
              <w:t>523</w:t>
            </w: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AB6DB8">
            <w:pPr>
              <w:pStyle w:val="ConsPlusCell"/>
              <w:suppressAutoHyphens/>
              <w:jc w:val="center"/>
              <w:rPr>
                <w:rFonts w:ascii="Times New Roman" w:hAnsi="Times New Roman" w:cs="Times New Roman"/>
              </w:rPr>
            </w:pPr>
            <w:r w:rsidRPr="005C2B38">
              <w:rPr>
                <w:rFonts w:ascii="Times New Roman" w:hAnsi="Times New Roman" w:cs="Times New Roman"/>
              </w:rPr>
              <w:t>501</w:t>
            </w:r>
          </w:p>
        </w:tc>
        <w:tc>
          <w:tcPr>
            <w:tcW w:w="433" w:type="pct"/>
            <w:gridSpan w:val="5"/>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МКУ «Подольск-Спас»</w:t>
            </w:r>
          </w:p>
        </w:tc>
        <w:tc>
          <w:tcPr>
            <w:tcW w:w="376" w:type="pct"/>
            <w:gridSpan w:val="2"/>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Обеспечение деятельности МКУ «</w:t>
            </w:r>
            <w:proofErr w:type="spellStart"/>
            <w:r w:rsidRPr="005C2B38">
              <w:rPr>
                <w:rFonts w:ascii="Times New Roman" w:hAnsi="Times New Roman" w:cs="Times New Roman"/>
              </w:rPr>
              <w:t>ПодольскСпас</w:t>
            </w:r>
            <w:proofErr w:type="spellEnd"/>
            <w:r w:rsidRPr="005C2B38">
              <w:rPr>
                <w:rFonts w:ascii="Times New Roman" w:hAnsi="Times New Roman" w:cs="Times New Roman"/>
              </w:rPr>
              <w:t>».</w:t>
            </w:r>
          </w:p>
        </w:tc>
      </w:tr>
      <w:tr w:rsidR="00E63E6C"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Средства федерального бюджета</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rPr>
                <w:rFonts w:ascii="Times New Roman" w:hAnsi="Times New Roman" w:cs="Times New Roman"/>
              </w:rPr>
            </w:pPr>
          </w:p>
        </w:tc>
        <w:tc>
          <w:tcPr>
            <w:tcW w:w="26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712AE6" w:rsidRDefault="005365DF" w:rsidP="00AB6DB8">
            <w:pPr>
              <w:pStyle w:val="ConsPlusCell"/>
              <w:suppressAutoHyphens/>
              <w:rPr>
                <w:rFonts w:ascii="Times New Roman" w:hAnsi="Times New Roman" w:cs="Times New Roman"/>
              </w:rPr>
            </w:pPr>
          </w:p>
        </w:tc>
        <w:tc>
          <w:tcPr>
            <w:tcW w:w="546"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712AE6" w:rsidRDefault="005365DF" w:rsidP="00AB6DB8">
            <w:pPr>
              <w:pStyle w:val="ConsPlusCell"/>
              <w:suppressAutoHyphens/>
              <w:rPr>
                <w:rFonts w:ascii="Times New Roman" w:hAnsi="Times New Roman" w:cs="Times New Roman"/>
              </w:rPr>
            </w:pPr>
          </w:p>
        </w:tc>
        <w:tc>
          <w:tcPr>
            <w:tcW w:w="52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AB6DB8">
            <w:pPr>
              <w:pStyle w:val="ConsPlusCell"/>
              <w:suppressAutoHyphens/>
              <w:rPr>
                <w:rFonts w:ascii="Times New Roman" w:hAnsi="Times New Roman" w:cs="Times New Roman"/>
              </w:rPr>
            </w:pP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AB6DB8">
            <w:pPr>
              <w:pStyle w:val="ConsPlusCell"/>
              <w:suppressAutoHyphens/>
              <w:rPr>
                <w:rFonts w:ascii="Times New Roman" w:hAnsi="Times New Roman" w:cs="Times New Roman"/>
              </w:rPr>
            </w:pP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76"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E63E6C"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Default="005365DF" w:rsidP="008A74EC">
            <w:pPr>
              <w:pStyle w:val="ConsPlusCell"/>
              <w:suppressAutoHyphens/>
              <w:rPr>
                <w:rFonts w:ascii="Times New Roman" w:hAnsi="Times New Roman" w:cs="Times New Roman"/>
              </w:rPr>
            </w:pPr>
            <w:r w:rsidRPr="005C2B38">
              <w:rPr>
                <w:rFonts w:ascii="Times New Roman" w:hAnsi="Times New Roman" w:cs="Times New Roman"/>
              </w:rPr>
              <w:t>Средства бюджета Московской области</w:t>
            </w:r>
          </w:p>
          <w:p w:rsidR="00E81B13" w:rsidRPr="005C2B38" w:rsidRDefault="00E81B13" w:rsidP="008A74EC">
            <w:pPr>
              <w:pStyle w:val="ConsPlusCell"/>
              <w:suppressAutoHyphens/>
              <w:rPr>
                <w:rFonts w:ascii="Times New Roman" w:hAnsi="Times New Roman" w:cs="Times New Roman"/>
              </w:rPr>
            </w:pP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rPr>
                <w:rFonts w:ascii="Times New Roman" w:hAnsi="Times New Roman" w:cs="Times New Roman"/>
              </w:rPr>
            </w:pPr>
          </w:p>
        </w:tc>
        <w:tc>
          <w:tcPr>
            <w:tcW w:w="26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AB6DB8">
            <w:pPr>
              <w:pStyle w:val="ConsPlusCell"/>
              <w:suppressAutoHyphens/>
              <w:rPr>
                <w:rFonts w:ascii="Times New Roman" w:hAnsi="Times New Roman" w:cs="Times New Roman"/>
              </w:rPr>
            </w:pPr>
          </w:p>
        </w:tc>
        <w:tc>
          <w:tcPr>
            <w:tcW w:w="546"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AB6DB8">
            <w:pPr>
              <w:pStyle w:val="ConsPlusCell"/>
              <w:suppressAutoHyphens/>
              <w:rPr>
                <w:rFonts w:ascii="Times New Roman" w:hAnsi="Times New Roman" w:cs="Times New Roman"/>
              </w:rPr>
            </w:pPr>
          </w:p>
        </w:tc>
        <w:tc>
          <w:tcPr>
            <w:tcW w:w="52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AB6DB8">
            <w:pPr>
              <w:pStyle w:val="ConsPlusCell"/>
              <w:suppressAutoHyphens/>
              <w:rPr>
                <w:rFonts w:ascii="Times New Roman" w:hAnsi="Times New Roman" w:cs="Times New Roman"/>
              </w:rPr>
            </w:pP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AB6DB8">
            <w:pPr>
              <w:pStyle w:val="ConsPlusCell"/>
              <w:suppressAutoHyphens/>
              <w:rPr>
                <w:rFonts w:ascii="Times New Roman" w:hAnsi="Times New Roman" w:cs="Times New Roman"/>
              </w:rPr>
            </w:pP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76"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E63E6C" w:rsidRPr="005C2B38" w:rsidTr="00141A1C">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Средства      </w:t>
            </w:r>
            <w:r w:rsidRPr="005C2B38">
              <w:rPr>
                <w:rFonts w:ascii="Times New Roman" w:hAnsi="Times New Roman" w:cs="Times New Roman"/>
              </w:rPr>
              <w:br/>
              <w:t xml:space="preserve">бюджета       </w:t>
            </w:r>
            <w:r w:rsidRPr="005C2B38">
              <w:rPr>
                <w:rFonts w:ascii="Times New Roman" w:hAnsi="Times New Roman" w:cs="Times New Roman"/>
              </w:rPr>
              <w:br/>
              <w:t>Городского округа Подольск</w:t>
            </w:r>
          </w:p>
          <w:p w:rsidR="00E81B13" w:rsidRPr="005C2B38" w:rsidRDefault="00E81B13" w:rsidP="008A74EC">
            <w:pPr>
              <w:pStyle w:val="ConsPlusCell"/>
              <w:suppressAutoHyphens/>
              <w:rPr>
                <w:rFonts w:ascii="Times New Roman" w:hAnsi="Times New Roman" w:cs="Times New Roman"/>
              </w:rPr>
            </w:pP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jc w:val="center"/>
              <w:rPr>
                <w:rFonts w:ascii="Times New Roman" w:hAnsi="Times New Roman" w:cs="Times New Roman"/>
              </w:rPr>
            </w:pPr>
            <w:r w:rsidRPr="005C2B38">
              <w:rPr>
                <w:rFonts w:ascii="Times New Roman" w:hAnsi="Times New Roman" w:cs="Times New Roman"/>
              </w:rPr>
              <w:t>284</w:t>
            </w:r>
          </w:p>
        </w:tc>
        <w:tc>
          <w:tcPr>
            <w:tcW w:w="26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0837A6" w:rsidRPr="00712AE6" w:rsidRDefault="000837A6" w:rsidP="00AB6DB8">
            <w:pPr>
              <w:pStyle w:val="ConsPlusCell"/>
              <w:suppressAutoHyphens/>
              <w:jc w:val="center"/>
              <w:rPr>
                <w:rFonts w:ascii="Times New Roman" w:hAnsi="Times New Roman" w:cs="Times New Roman"/>
              </w:rPr>
            </w:pPr>
            <w:r w:rsidRPr="00712AE6">
              <w:rPr>
                <w:rFonts w:ascii="Times New Roman" w:hAnsi="Times New Roman" w:cs="Times New Roman"/>
              </w:rPr>
              <w:t>1709</w:t>
            </w:r>
          </w:p>
        </w:tc>
        <w:tc>
          <w:tcPr>
            <w:tcW w:w="546"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0837A6" w:rsidRPr="00712AE6" w:rsidRDefault="000837A6" w:rsidP="00AB6DB8">
            <w:pPr>
              <w:pStyle w:val="ConsPlusCell"/>
              <w:suppressAutoHyphens/>
              <w:jc w:val="center"/>
              <w:rPr>
                <w:rFonts w:ascii="Times New Roman" w:hAnsi="Times New Roman" w:cs="Times New Roman"/>
              </w:rPr>
            </w:pPr>
            <w:r w:rsidRPr="00712AE6">
              <w:rPr>
                <w:rFonts w:ascii="Times New Roman" w:hAnsi="Times New Roman" w:cs="Times New Roman"/>
              </w:rPr>
              <w:t>685</w:t>
            </w:r>
          </w:p>
        </w:tc>
        <w:tc>
          <w:tcPr>
            <w:tcW w:w="52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712AE6" w:rsidRDefault="005365DF" w:rsidP="00AB6DB8">
            <w:pPr>
              <w:pStyle w:val="ConsPlusCell"/>
              <w:suppressAutoHyphens/>
              <w:jc w:val="center"/>
              <w:rPr>
                <w:rFonts w:ascii="Times New Roman" w:hAnsi="Times New Roman" w:cs="Times New Roman"/>
              </w:rPr>
            </w:pPr>
            <w:r w:rsidRPr="00712AE6">
              <w:rPr>
                <w:rFonts w:ascii="Times New Roman" w:hAnsi="Times New Roman" w:cs="Times New Roman"/>
              </w:rPr>
              <w:t>523</w:t>
            </w: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AB6DB8">
            <w:pPr>
              <w:pStyle w:val="ConsPlusCell"/>
              <w:suppressAutoHyphens/>
              <w:jc w:val="center"/>
              <w:rPr>
                <w:rFonts w:ascii="Times New Roman" w:hAnsi="Times New Roman" w:cs="Times New Roman"/>
              </w:rPr>
            </w:pPr>
            <w:r w:rsidRPr="005C2B38">
              <w:rPr>
                <w:rFonts w:ascii="Times New Roman" w:hAnsi="Times New Roman" w:cs="Times New Roman"/>
              </w:rPr>
              <w:t>501</w:t>
            </w:r>
          </w:p>
        </w:tc>
        <w:tc>
          <w:tcPr>
            <w:tcW w:w="433" w:type="pct"/>
            <w:gridSpan w:val="5"/>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376" w:type="pct"/>
            <w:gridSpan w:val="2"/>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r>
      <w:tr w:rsidR="00E63E6C" w:rsidRPr="005C2B38" w:rsidTr="00141A1C">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suppressAutoHyphens/>
              <w:spacing w:after="0" w:line="240" w:lineRule="auto"/>
              <w:rPr>
                <w:rFonts w:ascii="Times New Roman" w:eastAsia="Times New Roman" w:hAnsi="Times New Roman"/>
                <w:lang w:eastAsia="ru-RU"/>
              </w:rPr>
            </w:pPr>
          </w:p>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Внебюджетные  </w:t>
            </w:r>
            <w:r w:rsidRPr="005C2B38">
              <w:rPr>
                <w:rFonts w:ascii="Times New Roman" w:hAnsi="Times New Roman" w:cs="Times New Roman"/>
              </w:rPr>
              <w:br/>
              <w:t xml:space="preserve">источники     </w:t>
            </w:r>
          </w:p>
          <w:p w:rsidR="00E81B13" w:rsidRPr="005C2B38" w:rsidRDefault="00E81B13" w:rsidP="008A74EC">
            <w:pPr>
              <w:pStyle w:val="ConsPlusCell"/>
              <w:suppressAutoHyphens/>
              <w:rPr>
                <w:rFonts w:ascii="Times New Roman" w:hAnsi="Times New Roman" w:cs="Times New Roman"/>
              </w:rPr>
            </w:pP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rPr>
                <w:rFonts w:ascii="Times New Roman" w:hAnsi="Times New Roman" w:cs="Times New Roman"/>
              </w:rPr>
            </w:pPr>
          </w:p>
        </w:tc>
        <w:tc>
          <w:tcPr>
            <w:tcW w:w="26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46"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rPr>
                <w:rFonts w:ascii="Times New Roman" w:hAnsi="Times New Roman" w:cs="Times New Roman"/>
              </w:rPr>
            </w:pPr>
          </w:p>
        </w:tc>
        <w:tc>
          <w:tcPr>
            <w:tcW w:w="52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rPr>
                <w:rFonts w:ascii="Times New Roman" w:hAnsi="Times New Roman" w:cs="Times New Roman"/>
              </w:rPr>
            </w:pP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rPr>
                <w:rFonts w:ascii="Times New Roman" w:hAnsi="Times New Roman" w:cs="Times New Roman"/>
              </w:rPr>
            </w:pP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76"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E63E6C" w:rsidRPr="005C2B38" w:rsidTr="00141A1C">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95218">
            <w:pPr>
              <w:pStyle w:val="ConsPlusCell"/>
              <w:suppressAutoHyphens/>
              <w:jc w:val="center"/>
              <w:rPr>
                <w:rFonts w:ascii="Times New Roman" w:hAnsi="Times New Roman" w:cs="Times New Roman"/>
              </w:rPr>
            </w:pPr>
            <w:r w:rsidRPr="005C2B38">
              <w:rPr>
                <w:rFonts w:ascii="Times New Roman" w:hAnsi="Times New Roman" w:cs="Times New Roman"/>
              </w:rPr>
              <w:t>5.1.3</w:t>
            </w:r>
          </w:p>
        </w:tc>
        <w:tc>
          <w:tcPr>
            <w:tcW w:w="50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rPr>
            </w:pPr>
            <w:r w:rsidRPr="005C2B38">
              <w:rPr>
                <w:rFonts w:ascii="Times New Roman" w:hAnsi="Times New Roman"/>
              </w:rPr>
              <w:t>Мероприятие 3</w:t>
            </w:r>
          </w:p>
          <w:p w:rsidR="005365DF" w:rsidRPr="005C2B38" w:rsidRDefault="005365DF" w:rsidP="008A74EC">
            <w:pPr>
              <w:pStyle w:val="ConsPlusCell"/>
              <w:suppressAutoHyphens/>
              <w:rPr>
                <w:rFonts w:ascii="Times New Roman" w:hAnsi="Times New Roman"/>
              </w:rPr>
            </w:pPr>
          </w:p>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rPr>
              <w:t xml:space="preserve">Развитие и </w:t>
            </w:r>
            <w:proofErr w:type="spellStart"/>
            <w:r w:rsidRPr="005C2B38">
              <w:rPr>
                <w:rFonts w:ascii="Times New Roman" w:hAnsi="Times New Roman"/>
              </w:rPr>
              <w:t>совершенст-вование</w:t>
            </w:r>
            <w:proofErr w:type="spellEnd"/>
            <w:r w:rsidRPr="005C2B38">
              <w:rPr>
                <w:rFonts w:ascii="Times New Roman" w:hAnsi="Times New Roman"/>
              </w:rPr>
              <w:t xml:space="preserve"> материально-технической базы </w:t>
            </w:r>
            <w:r w:rsidRPr="005C2B38">
              <w:rPr>
                <w:rFonts w:ascii="Times New Roman" w:hAnsi="Times New Roman" w:cs="Times New Roman"/>
              </w:rPr>
              <w:t>МКУ «Подольск-Спас».</w:t>
            </w:r>
          </w:p>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Итого         </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DB0719">
            <w:pPr>
              <w:pStyle w:val="ConsPlusCell"/>
              <w:suppressAutoHyphens/>
              <w:jc w:val="center"/>
              <w:rPr>
                <w:rFonts w:ascii="Times New Roman" w:hAnsi="Times New Roman" w:cs="Times New Roman"/>
              </w:rPr>
            </w:pPr>
            <w:r w:rsidRPr="005C2B38">
              <w:rPr>
                <w:rFonts w:ascii="Times New Roman" w:hAnsi="Times New Roman" w:cs="Times New Roman"/>
              </w:rPr>
              <w:t>101</w:t>
            </w:r>
          </w:p>
        </w:tc>
        <w:tc>
          <w:tcPr>
            <w:tcW w:w="26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Default="005365DF" w:rsidP="002E13B3">
            <w:pPr>
              <w:pStyle w:val="ConsPlusCell"/>
              <w:suppressAutoHyphens/>
              <w:jc w:val="center"/>
              <w:rPr>
                <w:rFonts w:ascii="Times New Roman" w:hAnsi="Times New Roman" w:cs="Times New Roman"/>
              </w:rPr>
            </w:pPr>
            <w:r w:rsidRPr="005C2B38">
              <w:rPr>
                <w:rFonts w:ascii="Times New Roman" w:hAnsi="Times New Roman" w:cs="Times New Roman"/>
              </w:rPr>
              <w:t>2450</w:t>
            </w:r>
          </w:p>
          <w:p w:rsidR="00A129B3" w:rsidRPr="00A129B3" w:rsidRDefault="00A129B3" w:rsidP="002E13B3">
            <w:pPr>
              <w:pStyle w:val="ConsPlusCell"/>
              <w:suppressAutoHyphens/>
              <w:jc w:val="center"/>
              <w:rPr>
                <w:rFonts w:ascii="Times New Roman" w:hAnsi="Times New Roman" w:cs="Times New Roman"/>
                <w:color w:val="0000FF"/>
              </w:rPr>
            </w:pPr>
          </w:p>
        </w:tc>
        <w:tc>
          <w:tcPr>
            <w:tcW w:w="546"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Default="005365DF" w:rsidP="002E13B3">
            <w:pPr>
              <w:pStyle w:val="ConsPlusCell"/>
              <w:suppressAutoHyphens/>
              <w:jc w:val="center"/>
              <w:rPr>
                <w:rFonts w:ascii="Times New Roman" w:hAnsi="Times New Roman" w:cs="Times New Roman"/>
              </w:rPr>
            </w:pPr>
            <w:r w:rsidRPr="005C2B38">
              <w:rPr>
                <w:rFonts w:ascii="Times New Roman" w:hAnsi="Times New Roman" w:cs="Times New Roman"/>
              </w:rPr>
              <w:t>2245</w:t>
            </w:r>
          </w:p>
          <w:p w:rsidR="00E505F6" w:rsidRPr="000A1D7B" w:rsidRDefault="00E505F6" w:rsidP="002E13B3">
            <w:pPr>
              <w:pStyle w:val="ConsPlusCell"/>
              <w:suppressAutoHyphens/>
              <w:jc w:val="center"/>
              <w:rPr>
                <w:rFonts w:ascii="Times New Roman" w:hAnsi="Times New Roman" w:cs="Times New Roman"/>
                <w:color w:val="FF0000"/>
              </w:rPr>
            </w:pPr>
          </w:p>
        </w:tc>
        <w:tc>
          <w:tcPr>
            <w:tcW w:w="52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E13B3">
            <w:pPr>
              <w:pStyle w:val="ConsPlusCell"/>
              <w:suppressAutoHyphens/>
              <w:jc w:val="center"/>
              <w:rPr>
                <w:rFonts w:ascii="Times New Roman" w:hAnsi="Times New Roman" w:cs="Times New Roman"/>
              </w:rPr>
            </w:pPr>
            <w:r w:rsidRPr="005C2B38">
              <w:rPr>
                <w:rFonts w:ascii="Times New Roman" w:hAnsi="Times New Roman" w:cs="Times New Roman"/>
              </w:rPr>
              <w:t>100</w:t>
            </w: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E13B3">
            <w:pPr>
              <w:pStyle w:val="ConsPlusCell"/>
              <w:suppressAutoHyphens/>
              <w:jc w:val="center"/>
              <w:rPr>
                <w:rFonts w:ascii="Times New Roman" w:hAnsi="Times New Roman" w:cs="Times New Roman"/>
              </w:rPr>
            </w:pPr>
            <w:r w:rsidRPr="005C2B38">
              <w:rPr>
                <w:rFonts w:ascii="Times New Roman" w:hAnsi="Times New Roman" w:cs="Times New Roman"/>
              </w:rPr>
              <w:t>105</w:t>
            </w:r>
          </w:p>
        </w:tc>
        <w:tc>
          <w:tcPr>
            <w:tcW w:w="433" w:type="pct"/>
            <w:gridSpan w:val="5"/>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МКУ «Подольск-Спас»</w:t>
            </w:r>
          </w:p>
        </w:tc>
        <w:tc>
          <w:tcPr>
            <w:tcW w:w="376" w:type="pct"/>
            <w:gridSpan w:val="2"/>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spacing w:line="216" w:lineRule="auto"/>
              <w:jc w:val="center"/>
              <w:rPr>
                <w:rFonts w:ascii="Times New Roman" w:hAnsi="Times New Roman" w:cs="Times New Roman"/>
              </w:rPr>
            </w:pPr>
            <w:r w:rsidRPr="005C2B38">
              <w:rPr>
                <w:rFonts w:ascii="Times New Roman" w:hAnsi="Times New Roman" w:cs="Times New Roman"/>
              </w:rPr>
              <w:t>Повышение уровня обеспечения материально-технической базы МКУ «</w:t>
            </w:r>
            <w:proofErr w:type="spellStart"/>
            <w:r w:rsidRPr="005C2B38">
              <w:rPr>
                <w:rFonts w:ascii="Times New Roman" w:hAnsi="Times New Roman" w:cs="Times New Roman"/>
              </w:rPr>
              <w:t>ПодольскСпас</w:t>
            </w:r>
            <w:proofErr w:type="spellEnd"/>
            <w:r w:rsidRPr="005C2B38">
              <w:rPr>
                <w:rFonts w:ascii="Times New Roman" w:hAnsi="Times New Roman" w:cs="Times New Roman"/>
              </w:rPr>
              <w:t>».</w:t>
            </w:r>
          </w:p>
        </w:tc>
      </w:tr>
      <w:tr w:rsidR="00E63E6C"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Средства федерального бюджета</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rPr>
                <w:rFonts w:ascii="Times New Roman" w:hAnsi="Times New Roman" w:cs="Times New Roman"/>
              </w:rPr>
            </w:pPr>
          </w:p>
        </w:tc>
        <w:tc>
          <w:tcPr>
            <w:tcW w:w="26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E13B3">
            <w:pPr>
              <w:pStyle w:val="ConsPlusCell"/>
              <w:suppressAutoHyphens/>
              <w:rPr>
                <w:rFonts w:ascii="Times New Roman" w:hAnsi="Times New Roman" w:cs="Times New Roman"/>
              </w:rPr>
            </w:pPr>
          </w:p>
        </w:tc>
        <w:tc>
          <w:tcPr>
            <w:tcW w:w="546"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E13B3">
            <w:pPr>
              <w:pStyle w:val="ConsPlusCell"/>
              <w:suppressAutoHyphens/>
              <w:rPr>
                <w:rFonts w:ascii="Times New Roman" w:hAnsi="Times New Roman" w:cs="Times New Roman"/>
              </w:rPr>
            </w:pPr>
          </w:p>
        </w:tc>
        <w:tc>
          <w:tcPr>
            <w:tcW w:w="52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E13B3">
            <w:pPr>
              <w:pStyle w:val="ConsPlusCell"/>
              <w:suppressAutoHyphens/>
              <w:rPr>
                <w:rFonts w:ascii="Times New Roman" w:hAnsi="Times New Roman" w:cs="Times New Roman"/>
              </w:rPr>
            </w:pP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E13B3">
            <w:pPr>
              <w:pStyle w:val="ConsPlusCell"/>
              <w:suppressAutoHyphens/>
              <w:rPr>
                <w:rFonts w:ascii="Times New Roman" w:hAnsi="Times New Roman" w:cs="Times New Roman"/>
              </w:rPr>
            </w:pP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76"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E63E6C" w:rsidRPr="005C2B38" w:rsidTr="00141A1C">
        <w:trPr>
          <w:trHeight w:val="145"/>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Средства бюджета Московской области</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rPr>
                <w:rFonts w:ascii="Times New Roman" w:hAnsi="Times New Roman" w:cs="Times New Roman"/>
              </w:rPr>
            </w:pPr>
          </w:p>
        </w:tc>
        <w:tc>
          <w:tcPr>
            <w:tcW w:w="26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E13B3">
            <w:pPr>
              <w:pStyle w:val="ConsPlusCell"/>
              <w:suppressAutoHyphens/>
              <w:rPr>
                <w:rFonts w:ascii="Times New Roman" w:hAnsi="Times New Roman" w:cs="Times New Roman"/>
              </w:rPr>
            </w:pPr>
          </w:p>
        </w:tc>
        <w:tc>
          <w:tcPr>
            <w:tcW w:w="546"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E13B3">
            <w:pPr>
              <w:pStyle w:val="ConsPlusCell"/>
              <w:suppressAutoHyphens/>
              <w:rPr>
                <w:rFonts w:ascii="Times New Roman" w:hAnsi="Times New Roman" w:cs="Times New Roman"/>
              </w:rPr>
            </w:pPr>
          </w:p>
        </w:tc>
        <w:tc>
          <w:tcPr>
            <w:tcW w:w="52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E13B3">
            <w:pPr>
              <w:pStyle w:val="ConsPlusCell"/>
              <w:suppressAutoHyphens/>
              <w:rPr>
                <w:rFonts w:ascii="Times New Roman" w:hAnsi="Times New Roman" w:cs="Times New Roman"/>
                <w:b/>
              </w:rPr>
            </w:pP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E13B3">
            <w:pPr>
              <w:pStyle w:val="ConsPlusCell"/>
              <w:suppressAutoHyphens/>
              <w:rPr>
                <w:rFonts w:ascii="Times New Roman" w:hAnsi="Times New Roman" w:cs="Times New Roman"/>
                <w:b/>
              </w:rPr>
            </w:pP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76"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E63E6C" w:rsidRPr="005C2B38" w:rsidTr="00141A1C">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Средства      </w:t>
            </w:r>
            <w:r w:rsidRPr="005C2B38">
              <w:rPr>
                <w:rFonts w:ascii="Times New Roman" w:hAnsi="Times New Roman" w:cs="Times New Roman"/>
              </w:rPr>
              <w:br/>
              <w:t xml:space="preserve">бюджета       </w:t>
            </w:r>
            <w:r w:rsidRPr="005C2B38">
              <w:rPr>
                <w:rFonts w:ascii="Times New Roman" w:hAnsi="Times New Roman" w:cs="Times New Roman"/>
              </w:rPr>
              <w:br/>
              <w:t>Городского округа Подольск</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DB0719">
            <w:pPr>
              <w:pStyle w:val="ConsPlusCell"/>
              <w:suppressAutoHyphens/>
              <w:jc w:val="center"/>
              <w:rPr>
                <w:rFonts w:ascii="Times New Roman" w:hAnsi="Times New Roman" w:cs="Times New Roman"/>
              </w:rPr>
            </w:pPr>
            <w:r w:rsidRPr="005C2B38">
              <w:rPr>
                <w:rFonts w:ascii="Times New Roman" w:hAnsi="Times New Roman" w:cs="Times New Roman"/>
              </w:rPr>
              <w:t>101</w:t>
            </w:r>
          </w:p>
        </w:tc>
        <w:tc>
          <w:tcPr>
            <w:tcW w:w="26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Default="005365DF" w:rsidP="002E13B3">
            <w:pPr>
              <w:pStyle w:val="ConsPlusCell"/>
              <w:suppressAutoHyphens/>
              <w:jc w:val="center"/>
              <w:rPr>
                <w:rFonts w:ascii="Times New Roman" w:hAnsi="Times New Roman" w:cs="Times New Roman"/>
              </w:rPr>
            </w:pPr>
            <w:r w:rsidRPr="005C2B38">
              <w:rPr>
                <w:rFonts w:ascii="Times New Roman" w:hAnsi="Times New Roman" w:cs="Times New Roman"/>
              </w:rPr>
              <w:t>2450</w:t>
            </w:r>
          </w:p>
          <w:p w:rsidR="00A129B3" w:rsidRPr="00A129B3" w:rsidRDefault="00A129B3" w:rsidP="002E13B3">
            <w:pPr>
              <w:pStyle w:val="ConsPlusCell"/>
              <w:suppressAutoHyphens/>
              <w:jc w:val="center"/>
              <w:rPr>
                <w:rFonts w:ascii="Times New Roman" w:hAnsi="Times New Roman" w:cs="Times New Roman"/>
                <w:color w:val="0000FF"/>
              </w:rPr>
            </w:pPr>
          </w:p>
        </w:tc>
        <w:tc>
          <w:tcPr>
            <w:tcW w:w="546"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73E1" w:rsidRDefault="007673E1" w:rsidP="007673E1">
            <w:pPr>
              <w:pStyle w:val="ConsPlusCell"/>
              <w:suppressAutoHyphens/>
              <w:jc w:val="center"/>
              <w:rPr>
                <w:rFonts w:ascii="Times New Roman" w:hAnsi="Times New Roman" w:cs="Times New Roman"/>
              </w:rPr>
            </w:pPr>
            <w:r w:rsidRPr="005C2B38">
              <w:rPr>
                <w:rFonts w:ascii="Times New Roman" w:hAnsi="Times New Roman" w:cs="Times New Roman"/>
              </w:rPr>
              <w:t>2245</w:t>
            </w:r>
          </w:p>
          <w:p w:rsidR="005365DF" w:rsidRPr="005C2B38" w:rsidRDefault="005365DF" w:rsidP="007673E1">
            <w:pPr>
              <w:pStyle w:val="ConsPlusCell"/>
              <w:suppressAutoHyphens/>
              <w:jc w:val="center"/>
              <w:rPr>
                <w:rFonts w:ascii="Times New Roman" w:hAnsi="Times New Roman" w:cs="Times New Roman"/>
              </w:rPr>
            </w:pPr>
          </w:p>
        </w:tc>
        <w:tc>
          <w:tcPr>
            <w:tcW w:w="52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E13B3">
            <w:pPr>
              <w:pStyle w:val="ConsPlusCell"/>
              <w:suppressAutoHyphens/>
              <w:jc w:val="center"/>
              <w:rPr>
                <w:rFonts w:ascii="Times New Roman" w:hAnsi="Times New Roman" w:cs="Times New Roman"/>
              </w:rPr>
            </w:pPr>
            <w:r w:rsidRPr="005C2B38">
              <w:rPr>
                <w:rFonts w:ascii="Times New Roman" w:hAnsi="Times New Roman" w:cs="Times New Roman"/>
              </w:rPr>
              <w:t>100</w:t>
            </w: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E13B3">
            <w:pPr>
              <w:pStyle w:val="ConsPlusCell"/>
              <w:suppressAutoHyphens/>
              <w:jc w:val="center"/>
              <w:rPr>
                <w:rFonts w:ascii="Times New Roman" w:hAnsi="Times New Roman" w:cs="Times New Roman"/>
              </w:rPr>
            </w:pPr>
            <w:r w:rsidRPr="005C2B38">
              <w:rPr>
                <w:rFonts w:ascii="Times New Roman" w:hAnsi="Times New Roman" w:cs="Times New Roman"/>
              </w:rPr>
              <w:t>105</w:t>
            </w: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376"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r>
      <w:tr w:rsidR="00E63E6C" w:rsidRPr="005C2B38" w:rsidTr="00141A1C">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suppressAutoHyphens/>
              <w:spacing w:after="0" w:line="240" w:lineRule="auto"/>
              <w:rPr>
                <w:rFonts w:ascii="Times New Roman" w:eastAsia="Times New Roman" w:hAnsi="Times New Roman"/>
                <w:lang w:eastAsia="ru-RU"/>
              </w:rPr>
            </w:pPr>
          </w:p>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Внебюджетные  </w:t>
            </w:r>
            <w:r w:rsidRPr="005C2B38">
              <w:rPr>
                <w:rFonts w:ascii="Times New Roman" w:hAnsi="Times New Roman" w:cs="Times New Roman"/>
              </w:rPr>
              <w:br/>
              <w:t xml:space="preserve">источники     </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rPr>
                <w:rFonts w:ascii="Times New Roman" w:hAnsi="Times New Roman" w:cs="Times New Roman"/>
              </w:rPr>
            </w:pPr>
          </w:p>
        </w:tc>
        <w:tc>
          <w:tcPr>
            <w:tcW w:w="26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46"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rPr>
                <w:rFonts w:ascii="Times New Roman" w:hAnsi="Times New Roman" w:cs="Times New Roman"/>
              </w:rPr>
            </w:pPr>
          </w:p>
        </w:tc>
        <w:tc>
          <w:tcPr>
            <w:tcW w:w="52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rPr>
                <w:rFonts w:ascii="Times New Roman" w:hAnsi="Times New Roman" w:cs="Times New Roman"/>
              </w:rPr>
            </w:pP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rPr>
                <w:rFonts w:ascii="Times New Roman" w:hAnsi="Times New Roman" w:cs="Times New Roman"/>
              </w:rPr>
            </w:pP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76"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E63E6C" w:rsidRPr="005C2B38" w:rsidTr="00141A1C">
        <w:trPr>
          <w:trHeight w:val="245"/>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795218">
            <w:pPr>
              <w:pStyle w:val="ConsPlusCell"/>
              <w:suppressAutoHyphens/>
              <w:jc w:val="center"/>
              <w:rPr>
                <w:rFonts w:ascii="Times New Roman" w:hAnsi="Times New Roman" w:cs="Times New Roman"/>
              </w:rPr>
            </w:pPr>
            <w:r w:rsidRPr="005C2B38">
              <w:rPr>
                <w:rFonts w:ascii="Times New Roman" w:hAnsi="Times New Roman" w:cs="Times New Roman"/>
              </w:rPr>
              <w:t>5.1.4</w:t>
            </w:r>
          </w:p>
        </w:tc>
        <w:tc>
          <w:tcPr>
            <w:tcW w:w="50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Мероприятие 4</w:t>
            </w:r>
          </w:p>
          <w:p w:rsidR="005365DF" w:rsidRPr="005C2B38" w:rsidRDefault="005365DF" w:rsidP="008A74EC">
            <w:pPr>
              <w:pStyle w:val="ConsPlusCell"/>
              <w:suppressAutoHyphens/>
              <w:rPr>
                <w:rFonts w:ascii="Times New Roman" w:hAnsi="Times New Roman" w:cs="Times New Roman"/>
              </w:rPr>
            </w:pPr>
          </w:p>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Заработная плата сотрудников МКУ «Подольск-Спас», начисления на оплату труда.</w:t>
            </w:r>
          </w:p>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Итого         </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jc w:val="center"/>
              <w:rPr>
                <w:rFonts w:ascii="Times New Roman" w:hAnsi="Times New Roman" w:cs="Times New Roman"/>
              </w:rPr>
            </w:pPr>
            <w:r w:rsidRPr="005C2B38">
              <w:rPr>
                <w:rFonts w:ascii="Times New Roman" w:hAnsi="Times New Roman" w:cs="Times New Roman"/>
              </w:rPr>
              <w:t>17380</w:t>
            </w:r>
          </w:p>
        </w:tc>
        <w:tc>
          <w:tcPr>
            <w:tcW w:w="26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129B3" w:rsidRPr="00712AE6" w:rsidRDefault="00A129B3" w:rsidP="004625DB">
            <w:pPr>
              <w:pStyle w:val="ConsPlusCell"/>
              <w:suppressAutoHyphens/>
              <w:jc w:val="center"/>
              <w:rPr>
                <w:rFonts w:ascii="Times New Roman" w:hAnsi="Times New Roman" w:cs="Times New Roman"/>
              </w:rPr>
            </w:pPr>
            <w:r w:rsidRPr="00712AE6">
              <w:rPr>
                <w:rFonts w:ascii="Times New Roman" w:hAnsi="Times New Roman" w:cs="Times New Roman"/>
              </w:rPr>
              <w:t>100383</w:t>
            </w:r>
          </w:p>
        </w:tc>
        <w:tc>
          <w:tcPr>
            <w:tcW w:w="546"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505F6" w:rsidRPr="00712AE6" w:rsidRDefault="00E505F6" w:rsidP="002E13B3">
            <w:pPr>
              <w:pStyle w:val="ConsPlusCell"/>
              <w:suppressAutoHyphens/>
              <w:jc w:val="center"/>
              <w:rPr>
                <w:rFonts w:ascii="Times New Roman" w:hAnsi="Times New Roman" w:cs="Times New Roman"/>
              </w:rPr>
            </w:pPr>
            <w:r w:rsidRPr="00712AE6">
              <w:rPr>
                <w:rFonts w:ascii="Times New Roman" w:hAnsi="Times New Roman" w:cs="Times New Roman"/>
              </w:rPr>
              <w:t>33421</w:t>
            </w:r>
          </w:p>
        </w:tc>
        <w:tc>
          <w:tcPr>
            <w:tcW w:w="52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E13B3">
            <w:pPr>
              <w:pStyle w:val="ConsPlusCell"/>
              <w:suppressAutoHyphens/>
              <w:jc w:val="center"/>
              <w:rPr>
                <w:rFonts w:ascii="Times New Roman" w:hAnsi="Times New Roman" w:cs="Times New Roman"/>
              </w:rPr>
            </w:pPr>
            <w:r w:rsidRPr="005C2B38">
              <w:rPr>
                <w:rFonts w:ascii="Times New Roman" w:hAnsi="Times New Roman" w:cs="Times New Roman"/>
              </w:rPr>
              <w:t>33481</w:t>
            </w: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E13B3">
            <w:pPr>
              <w:pStyle w:val="ConsPlusCell"/>
              <w:suppressAutoHyphens/>
              <w:jc w:val="center"/>
              <w:rPr>
                <w:rFonts w:ascii="Times New Roman" w:hAnsi="Times New Roman" w:cs="Times New Roman"/>
              </w:rPr>
            </w:pPr>
            <w:r w:rsidRPr="005C2B38">
              <w:rPr>
                <w:rFonts w:ascii="Times New Roman" w:hAnsi="Times New Roman" w:cs="Times New Roman"/>
              </w:rPr>
              <w:t>33481</w:t>
            </w:r>
          </w:p>
        </w:tc>
        <w:tc>
          <w:tcPr>
            <w:tcW w:w="433" w:type="pct"/>
            <w:gridSpan w:val="5"/>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МКУ «Подольск-Спас»</w:t>
            </w:r>
          </w:p>
        </w:tc>
        <w:tc>
          <w:tcPr>
            <w:tcW w:w="376" w:type="pct"/>
            <w:gridSpan w:val="2"/>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r w:rsidRPr="005C2B38">
              <w:rPr>
                <w:rFonts w:ascii="Times New Roman" w:hAnsi="Times New Roman" w:cs="Times New Roman"/>
              </w:rPr>
              <w:t>Обеспечение деятельности МКУ «</w:t>
            </w:r>
            <w:proofErr w:type="spellStart"/>
            <w:r w:rsidRPr="005C2B38">
              <w:rPr>
                <w:rFonts w:ascii="Times New Roman" w:hAnsi="Times New Roman" w:cs="Times New Roman"/>
              </w:rPr>
              <w:t>ПодольскСпас</w:t>
            </w:r>
            <w:proofErr w:type="spellEnd"/>
            <w:r w:rsidRPr="005C2B38">
              <w:rPr>
                <w:rFonts w:ascii="Times New Roman" w:hAnsi="Times New Roman" w:cs="Times New Roman"/>
              </w:rPr>
              <w:t>».</w:t>
            </w:r>
          </w:p>
        </w:tc>
      </w:tr>
      <w:tr w:rsidR="00E63E6C"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Default="005365DF" w:rsidP="008A74EC">
            <w:pPr>
              <w:pStyle w:val="ConsPlusCell"/>
              <w:suppressAutoHyphens/>
              <w:rPr>
                <w:rFonts w:ascii="Times New Roman" w:hAnsi="Times New Roman" w:cs="Times New Roman"/>
              </w:rPr>
            </w:pPr>
            <w:r w:rsidRPr="005C2B38">
              <w:rPr>
                <w:rFonts w:ascii="Times New Roman" w:hAnsi="Times New Roman" w:cs="Times New Roman"/>
              </w:rPr>
              <w:t>Средства федерального бюджета</w:t>
            </w:r>
          </w:p>
          <w:p w:rsidR="00E81B13" w:rsidRPr="005C2B38" w:rsidRDefault="00E81B13" w:rsidP="008A74EC">
            <w:pPr>
              <w:pStyle w:val="ConsPlusCell"/>
              <w:suppressAutoHyphens/>
              <w:rPr>
                <w:rFonts w:ascii="Times New Roman" w:hAnsi="Times New Roman" w:cs="Times New Roman"/>
              </w:rPr>
            </w:pP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rPr>
                <w:rFonts w:ascii="Times New Roman" w:hAnsi="Times New Roman" w:cs="Times New Roman"/>
              </w:rPr>
            </w:pPr>
          </w:p>
        </w:tc>
        <w:tc>
          <w:tcPr>
            <w:tcW w:w="26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712AE6" w:rsidRDefault="005365DF" w:rsidP="002E13B3">
            <w:pPr>
              <w:pStyle w:val="ConsPlusCell"/>
              <w:suppressAutoHyphens/>
              <w:rPr>
                <w:rFonts w:ascii="Times New Roman" w:hAnsi="Times New Roman" w:cs="Times New Roman"/>
              </w:rPr>
            </w:pPr>
          </w:p>
        </w:tc>
        <w:tc>
          <w:tcPr>
            <w:tcW w:w="546"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712AE6" w:rsidRDefault="005365DF" w:rsidP="002E13B3">
            <w:pPr>
              <w:pStyle w:val="ConsPlusCell"/>
              <w:suppressAutoHyphens/>
              <w:rPr>
                <w:rFonts w:ascii="Times New Roman" w:hAnsi="Times New Roman" w:cs="Times New Roman"/>
              </w:rPr>
            </w:pPr>
          </w:p>
        </w:tc>
        <w:tc>
          <w:tcPr>
            <w:tcW w:w="52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E13B3">
            <w:pPr>
              <w:pStyle w:val="ConsPlusCell"/>
              <w:suppressAutoHyphens/>
              <w:rPr>
                <w:rFonts w:ascii="Times New Roman" w:hAnsi="Times New Roman" w:cs="Times New Roman"/>
                <w:b/>
              </w:rPr>
            </w:pP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E13B3">
            <w:pPr>
              <w:pStyle w:val="ConsPlusCell"/>
              <w:suppressAutoHyphens/>
              <w:rPr>
                <w:rFonts w:ascii="Times New Roman" w:hAnsi="Times New Roman" w:cs="Times New Roman"/>
                <w:b/>
              </w:rPr>
            </w:pP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76"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E63E6C" w:rsidRPr="005C2B38" w:rsidTr="00141A1C">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B13" w:rsidRPr="005C2B38" w:rsidRDefault="005365DF" w:rsidP="00712AE6">
            <w:pPr>
              <w:pStyle w:val="ConsPlusCell"/>
              <w:suppressAutoHyphens/>
              <w:rPr>
                <w:rFonts w:ascii="Times New Roman" w:hAnsi="Times New Roman" w:cs="Times New Roman"/>
              </w:rPr>
            </w:pPr>
            <w:r w:rsidRPr="005C2B38">
              <w:rPr>
                <w:rFonts w:ascii="Times New Roman" w:hAnsi="Times New Roman" w:cs="Times New Roman"/>
              </w:rPr>
              <w:t>Средства бюджета Московской области</w:t>
            </w: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rPr>
                <w:rFonts w:ascii="Times New Roman" w:hAnsi="Times New Roman" w:cs="Times New Roman"/>
              </w:rPr>
            </w:pPr>
          </w:p>
        </w:tc>
        <w:tc>
          <w:tcPr>
            <w:tcW w:w="26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712AE6" w:rsidRDefault="005365DF" w:rsidP="002E13B3">
            <w:pPr>
              <w:pStyle w:val="ConsPlusCell"/>
              <w:suppressAutoHyphens/>
              <w:rPr>
                <w:rFonts w:ascii="Times New Roman" w:hAnsi="Times New Roman" w:cs="Times New Roman"/>
              </w:rPr>
            </w:pPr>
          </w:p>
        </w:tc>
        <w:tc>
          <w:tcPr>
            <w:tcW w:w="546"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712AE6" w:rsidRDefault="005365DF" w:rsidP="002E13B3">
            <w:pPr>
              <w:pStyle w:val="ConsPlusCell"/>
              <w:suppressAutoHyphens/>
              <w:rPr>
                <w:rFonts w:ascii="Times New Roman" w:hAnsi="Times New Roman" w:cs="Times New Roman"/>
              </w:rPr>
            </w:pPr>
          </w:p>
        </w:tc>
        <w:tc>
          <w:tcPr>
            <w:tcW w:w="52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E13B3">
            <w:pPr>
              <w:pStyle w:val="ConsPlusCell"/>
              <w:suppressAutoHyphens/>
              <w:rPr>
                <w:rFonts w:ascii="Times New Roman" w:hAnsi="Times New Roman" w:cs="Times New Roman"/>
                <w:b/>
              </w:rPr>
            </w:pP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E13B3">
            <w:pPr>
              <w:pStyle w:val="ConsPlusCell"/>
              <w:suppressAutoHyphens/>
              <w:rPr>
                <w:rFonts w:ascii="Times New Roman" w:hAnsi="Times New Roman" w:cs="Times New Roman"/>
                <w:b/>
              </w:rPr>
            </w:pP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76"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E63E6C" w:rsidRPr="005C2B38" w:rsidTr="00141A1C">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Средства      </w:t>
            </w:r>
            <w:r w:rsidRPr="005C2B38">
              <w:rPr>
                <w:rFonts w:ascii="Times New Roman" w:hAnsi="Times New Roman" w:cs="Times New Roman"/>
              </w:rPr>
              <w:br/>
              <w:t xml:space="preserve">бюджета       </w:t>
            </w:r>
            <w:r w:rsidRPr="005C2B38">
              <w:rPr>
                <w:rFonts w:ascii="Times New Roman" w:hAnsi="Times New Roman" w:cs="Times New Roman"/>
              </w:rPr>
              <w:br/>
              <w:t>Городского округа Подольск</w:t>
            </w:r>
          </w:p>
          <w:p w:rsidR="00E81B13" w:rsidRPr="005C2B38" w:rsidRDefault="00E81B13" w:rsidP="008A74EC">
            <w:pPr>
              <w:pStyle w:val="ConsPlusCell"/>
              <w:suppressAutoHyphens/>
              <w:rPr>
                <w:rFonts w:ascii="Times New Roman" w:hAnsi="Times New Roman" w:cs="Times New Roman"/>
              </w:rPr>
            </w:pP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E41198">
            <w:pPr>
              <w:pStyle w:val="ConsPlusCell"/>
              <w:suppressAutoHyphens/>
              <w:jc w:val="center"/>
              <w:rPr>
                <w:rFonts w:ascii="Times New Roman" w:hAnsi="Times New Roman" w:cs="Times New Roman"/>
              </w:rPr>
            </w:pPr>
            <w:r w:rsidRPr="005C2B38">
              <w:rPr>
                <w:rFonts w:ascii="Times New Roman" w:hAnsi="Times New Roman" w:cs="Times New Roman"/>
              </w:rPr>
              <w:t>17380</w:t>
            </w:r>
          </w:p>
        </w:tc>
        <w:tc>
          <w:tcPr>
            <w:tcW w:w="26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129B3" w:rsidRPr="00712AE6" w:rsidRDefault="00A129B3" w:rsidP="004625DB">
            <w:pPr>
              <w:pStyle w:val="ConsPlusCell"/>
              <w:suppressAutoHyphens/>
              <w:jc w:val="center"/>
              <w:rPr>
                <w:rFonts w:ascii="Times New Roman" w:hAnsi="Times New Roman" w:cs="Times New Roman"/>
              </w:rPr>
            </w:pPr>
            <w:r w:rsidRPr="00712AE6">
              <w:rPr>
                <w:rFonts w:ascii="Times New Roman" w:hAnsi="Times New Roman" w:cs="Times New Roman"/>
              </w:rPr>
              <w:t>100383</w:t>
            </w:r>
          </w:p>
        </w:tc>
        <w:tc>
          <w:tcPr>
            <w:tcW w:w="546"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712AE6" w:rsidRDefault="007673E1" w:rsidP="007673E1">
            <w:pPr>
              <w:pStyle w:val="ConsPlusCell"/>
              <w:suppressAutoHyphens/>
              <w:jc w:val="center"/>
              <w:rPr>
                <w:rFonts w:ascii="Times New Roman" w:hAnsi="Times New Roman" w:cs="Times New Roman"/>
              </w:rPr>
            </w:pPr>
            <w:r w:rsidRPr="00712AE6">
              <w:rPr>
                <w:rFonts w:ascii="Times New Roman" w:hAnsi="Times New Roman" w:cs="Times New Roman"/>
              </w:rPr>
              <w:t>33421</w:t>
            </w:r>
          </w:p>
        </w:tc>
        <w:tc>
          <w:tcPr>
            <w:tcW w:w="52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35A93">
            <w:pPr>
              <w:pStyle w:val="ConsPlusCell"/>
              <w:suppressAutoHyphens/>
              <w:jc w:val="center"/>
              <w:rPr>
                <w:rFonts w:ascii="Times New Roman" w:hAnsi="Times New Roman" w:cs="Times New Roman"/>
              </w:rPr>
            </w:pPr>
            <w:r w:rsidRPr="005C2B38">
              <w:rPr>
                <w:rFonts w:ascii="Times New Roman" w:hAnsi="Times New Roman" w:cs="Times New Roman"/>
              </w:rPr>
              <w:t>33481</w:t>
            </w: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35A93">
            <w:pPr>
              <w:pStyle w:val="ConsPlusCell"/>
              <w:suppressAutoHyphens/>
              <w:jc w:val="center"/>
              <w:rPr>
                <w:rFonts w:ascii="Times New Roman" w:hAnsi="Times New Roman" w:cs="Times New Roman"/>
              </w:rPr>
            </w:pPr>
            <w:r w:rsidRPr="005C2B38">
              <w:rPr>
                <w:rFonts w:ascii="Times New Roman" w:hAnsi="Times New Roman" w:cs="Times New Roman"/>
              </w:rPr>
              <w:t>33481</w:t>
            </w:r>
          </w:p>
        </w:tc>
        <w:tc>
          <w:tcPr>
            <w:tcW w:w="433" w:type="pct"/>
            <w:gridSpan w:val="5"/>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376" w:type="pct"/>
            <w:gridSpan w:val="2"/>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r>
      <w:tr w:rsidR="00E63E6C" w:rsidRPr="005C2B38" w:rsidTr="00141A1C">
        <w:trPr>
          <w:trHeight w:val="521"/>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jc w:val="center"/>
              <w:rPr>
                <w:rFonts w:ascii="Times New Roman" w:hAnsi="Times New Roman" w:cs="Times New Roman"/>
              </w:rPr>
            </w:pPr>
          </w:p>
        </w:tc>
        <w:tc>
          <w:tcPr>
            <w:tcW w:w="50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47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Default="005365DF" w:rsidP="008A74EC">
            <w:pPr>
              <w:pStyle w:val="ConsPlusCell"/>
              <w:suppressAutoHyphens/>
              <w:rPr>
                <w:rFonts w:ascii="Times New Roman" w:hAnsi="Times New Roman" w:cs="Times New Roman"/>
              </w:rPr>
            </w:pPr>
            <w:r w:rsidRPr="005C2B38">
              <w:rPr>
                <w:rFonts w:ascii="Times New Roman" w:hAnsi="Times New Roman" w:cs="Times New Roman"/>
              </w:rPr>
              <w:t xml:space="preserve">Внебюджетные  </w:t>
            </w:r>
            <w:r w:rsidRPr="005C2B38">
              <w:rPr>
                <w:rFonts w:ascii="Times New Roman" w:hAnsi="Times New Roman" w:cs="Times New Roman"/>
              </w:rPr>
              <w:br/>
              <w:t xml:space="preserve">источники     </w:t>
            </w:r>
          </w:p>
          <w:p w:rsidR="00E81B13" w:rsidRPr="005C2B38" w:rsidRDefault="00E81B13" w:rsidP="008A74EC">
            <w:pPr>
              <w:pStyle w:val="ConsPlusCell"/>
              <w:suppressAutoHyphens/>
              <w:rPr>
                <w:rFonts w:ascii="Times New Roman" w:hAnsi="Times New Roman" w:cs="Times New Roman"/>
              </w:rPr>
            </w:pPr>
          </w:p>
        </w:tc>
        <w:tc>
          <w:tcPr>
            <w:tcW w:w="588"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3E2190">
            <w:pPr>
              <w:pStyle w:val="ConsPlusCell"/>
              <w:suppressAutoHyphens/>
              <w:rPr>
                <w:rFonts w:ascii="Times New Roman" w:hAnsi="Times New Roman" w:cs="Times New Roman"/>
              </w:rPr>
            </w:pPr>
          </w:p>
        </w:tc>
        <w:tc>
          <w:tcPr>
            <w:tcW w:w="26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546"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3E2190">
            <w:pPr>
              <w:pStyle w:val="ConsPlusCell"/>
              <w:suppressAutoHyphens/>
              <w:rPr>
                <w:rFonts w:ascii="Times New Roman" w:hAnsi="Times New Roman" w:cs="Times New Roman"/>
              </w:rPr>
            </w:pPr>
          </w:p>
        </w:tc>
        <w:tc>
          <w:tcPr>
            <w:tcW w:w="52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3E2190">
            <w:pPr>
              <w:pStyle w:val="ConsPlusCell"/>
              <w:suppressAutoHyphens/>
              <w:rPr>
                <w:rFonts w:ascii="Times New Roman" w:hAnsi="Times New Roman" w:cs="Times New Roman"/>
              </w:rPr>
            </w:pPr>
          </w:p>
        </w:tc>
        <w:tc>
          <w:tcPr>
            <w:tcW w:w="547"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3E2190">
            <w:pPr>
              <w:pStyle w:val="ConsPlusCell"/>
              <w:suppressAutoHyphens/>
              <w:rPr>
                <w:rFonts w:ascii="Times New Roman" w:hAnsi="Times New Roman" w:cs="Times New Roman"/>
              </w:rPr>
            </w:pP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c>
          <w:tcPr>
            <w:tcW w:w="376"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5C2B38" w:rsidRDefault="005365DF" w:rsidP="008A74EC">
            <w:pPr>
              <w:pStyle w:val="ConsPlusCell"/>
              <w:suppressAutoHyphens/>
              <w:rPr>
                <w:rFonts w:ascii="Times New Roman" w:hAnsi="Times New Roman" w:cs="Times New Roman"/>
              </w:rPr>
            </w:pPr>
          </w:p>
        </w:tc>
      </w:tr>
      <w:tr w:rsidR="00141A1C" w:rsidRPr="005C2B38" w:rsidTr="00141A1C">
        <w:trPr>
          <w:gridAfter w:val="1"/>
          <w:wAfter w:w="118" w:type="pct"/>
          <w:trHeight w:val="320"/>
          <w:tblCellSpacing w:w="5" w:type="nil"/>
        </w:trPr>
        <w:tc>
          <w:tcPr>
            <w:tcW w:w="4882" w:type="pct"/>
            <w:gridSpan w:val="3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b/>
              </w:rPr>
            </w:pPr>
            <w:r w:rsidRPr="005C2B38">
              <w:rPr>
                <w:rFonts w:ascii="Times New Roman" w:hAnsi="Times New Roman" w:cs="Times New Roman"/>
                <w:b/>
              </w:rPr>
              <w:t>Задача 6</w:t>
            </w:r>
          </w:p>
          <w:p w:rsidR="00141A1C" w:rsidRPr="004D6AFC" w:rsidRDefault="00141A1C" w:rsidP="00AF40A5">
            <w:pPr>
              <w:pStyle w:val="ConsPlusCell"/>
              <w:suppressAutoHyphens/>
              <w:jc w:val="center"/>
              <w:rPr>
                <w:rFonts w:ascii="Times New Roman" w:hAnsi="Times New Roman"/>
                <w:b/>
              </w:rPr>
            </w:pPr>
            <w:r w:rsidRPr="005C2B38">
              <w:rPr>
                <w:rFonts w:ascii="Times New Roman" w:hAnsi="Times New Roman" w:cs="Times New Roman"/>
                <w:b/>
              </w:rPr>
              <w:t>О</w:t>
            </w:r>
            <w:r w:rsidRPr="005C2B38">
              <w:rPr>
                <w:rFonts w:ascii="Times New Roman" w:hAnsi="Times New Roman"/>
                <w:b/>
              </w:rPr>
              <w:t>беспечение первичных мер пожарной безопасности</w:t>
            </w:r>
          </w:p>
        </w:tc>
      </w:tr>
      <w:tr w:rsidR="00141A1C" w:rsidRPr="005C2B38" w:rsidTr="00141A1C">
        <w:trPr>
          <w:gridAfter w:val="1"/>
          <w:wAfter w:w="118" w:type="pct"/>
          <w:trHeight w:val="265"/>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561" w:type="pct"/>
            <w:gridSpan w:val="2"/>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472"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r w:rsidRPr="005C2B38">
              <w:rPr>
                <w:rFonts w:ascii="Times New Roman" w:hAnsi="Times New Roman" w:cs="Times New Roman"/>
              </w:rPr>
              <w:t xml:space="preserve">Итого         </w:t>
            </w:r>
          </w:p>
        </w:tc>
        <w:tc>
          <w:tcPr>
            <w:tcW w:w="485"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r w:rsidRPr="005C2B38">
              <w:rPr>
                <w:rFonts w:ascii="Times New Roman" w:hAnsi="Times New Roman" w:cs="Times New Roman"/>
              </w:rPr>
              <w:t>213</w:t>
            </w:r>
          </w:p>
        </w:tc>
        <w:tc>
          <w:tcPr>
            <w:tcW w:w="26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r w:rsidRPr="005C2B38">
              <w:rPr>
                <w:rFonts w:ascii="Times New Roman" w:hAnsi="Times New Roman" w:cs="Times New Roman"/>
              </w:rPr>
              <w:t>7035</w:t>
            </w:r>
          </w:p>
        </w:tc>
        <w:tc>
          <w:tcPr>
            <w:tcW w:w="43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jc w:val="center"/>
              <w:rPr>
                <w:rFonts w:ascii="Times New Roman" w:hAnsi="Times New Roman"/>
              </w:rPr>
            </w:pPr>
            <w:r w:rsidRPr="005C2B38">
              <w:rPr>
                <w:rFonts w:ascii="Times New Roman" w:hAnsi="Times New Roman"/>
              </w:rPr>
              <w:t>2792</w:t>
            </w:r>
          </w:p>
        </w:tc>
        <w:tc>
          <w:tcPr>
            <w:tcW w:w="41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jc w:val="center"/>
              <w:rPr>
                <w:rFonts w:ascii="Times New Roman" w:hAnsi="Times New Roman"/>
                <w:lang w:eastAsia="ru-RU"/>
              </w:rPr>
            </w:pPr>
            <w:r w:rsidRPr="005C2B38">
              <w:rPr>
                <w:rFonts w:ascii="Times New Roman" w:hAnsi="Times New Roman"/>
                <w:lang w:eastAsia="ru-RU"/>
              </w:rPr>
              <w:t>2233</w:t>
            </w:r>
          </w:p>
        </w:tc>
        <w:tc>
          <w:tcPr>
            <w:tcW w:w="41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r w:rsidRPr="005C2B38">
              <w:rPr>
                <w:rFonts w:ascii="Times New Roman" w:hAnsi="Times New Roman" w:cs="Times New Roman"/>
              </w:rPr>
              <w:t>2010</w:t>
            </w:r>
          </w:p>
        </w:tc>
        <w:tc>
          <w:tcPr>
            <w:tcW w:w="533" w:type="pct"/>
            <w:gridSpan w:val="4"/>
            <w:vMerge w:val="restart"/>
            <w:tcBorders>
              <w:top w:val="single" w:sz="4" w:space="0" w:color="auto"/>
              <w:left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559" w:type="pct"/>
            <w:gridSpan w:val="4"/>
            <w:vMerge w:val="restart"/>
            <w:tcBorders>
              <w:top w:val="single" w:sz="4" w:space="0" w:color="auto"/>
              <w:left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r>
      <w:tr w:rsidR="00141A1C" w:rsidRPr="005C2B38" w:rsidTr="00141A1C">
        <w:trPr>
          <w:gridAfter w:val="1"/>
          <w:wAfter w:w="118" w:type="pct"/>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56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472"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55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r w:rsidRPr="005C2B38">
              <w:rPr>
                <w:rFonts w:ascii="Times New Roman" w:hAnsi="Times New Roman" w:cs="Times New Roman"/>
              </w:rPr>
              <w:t>Средства федерального бюджета</w:t>
            </w:r>
          </w:p>
        </w:tc>
        <w:tc>
          <w:tcPr>
            <w:tcW w:w="485"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26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43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41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41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533" w:type="pct"/>
            <w:gridSpan w:val="4"/>
            <w:vMerge/>
            <w:tcBorders>
              <w:left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559" w:type="pct"/>
            <w:gridSpan w:val="4"/>
            <w:vMerge/>
            <w:tcBorders>
              <w:left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r>
      <w:tr w:rsidR="00141A1C" w:rsidRPr="005C2B38" w:rsidTr="00141A1C">
        <w:trPr>
          <w:gridAfter w:val="1"/>
          <w:wAfter w:w="118" w:type="pct"/>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56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472"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55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r w:rsidRPr="005C2B38">
              <w:rPr>
                <w:rFonts w:ascii="Times New Roman" w:hAnsi="Times New Roman" w:cs="Times New Roman"/>
              </w:rPr>
              <w:t>Средства бюджета Московской области</w:t>
            </w:r>
          </w:p>
        </w:tc>
        <w:tc>
          <w:tcPr>
            <w:tcW w:w="485"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26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43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41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41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533" w:type="pct"/>
            <w:gridSpan w:val="4"/>
            <w:vMerge/>
            <w:tcBorders>
              <w:left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559" w:type="pct"/>
            <w:gridSpan w:val="4"/>
            <w:vMerge/>
            <w:tcBorders>
              <w:left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r>
      <w:tr w:rsidR="00141A1C" w:rsidRPr="005C2B38" w:rsidTr="00141A1C">
        <w:trPr>
          <w:gridAfter w:val="1"/>
          <w:wAfter w:w="118" w:type="pct"/>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56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472"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r w:rsidRPr="005C2B38">
              <w:rPr>
                <w:rFonts w:ascii="Times New Roman" w:hAnsi="Times New Roman" w:cs="Times New Roman"/>
              </w:rPr>
              <w:t xml:space="preserve">Средства  бюджета       </w:t>
            </w:r>
            <w:r w:rsidRPr="005C2B38">
              <w:rPr>
                <w:rFonts w:ascii="Times New Roman" w:hAnsi="Times New Roman" w:cs="Times New Roman"/>
              </w:rPr>
              <w:br/>
              <w:t>Городского округа Подольск</w:t>
            </w:r>
          </w:p>
        </w:tc>
        <w:tc>
          <w:tcPr>
            <w:tcW w:w="485"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r w:rsidRPr="005C2B38">
              <w:rPr>
                <w:rFonts w:ascii="Times New Roman" w:hAnsi="Times New Roman" w:cs="Times New Roman"/>
              </w:rPr>
              <w:t>213</w:t>
            </w:r>
          </w:p>
        </w:tc>
        <w:tc>
          <w:tcPr>
            <w:tcW w:w="26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r w:rsidRPr="005C2B38">
              <w:rPr>
                <w:rFonts w:ascii="Times New Roman" w:hAnsi="Times New Roman" w:cs="Times New Roman"/>
              </w:rPr>
              <w:t>7035</w:t>
            </w:r>
          </w:p>
        </w:tc>
        <w:tc>
          <w:tcPr>
            <w:tcW w:w="43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jc w:val="center"/>
              <w:rPr>
                <w:rFonts w:ascii="Times New Roman" w:hAnsi="Times New Roman"/>
              </w:rPr>
            </w:pPr>
            <w:r w:rsidRPr="005C2B38">
              <w:rPr>
                <w:rFonts w:ascii="Times New Roman" w:hAnsi="Times New Roman"/>
              </w:rPr>
              <w:t>2792</w:t>
            </w:r>
          </w:p>
        </w:tc>
        <w:tc>
          <w:tcPr>
            <w:tcW w:w="41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jc w:val="center"/>
              <w:rPr>
                <w:rFonts w:ascii="Times New Roman" w:hAnsi="Times New Roman"/>
                <w:lang w:eastAsia="ru-RU"/>
              </w:rPr>
            </w:pPr>
            <w:r w:rsidRPr="005C2B38">
              <w:rPr>
                <w:rFonts w:ascii="Times New Roman" w:hAnsi="Times New Roman"/>
                <w:lang w:eastAsia="ru-RU"/>
              </w:rPr>
              <w:t>2233</w:t>
            </w:r>
          </w:p>
        </w:tc>
        <w:tc>
          <w:tcPr>
            <w:tcW w:w="41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tabs>
                <w:tab w:val="center" w:pos="412"/>
              </w:tabs>
              <w:suppressAutoHyphens/>
              <w:jc w:val="center"/>
              <w:rPr>
                <w:rFonts w:ascii="Times New Roman" w:hAnsi="Times New Roman" w:cs="Times New Roman"/>
              </w:rPr>
            </w:pPr>
            <w:r w:rsidRPr="005C2B38">
              <w:rPr>
                <w:rFonts w:ascii="Times New Roman" w:hAnsi="Times New Roman" w:cs="Times New Roman"/>
              </w:rPr>
              <w:t>2010</w:t>
            </w:r>
          </w:p>
        </w:tc>
        <w:tc>
          <w:tcPr>
            <w:tcW w:w="533" w:type="pct"/>
            <w:gridSpan w:val="4"/>
            <w:vMerge/>
            <w:tcBorders>
              <w:left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559" w:type="pct"/>
            <w:gridSpan w:val="4"/>
            <w:vMerge/>
            <w:tcBorders>
              <w:left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r>
      <w:tr w:rsidR="00141A1C" w:rsidRPr="005C2B38" w:rsidTr="00141A1C">
        <w:trPr>
          <w:gridAfter w:val="1"/>
          <w:wAfter w:w="118" w:type="pct"/>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56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472"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suppressAutoHyphens/>
              <w:spacing w:after="0" w:line="240" w:lineRule="auto"/>
              <w:rPr>
                <w:rFonts w:ascii="Times New Roman" w:eastAsia="Times New Roman" w:hAnsi="Times New Roman"/>
                <w:lang w:eastAsia="ru-RU"/>
              </w:rPr>
            </w:pPr>
          </w:p>
          <w:p w:rsidR="00141A1C" w:rsidRPr="005C2B38" w:rsidRDefault="00141A1C" w:rsidP="00AF40A5">
            <w:pPr>
              <w:pStyle w:val="ConsPlusCell"/>
              <w:suppressAutoHyphens/>
              <w:rPr>
                <w:rFonts w:ascii="Times New Roman" w:hAnsi="Times New Roman" w:cs="Times New Roman"/>
              </w:rPr>
            </w:pPr>
          </w:p>
        </w:tc>
        <w:tc>
          <w:tcPr>
            <w:tcW w:w="55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r w:rsidRPr="005C2B38">
              <w:rPr>
                <w:rFonts w:ascii="Times New Roman" w:hAnsi="Times New Roman" w:cs="Times New Roman"/>
              </w:rPr>
              <w:t xml:space="preserve">Внебюджетные  </w:t>
            </w:r>
            <w:r w:rsidRPr="005C2B38">
              <w:rPr>
                <w:rFonts w:ascii="Times New Roman" w:hAnsi="Times New Roman" w:cs="Times New Roman"/>
              </w:rPr>
              <w:br/>
              <w:t xml:space="preserve">источники     </w:t>
            </w:r>
          </w:p>
        </w:tc>
        <w:tc>
          <w:tcPr>
            <w:tcW w:w="485"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26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43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41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41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533" w:type="pct"/>
            <w:gridSpan w:val="4"/>
            <w:vMerge/>
            <w:tcBorders>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559" w:type="pct"/>
            <w:gridSpan w:val="4"/>
            <w:vMerge/>
            <w:tcBorders>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r>
      <w:tr w:rsidR="00141A1C" w:rsidRPr="005C2B38" w:rsidTr="00141A1C">
        <w:trPr>
          <w:gridAfter w:val="1"/>
          <w:wAfter w:w="118" w:type="pct"/>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r w:rsidRPr="005C2B38">
              <w:rPr>
                <w:rFonts w:ascii="Times New Roman" w:hAnsi="Times New Roman" w:cs="Times New Roman"/>
              </w:rPr>
              <w:t>6.1</w:t>
            </w:r>
          </w:p>
        </w:tc>
        <w:tc>
          <w:tcPr>
            <w:tcW w:w="561" w:type="pct"/>
            <w:gridSpan w:val="2"/>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r w:rsidRPr="005C2B38">
              <w:rPr>
                <w:rFonts w:ascii="Times New Roman" w:hAnsi="Times New Roman" w:cs="Times New Roman"/>
              </w:rPr>
              <w:t>Основное мероприятие 1</w:t>
            </w:r>
          </w:p>
          <w:p w:rsidR="00141A1C" w:rsidRPr="005C2B38" w:rsidRDefault="00141A1C" w:rsidP="00AF40A5">
            <w:pPr>
              <w:pStyle w:val="ConsPlusCell"/>
              <w:suppressAutoHyphens/>
              <w:rPr>
                <w:rFonts w:ascii="Times New Roman" w:hAnsi="Times New Roman" w:cs="Times New Roman"/>
              </w:rPr>
            </w:pPr>
          </w:p>
          <w:p w:rsidR="00141A1C" w:rsidRPr="005C2B38" w:rsidRDefault="00141A1C" w:rsidP="00AF40A5">
            <w:pPr>
              <w:pStyle w:val="ConsPlusCell"/>
              <w:suppressAutoHyphens/>
              <w:rPr>
                <w:rFonts w:ascii="Times New Roman" w:hAnsi="Times New Roman" w:cs="Times New Roman"/>
              </w:rPr>
            </w:pPr>
            <w:r w:rsidRPr="005C2B38">
              <w:rPr>
                <w:rFonts w:ascii="Times New Roman" w:hAnsi="Times New Roman" w:cs="Times New Roman"/>
              </w:rPr>
              <w:t>Проведение мероприятий по обеспечению первичных мер пожарной безопасности</w:t>
            </w:r>
          </w:p>
        </w:tc>
        <w:tc>
          <w:tcPr>
            <w:tcW w:w="472"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141A1C" w:rsidRPr="005C2B38" w:rsidRDefault="00141A1C" w:rsidP="00AF40A5">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141A1C" w:rsidRPr="005C2B38" w:rsidRDefault="00141A1C" w:rsidP="00AF40A5">
            <w:pPr>
              <w:pStyle w:val="ConsPlusCell"/>
              <w:suppressAutoHyphens/>
              <w:rPr>
                <w:rFonts w:ascii="Times New Roman" w:hAnsi="Times New Roman" w:cs="Times New Roman"/>
              </w:rPr>
            </w:pPr>
            <w:r w:rsidRPr="005C2B38">
              <w:rPr>
                <w:rFonts w:ascii="Times New Roman" w:hAnsi="Times New Roman" w:cs="Times New Roman"/>
              </w:rPr>
              <w:t>Итого</w:t>
            </w:r>
          </w:p>
        </w:tc>
        <w:tc>
          <w:tcPr>
            <w:tcW w:w="485"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141A1C" w:rsidRPr="005C2B38" w:rsidRDefault="00141A1C" w:rsidP="00AF40A5">
            <w:pPr>
              <w:pStyle w:val="ConsPlusCell"/>
              <w:suppressAutoHyphens/>
              <w:jc w:val="center"/>
              <w:rPr>
                <w:rFonts w:ascii="Times New Roman" w:hAnsi="Times New Roman" w:cs="Times New Roman"/>
              </w:rPr>
            </w:pPr>
            <w:r w:rsidRPr="005C2B38">
              <w:rPr>
                <w:rFonts w:ascii="Times New Roman" w:hAnsi="Times New Roman" w:cs="Times New Roman"/>
              </w:rPr>
              <w:t>213</w:t>
            </w:r>
          </w:p>
        </w:tc>
        <w:tc>
          <w:tcPr>
            <w:tcW w:w="26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141A1C" w:rsidRPr="005C2B38" w:rsidRDefault="00141A1C" w:rsidP="00AF40A5">
            <w:pPr>
              <w:pStyle w:val="ConsPlusCell"/>
              <w:suppressAutoHyphens/>
              <w:jc w:val="center"/>
              <w:rPr>
                <w:rFonts w:ascii="Times New Roman" w:hAnsi="Times New Roman" w:cs="Times New Roman"/>
              </w:rPr>
            </w:pPr>
            <w:r w:rsidRPr="005C2B38">
              <w:rPr>
                <w:rFonts w:ascii="Times New Roman" w:hAnsi="Times New Roman" w:cs="Times New Roman"/>
              </w:rPr>
              <w:t>7035</w:t>
            </w:r>
          </w:p>
        </w:tc>
        <w:tc>
          <w:tcPr>
            <w:tcW w:w="43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141A1C" w:rsidRPr="005C2B38" w:rsidRDefault="00141A1C" w:rsidP="00AF40A5">
            <w:pPr>
              <w:spacing w:after="0"/>
              <w:jc w:val="center"/>
              <w:rPr>
                <w:rFonts w:ascii="Times New Roman" w:hAnsi="Times New Roman"/>
              </w:rPr>
            </w:pPr>
            <w:r w:rsidRPr="005C2B38">
              <w:rPr>
                <w:rFonts w:ascii="Times New Roman" w:hAnsi="Times New Roman"/>
              </w:rPr>
              <w:t>2792</w:t>
            </w:r>
          </w:p>
        </w:tc>
        <w:tc>
          <w:tcPr>
            <w:tcW w:w="41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141A1C" w:rsidRPr="005C2B38" w:rsidRDefault="00141A1C" w:rsidP="00AF40A5">
            <w:pPr>
              <w:spacing w:after="0"/>
              <w:jc w:val="center"/>
              <w:rPr>
                <w:rFonts w:ascii="Times New Roman" w:hAnsi="Times New Roman"/>
                <w:lang w:eastAsia="ru-RU"/>
              </w:rPr>
            </w:pPr>
            <w:r w:rsidRPr="005C2B38">
              <w:rPr>
                <w:rFonts w:ascii="Times New Roman" w:hAnsi="Times New Roman"/>
                <w:lang w:eastAsia="ru-RU"/>
              </w:rPr>
              <w:t>2233</w:t>
            </w:r>
          </w:p>
        </w:tc>
        <w:tc>
          <w:tcPr>
            <w:tcW w:w="41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141A1C" w:rsidRPr="005C2B38" w:rsidRDefault="00141A1C" w:rsidP="00AF40A5">
            <w:pPr>
              <w:pStyle w:val="ConsPlusCell"/>
              <w:suppressAutoHyphens/>
              <w:jc w:val="center"/>
              <w:rPr>
                <w:rFonts w:ascii="Times New Roman" w:hAnsi="Times New Roman" w:cs="Times New Roman"/>
              </w:rPr>
            </w:pPr>
            <w:r w:rsidRPr="005C2B38">
              <w:rPr>
                <w:rFonts w:ascii="Times New Roman" w:hAnsi="Times New Roman" w:cs="Times New Roman"/>
              </w:rPr>
              <w:t>2010</w:t>
            </w:r>
          </w:p>
        </w:tc>
        <w:tc>
          <w:tcPr>
            <w:tcW w:w="533"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559"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r>
      <w:tr w:rsidR="00141A1C" w:rsidRPr="005C2B38" w:rsidTr="00141A1C">
        <w:trPr>
          <w:gridAfter w:val="1"/>
          <w:wAfter w:w="118" w:type="pct"/>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56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472"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55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r w:rsidRPr="005C2B38">
              <w:rPr>
                <w:rFonts w:ascii="Times New Roman" w:hAnsi="Times New Roman" w:cs="Times New Roman"/>
              </w:rPr>
              <w:t>Средства федерального бюджета</w:t>
            </w:r>
          </w:p>
        </w:tc>
        <w:tc>
          <w:tcPr>
            <w:tcW w:w="485"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26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43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41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41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53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559"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r>
      <w:tr w:rsidR="00141A1C" w:rsidRPr="005C2B38" w:rsidTr="00141A1C">
        <w:trPr>
          <w:gridAfter w:val="1"/>
          <w:wAfter w:w="118" w:type="pct"/>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56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472"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55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r w:rsidRPr="005C2B38">
              <w:rPr>
                <w:rFonts w:ascii="Times New Roman" w:hAnsi="Times New Roman" w:cs="Times New Roman"/>
              </w:rPr>
              <w:t>Средства бюджета Московской области</w:t>
            </w:r>
          </w:p>
        </w:tc>
        <w:tc>
          <w:tcPr>
            <w:tcW w:w="485"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26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43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41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41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53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559"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r>
      <w:tr w:rsidR="00141A1C" w:rsidRPr="005C2B38" w:rsidTr="00141A1C">
        <w:trPr>
          <w:gridAfter w:val="1"/>
          <w:wAfter w:w="118" w:type="pct"/>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56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472"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r w:rsidRPr="005C2B38">
              <w:rPr>
                <w:rFonts w:ascii="Times New Roman" w:hAnsi="Times New Roman" w:cs="Times New Roman"/>
              </w:rPr>
              <w:t xml:space="preserve">Средства      </w:t>
            </w:r>
            <w:r w:rsidRPr="005C2B38">
              <w:rPr>
                <w:rFonts w:ascii="Times New Roman" w:hAnsi="Times New Roman" w:cs="Times New Roman"/>
              </w:rPr>
              <w:br/>
              <w:t xml:space="preserve">бюджета       </w:t>
            </w:r>
            <w:r w:rsidRPr="005C2B38">
              <w:rPr>
                <w:rFonts w:ascii="Times New Roman" w:hAnsi="Times New Roman" w:cs="Times New Roman"/>
              </w:rPr>
              <w:br/>
              <w:t>Городского округа Подольск</w:t>
            </w:r>
          </w:p>
        </w:tc>
        <w:tc>
          <w:tcPr>
            <w:tcW w:w="485"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r w:rsidRPr="005C2B38">
              <w:rPr>
                <w:rFonts w:ascii="Times New Roman" w:hAnsi="Times New Roman" w:cs="Times New Roman"/>
              </w:rPr>
              <w:t>213</w:t>
            </w:r>
          </w:p>
        </w:tc>
        <w:tc>
          <w:tcPr>
            <w:tcW w:w="26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r w:rsidRPr="005C2B38">
              <w:rPr>
                <w:rFonts w:ascii="Times New Roman" w:hAnsi="Times New Roman" w:cs="Times New Roman"/>
              </w:rPr>
              <w:t>7035</w:t>
            </w:r>
          </w:p>
        </w:tc>
        <w:tc>
          <w:tcPr>
            <w:tcW w:w="43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spacing w:after="0"/>
              <w:jc w:val="center"/>
              <w:rPr>
                <w:rFonts w:ascii="Times New Roman" w:hAnsi="Times New Roman"/>
              </w:rPr>
            </w:pPr>
            <w:r w:rsidRPr="005C2B38">
              <w:rPr>
                <w:rFonts w:ascii="Times New Roman" w:hAnsi="Times New Roman"/>
              </w:rPr>
              <w:t>2792</w:t>
            </w:r>
          </w:p>
        </w:tc>
        <w:tc>
          <w:tcPr>
            <w:tcW w:w="41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spacing w:after="0"/>
              <w:jc w:val="center"/>
              <w:rPr>
                <w:rFonts w:ascii="Times New Roman" w:hAnsi="Times New Roman"/>
                <w:lang w:eastAsia="ru-RU"/>
              </w:rPr>
            </w:pPr>
            <w:r w:rsidRPr="005C2B38">
              <w:rPr>
                <w:rFonts w:ascii="Times New Roman" w:hAnsi="Times New Roman"/>
                <w:lang w:eastAsia="ru-RU"/>
              </w:rPr>
              <w:t>2233</w:t>
            </w:r>
          </w:p>
        </w:tc>
        <w:tc>
          <w:tcPr>
            <w:tcW w:w="41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tabs>
                <w:tab w:val="center" w:pos="412"/>
              </w:tabs>
              <w:suppressAutoHyphens/>
              <w:jc w:val="center"/>
              <w:rPr>
                <w:rFonts w:ascii="Times New Roman" w:hAnsi="Times New Roman" w:cs="Times New Roman"/>
              </w:rPr>
            </w:pPr>
            <w:r w:rsidRPr="005C2B38">
              <w:rPr>
                <w:rFonts w:ascii="Times New Roman" w:hAnsi="Times New Roman" w:cs="Times New Roman"/>
              </w:rPr>
              <w:t>2010</w:t>
            </w:r>
          </w:p>
        </w:tc>
        <w:tc>
          <w:tcPr>
            <w:tcW w:w="53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559"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r>
      <w:tr w:rsidR="00141A1C" w:rsidRPr="005C2B38" w:rsidTr="00141A1C">
        <w:trPr>
          <w:gridAfter w:val="1"/>
          <w:wAfter w:w="118" w:type="pct"/>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56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472"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suppressAutoHyphens/>
              <w:spacing w:after="0" w:line="240" w:lineRule="auto"/>
              <w:rPr>
                <w:rFonts w:ascii="Times New Roman" w:eastAsia="Times New Roman" w:hAnsi="Times New Roman"/>
                <w:lang w:eastAsia="ru-RU"/>
              </w:rPr>
            </w:pPr>
          </w:p>
          <w:p w:rsidR="00141A1C" w:rsidRPr="005C2B38" w:rsidRDefault="00141A1C" w:rsidP="00AF40A5">
            <w:pPr>
              <w:pStyle w:val="ConsPlusCell"/>
              <w:suppressAutoHyphens/>
              <w:rPr>
                <w:rFonts w:ascii="Times New Roman" w:hAnsi="Times New Roman" w:cs="Times New Roman"/>
              </w:rPr>
            </w:pPr>
          </w:p>
        </w:tc>
        <w:tc>
          <w:tcPr>
            <w:tcW w:w="55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r w:rsidRPr="005C2B38">
              <w:rPr>
                <w:rFonts w:ascii="Times New Roman" w:hAnsi="Times New Roman" w:cs="Times New Roman"/>
              </w:rPr>
              <w:t xml:space="preserve">Внебюджетные  </w:t>
            </w:r>
            <w:r w:rsidRPr="005C2B38">
              <w:rPr>
                <w:rFonts w:ascii="Times New Roman" w:hAnsi="Times New Roman" w:cs="Times New Roman"/>
              </w:rPr>
              <w:br/>
              <w:t xml:space="preserve">источники     </w:t>
            </w:r>
          </w:p>
        </w:tc>
        <w:tc>
          <w:tcPr>
            <w:tcW w:w="485"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26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43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41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41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53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559"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r>
      <w:tr w:rsidR="00141A1C" w:rsidRPr="005C2B38" w:rsidTr="00141A1C">
        <w:trPr>
          <w:gridAfter w:val="1"/>
          <w:wAfter w:w="118" w:type="pct"/>
          <w:trHeight w:val="320"/>
          <w:tblCellSpacing w:w="5" w:type="nil"/>
        </w:trPr>
        <w:tc>
          <w:tcPr>
            <w:tcW w:w="183" w:type="pct"/>
            <w:vMerge w:val="restart"/>
            <w:tcBorders>
              <w:top w:val="single" w:sz="4" w:space="0" w:color="auto"/>
              <w:left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r w:rsidRPr="005C2B38">
              <w:rPr>
                <w:rFonts w:ascii="Times New Roman" w:hAnsi="Times New Roman" w:cs="Times New Roman"/>
              </w:rPr>
              <w:t>6.1.1</w:t>
            </w:r>
          </w:p>
        </w:tc>
        <w:tc>
          <w:tcPr>
            <w:tcW w:w="561" w:type="pct"/>
            <w:gridSpan w:val="2"/>
            <w:vMerge w:val="restart"/>
            <w:tcBorders>
              <w:top w:val="single" w:sz="4" w:space="0" w:color="auto"/>
              <w:left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r w:rsidRPr="005C2B38">
              <w:rPr>
                <w:rFonts w:ascii="Times New Roman" w:hAnsi="Times New Roman" w:cs="Times New Roman"/>
              </w:rPr>
              <w:t>Мероприятие 1</w:t>
            </w:r>
          </w:p>
          <w:p w:rsidR="00141A1C" w:rsidRPr="005C2B38" w:rsidRDefault="00141A1C" w:rsidP="00AF40A5">
            <w:pPr>
              <w:pStyle w:val="ConsPlusCell"/>
              <w:suppressAutoHyphens/>
              <w:rPr>
                <w:rFonts w:ascii="Times New Roman" w:hAnsi="Times New Roman" w:cs="Times New Roman"/>
              </w:rPr>
            </w:pPr>
          </w:p>
          <w:p w:rsidR="00141A1C" w:rsidRPr="005C2B38" w:rsidRDefault="00141A1C" w:rsidP="00AF40A5">
            <w:pPr>
              <w:pStyle w:val="ConsPlusCell"/>
              <w:suppressAutoHyphens/>
              <w:rPr>
                <w:rFonts w:ascii="Times New Roman" w:hAnsi="Times New Roman" w:cs="Times New Roman"/>
              </w:rPr>
            </w:pPr>
            <w:proofErr w:type="spellStart"/>
            <w:r w:rsidRPr="005C2B38">
              <w:rPr>
                <w:rFonts w:ascii="Times New Roman" w:hAnsi="Times New Roman" w:cs="Times New Roman"/>
              </w:rPr>
              <w:t>Информиро-вание</w:t>
            </w:r>
            <w:proofErr w:type="spellEnd"/>
            <w:r w:rsidRPr="005C2B38">
              <w:rPr>
                <w:rFonts w:ascii="Times New Roman" w:hAnsi="Times New Roman" w:cs="Times New Roman"/>
              </w:rPr>
              <w:t xml:space="preserve"> населения о мерах пожарной безопасности.</w:t>
            </w:r>
            <w:r>
              <w:rPr>
                <w:rFonts w:ascii="Times New Roman" w:hAnsi="Times New Roman" w:cs="Times New Roman"/>
              </w:rPr>
              <w:t xml:space="preserve"> </w:t>
            </w:r>
            <w:proofErr w:type="spellStart"/>
            <w:r w:rsidRPr="005C2B38">
              <w:rPr>
                <w:rFonts w:ascii="Times New Roman" w:hAnsi="Times New Roman" w:cs="Times New Roman"/>
              </w:rPr>
              <w:t>Противо-пожарная</w:t>
            </w:r>
            <w:proofErr w:type="spellEnd"/>
            <w:r w:rsidRPr="005C2B38">
              <w:rPr>
                <w:rFonts w:ascii="Times New Roman" w:hAnsi="Times New Roman" w:cs="Times New Roman"/>
              </w:rPr>
              <w:t xml:space="preserve"> агитация.</w:t>
            </w:r>
          </w:p>
          <w:p w:rsidR="00141A1C" w:rsidRPr="005C2B38" w:rsidRDefault="00141A1C" w:rsidP="00AF40A5">
            <w:pPr>
              <w:pStyle w:val="ConsPlusCell"/>
              <w:suppressAutoHyphens/>
              <w:rPr>
                <w:rFonts w:ascii="Times New Roman" w:hAnsi="Times New Roman" w:cs="Times New Roman"/>
              </w:rPr>
            </w:pPr>
            <w:r w:rsidRPr="005C2B38">
              <w:rPr>
                <w:rFonts w:ascii="Times New Roman" w:hAnsi="Times New Roman" w:cs="Times New Roman"/>
              </w:rPr>
              <w:t>Приобретение первичных средств пожаротушения</w:t>
            </w:r>
          </w:p>
        </w:tc>
        <w:tc>
          <w:tcPr>
            <w:tcW w:w="472"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r w:rsidRPr="005C2B38">
              <w:rPr>
                <w:rFonts w:ascii="Times New Roman" w:hAnsi="Times New Roman" w:cs="Times New Roman"/>
              </w:rPr>
              <w:t xml:space="preserve">Итого         </w:t>
            </w:r>
          </w:p>
        </w:tc>
        <w:tc>
          <w:tcPr>
            <w:tcW w:w="485"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r w:rsidRPr="005C2B38">
              <w:rPr>
                <w:rFonts w:ascii="Times New Roman" w:hAnsi="Times New Roman" w:cs="Times New Roman"/>
              </w:rPr>
              <w:t>213</w:t>
            </w:r>
          </w:p>
        </w:tc>
        <w:tc>
          <w:tcPr>
            <w:tcW w:w="26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r>
              <w:rPr>
                <w:rFonts w:ascii="Times New Roman" w:hAnsi="Times New Roman" w:cs="Times New Roman"/>
              </w:rPr>
              <w:t>5485</w:t>
            </w:r>
          </w:p>
        </w:tc>
        <w:tc>
          <w:tcPr>
            <w:tcW w:w="43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spacing w:after="0"/>
              <w:jc w:val="center"/>
              <w:rPr>
                <w:rFonts w:ascii="Times New Roman" w:hAnsi="Times New Roman"/>
              </w:rPr>
            </w:pPr>
            <w:r>
              <w:rPr>
                <w:rFonts w:ascii="Times New Roman" w:hAnsi="Times New Roman"/>
              </w:rPr>
              <w:t>1242</w:t>
            </w:r>
          </w:p>
        </w:tc>
        <w:tc>
          <w:tcPr>
            <w:tcW w:w="41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spacing w:after="0"/>
              <w:jc w:val="center"/>
              <w:rPr>
                <w:rFonts w:ascii="Times New Roman" w:hAnsi="Times New Roman"/>
                <w:lang w:eastAsia="ru-RU"/>
              </w:rPr>
            </w:pPr>
            <w:r w:rsidRPr="005C2B38">
              <w:rPr>
                <w:rFonts w:ascii="Times New Roman" w:hAnsi="Times New Roman"/>
                <w:lang w:eastAsia="ru-RU"/>
              </w:rPr>
              <w:t>2233</w:t>
            </w:r>
          </w:p>
        </w:tc>
        <w:tc>
          <w:tcPr>
            <w:tcW w:w="41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r w:rsidRPr="005C2B38">
              <w:rPr>
                <w:rFonts w:ascii="Times New Roman" w:hAnsi="Times New Roman" w:cs="Times New Roman"/>
              </w:rPr>
              <w:t>2010</w:t>
            </w:r>
          </w:p>
        </w:tc>
        <w:tc>
          <w:tcPr>
            <w:tcW w:w="533" w:type="pct"/>
            <w:gridSpan w:val="4"/>
            <w:vMerge w:val="restart"/>
            <w:tcBorders>
              <w:top w:val="single" w:sz="4" w:space="0" w:color="auto"/>
              <w:left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r w:rsidRPr="005C2B38">
              <w:rPr>
                <w:rFonts w:ascii="Times New Roman" w:hAnsi="Times New Roman" w:cs="Times New Roman"/>
              </w:rPr>
              <w:t xml:space="preserve">Отдел по делам гражданской обороны и чрезвычайным ситуациям </w:t>
            </w:r>
            <w:r w:rsidRPr="005C2B38">
              <w:rPr>
                <w:rFonts w:ascii="Times New Roman" w:hAnsi="Times New Roman" w:cs="Times New Roman"/>
                <w:spacing w:val="-4"/>
              </w:rPr>
              <w:t>Администрации</w:t>
            </w:r>
            <w:r w:rsidRPr="005C2B38">
              <w:rPr>
                <w:rFonts w:ascii="Times New Roman" w:hAnsi="Times New Roman" w:cs="Times New Roman"/>
              </w:rPr>
              <w:t xml:space="preserve"> Городского округа Подольск</w:t>
            </w:r>
            <w:r w:rsidRPr="005C2B38">
              <w:rPr>
                <w:rFonts w:ascii="Times New Roman" w:hAnsi="Times New Roman"/>
              </w:rPr>
              <w:t>.</w:t>
            </w:r>
          </w:p>
        </w:tc>
        <w:tc>
          <w:tcPr>
            <w:tcW w:w="559" w:type="pct"/>
            <w:gridSpan w:val="4"/>
            <w:vMerge w:val="restart"/>
            <w:tcBorders>
              <w:top w:val="single" w:sz="4" w:space="0" w:color="auto"/>
              <w:left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r w:rsidRPr="005C2B38">
              <w:rPr>
                <w:rFonts w:ascii="Times New Roman" w:hAnsi="Times New Roman" w:cs="Times New Roman"/>
              </w:rPr>
              <w:t xml:space="preserve">Изготовление 18 баннеров, </w:t>
            </w:r>
          </w:p>
          <w:p w:rsidR="00141A1C" w:rsidRPr="005C2B38" w:rsidRDefault="00141A1C" w:rsidP="00AF40A5">
            <w:pPr>
              <w:pStyle w:val="ConsPlusCell"/>
              <w:suppressAutoHyphens/>
              <w:jc w:val="center"/>
              <w:rPr>
                <w:rFonts w:ascii="Times New Roman" w:hAnsi="Times New Roman" w:cs="Times New Roman"/>
              </w:rPr>
            </w:pPr>
            <w:r w:rsidRPr="005C2B38">
              <w:rPr>
                <w:rFonts w:ascii="Times New Roman" w:hAnsi="Times New Roman" w:cs="Times New Roman"/>
              </w:rPr>
              <w:t>90 аншлагов, 69000 листовок и памяток, закупка пожарного инвентаря.</w:t>
            </w:r>
          </w:p>
        </w:tc>
      </w:tr>
      <w:tr w:rsidR="00141A1C" w:rsidRPr="005C2B38" w:rsidTr="00141A1C">
        <w:trPr>
          <w:gridAfter w:val="1"/>
          <w:wAfter w:w="118" w:type="pct"/>
          <w:trHeight w:val="320"/>
          <w:tblCellSpacing w:w="5" w:type="nil"/>
        </w:trPr>
        <w:tc>
          <w:tcPr>
            <w:tcW w:w="183" w:type="pct"/>
            <w:vMerge/>
            <w:tcBorders>
              <w:left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561" w:type="pct"/>
            <w:gridSpan w:val="2"/>
            <w:vMerge/>
            <w:tcBorders>
              <w:left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472"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55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r w:rsidRPr="005C2B38">
              <w:rPr>
                <w:rFonts w:ascii="Times New Roman" w:hAnsi="Times New Roman" w:cs="Times New Roman"/>
              </w:rPr>
              <w:t>Средства федерального бюджета</w:t>
            </w:r>
          </w:p>
        </w:tc>
        <w:tc>
          <w:tcPr>
            <w:tcW w:w="485"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26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43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41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41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533" w:type="pct"/>
            <w:gridSpan w:val="4"/>
            <w:vMerge/>
            <w:tcBorders>
              <w:left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559" w:type="pct"/>
            <w:gridSpan w:val="4"/>
            <w:vMerge/>
            <w:tcBorders>
              <w:left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r>
      <w:tr w:rsidR="00141A1C" w:rsidRPr="005C2B38" w:rsidTr="00141A1C">
        <w:trPr>
          <w:gridAfter w:val="1"/>
          <w:wAfter w:w="118" w:type="pct"/>
          <w:trHeight w:val="320"/>
          <w:tblCellSpacing w:w="5" w:type="nil"/>
        </w:trPr>
        <w:tc>
          <w:tcPr>
            <w:tcW w:w="183" w:type="pct"/>
            <w:vMerge/>
            <w:tcBorders>
              <w:left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561" w:type="pct"/>
            <w:gridSpan w:val="2"/>
            <w:vMerge/>
            <w:tcBorders>
              <w:left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472"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55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r w:rsidRPr="005C2B38">
              <w:rPr>
                <w:rFonts w:ascii="Times New Roman" w:hAnsi="Times New Roman" w:cs="Times New Roman"/>
              </w:rPr>
              <w:t>Средства бюджета Московской области</w:t>
            </w:r>
          </w:p>
        </w:tc>
        <w:tc>
          <w:tcPr>
            <w:tcW w:w="485"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26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43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41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41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533" w:type="pct"/>
            <w:gridSpan w:val="4"/>
            <w:vMerge/>
            <w:tcBorders>
              <w:left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559" w:type="pct"/>
            <w:gridSpan w:val="4"/>
            <w:vMerge/>
            <w:tcBorders>
              <w:left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r>
      <w:tr w:rsidR="00141A1C" w:rsidRPr="005C2B38" w:rsidTr="00141A1C">
        <w:trPr>
          <w:gridAfter w:val="1"/>
          <w:wAfter w:w="118" w:type="pct"/>
          <w:trHeight w:val="320"/>
          <w:tblCellSpacing w:w="5" w:type="nil"/>
        </w:trPr>
        <w:tc>
          <w:tcPr>
            <w:tcW w:w="183" w:type="pct"/>
            <w:vMerge/>
            <w:tcBorders>
              <w:left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561" w:type="pct"/>
            <w:gridSpan w:val="2"/>
            <w:vMerge/>
            <w:tcBorders>
              <w:left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472"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r w:rsidRPr="005C2B38">
              <w:rPr>
                <w:rFonts w:ascii="Times New Roman" w:hAnsi="Times New Roman" w:cs="Times New Roman"/>
              </w:rPr>
              <w:t xml:space="preserve">Средства      </w:t>
            </w:r>
            <w:r w:rsidRPr="005C2B38">
              <w:rPr>
                <w:rFonts w:ascii="Times New Roman" w:hAnsi="Times New Roman" w:cs="Times New Roman"/>
              </w:rPr>
              <w:br/>
              <w:t xml:space="preserve">бюджета       </w:t>
            </w:r>
            <w:r w:rsidRPr="005C2B38">
              <w:rPr>
                <w:rFonts w:ascii="Times New Roman" w:hAnsi="Times New Roman" w:cs="Times New Roman"/>
              </w:rPr>
              <w:br/>
              <w:t>Городского округа Подольск</w:t>
            </w:r>
          </w:p>
        </w:tc>
        <w:tc>
          <w:tcPr>
            <w:tcW w:w="485"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r w:rsidRPr="005C2B38">
              <w:rPr>
                <w:rFonts w:ascii="Times New Roman" w:hAnsi="Times New Roman" w:cs="Times New Roman"/>
              </w:rPr>
              <w:t>213</w:t>
            </w:r>
          </w:p>
        </w:tc>
        <w:tc>
          <w:tcPr>
            <w:tcW w:w="26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r>
              <w:rPr>
                <w:rFonts w:ascii="Times New Roman" w:hAnsi="Times New Roman" w:cs="Times New Roman"/>
              </w:rPr>
              <w:t>5485</w:t>
            </w:r>
          </w:p>
        </w:tc>
        <w:tc>
          <w:tcPr>
            <w:tcW w:w="43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spacing w:after="0"/>
              <w:jc w:val="center"/>
              <w:rPr>
                <w:rFonts w:ascii="Times New Roman" w:hAnsi="Times New Roman"/>
              </w:rPr>
            </w:pPr>
            <w:r>
              <w:rPr>
                <w:rFonts w:ascii="Times New Roman" w:hAnsi="Times New Roman"/>
              </w:rPr>
              <w:t>1242</w:t>
            </w:r>
          </w:p>
        </w:tc>
        <w:tc>
          <w:tcPr>
            <w:tcW w:w="41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tabs>
                <w:tab w:val="left" w:pos="204"/>
                <w:tab w:val="center" w:pos="488"/>
              </w:tabs>
              <w:spacing w:after="0"/>
              <w:jc w:val="center"/>
              <w:rPr>
                <w:rFonts w:ascii="Times New Roman" w:hAnsi="Times New Roman"/>
                <w:lang w:eastAsia="ru-RU"/>
              </w:rPr>
            </w:pPr>
            <w:r w:rsidRPr="005C2B38">
              <w:rPr>
                <w:rFonts w:ascii="Times New Roman" w:hAnsi="Times New Roman"/>
                <w:lang w:eastAsia="ru-RU"/>
              </w:rPr>
              <w:t>2233</w:t>
            </w:r>
          </w:p>
        </w:tc>
        <w:tc>
          <w:tcPr>
            <w:tcW w:w="41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r w:rsidRPr="005C2B38">
              <w:rPr>
                <w:rFonts w:ascii="Times New Roman" w:hAnsi="Times New Roman" w:cs="Times New Roman"/>
              </w:rPr>
              <w:t>2010</w:t>
            </w:r>
          </w:p>
        </w:tc>
        <w:tc>
          <w:tcPr>
            <w:tcW w:w="533" w:type="pct"/>
            <w:gridSpan w:val="4"/>
            <w:vMerge/>
            <w:tcBorders>
              <w:left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559" w:type="pct"/>
            <w:gridSpan w:val="4"/>
            <w:vMerge/>
            <w:tcBorders>
              <w:left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r>
      <w:tr w:rsidR="00141A1C" w:rsidRPr="005C2B38" w:rsidTr="00141A1C">
        <w:trPr>
          <w:gridAfter w:val="1"/>
          <w:wAfter w:w="118" w:type="pct"/>
          <w:trHeight w:val="320"/>
          <w:tblCellSpacing w:w="5" w:type="nil"/>
        </w:trPr>
        <w:tc>
          <w:tcPr>
            <w:tcW w:w="183" w:type="pct"/>
            <w:vMerge/>
            <w:tcBorders>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561" w:type="pct"/>
            <w:gridSpan w:val="2"/>
            <w:vMerge/>
            <w:tcBorders>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472"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suppressAutoHyphens/>
              <w:spacing w:after="0" w:line="240" w:lineRule="auto"/>
              <w:jc w:val="center"/>
              <w:rPr>
                <w:rFonts w:ascii="Times New Roman" w:eastAsia="Times New Roman" w:hAnsi="Times New Roman"/>
                <w:lang w:eastAsia="ru-RU"/>
              </w:rPr>
            </w:pPr>
          </w:p>
          <w:p w:rsidR="00141A1C" w:rsidRPr="005C2B38" w:rsidRDefault="00141A1C" w:rsidP="00AF40A5">
            <w:pPr>
              <w:pStyle w:val="ConsPlusCell"/>
              <w:suppressAutoHyphens/>
              <w:jc w:val="center"/>
              <w:rPr>
                <w:rFonts w:ascii="Times New Roman" w:hAnsi="Times New Roman" w:cs="Times New Roman"/>
              </w:rPr>
            </w:pPr>
          </w:p>
        </w:tc>
        <w:tc>
          <w:tcPr>
            <w:tcW w:w="55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r w:rsidRPr="005C2B38">
              <w:rPr>
                <w:rFonts w:ascii="Times New Roman" w:hAnsi="Times New Roman" w:cs="Times New Roman"/>
              </w:rPr>
              <w:t xml:space="preserve">Внебюджетные  </w:t>
            </w:r>
            <w:r w:rsidRPr="005C2B38">
              <w:rPr>
                <w:rFonts w:ascii="Times New Roman" w:hAnsi="Times New Roman" w:cs="Times New Roman"/>
              </w:rPr>
              <w:br/>
              <w:t xml:space="preserve">источники     </w:t>
            </w:r>
          </w:p>
        </w:tc>
        <w:tc>
          <w:tcPr>
            <w:tcW w:w="485"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26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43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41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41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533" w:type="pct"/>
            <w:gridSpan w:val="4"/>
            <w:vMerge/>
            <w:tcBorders>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559" w:type="pct"/>
            <w:gridSpan w:val="4"/>
            <w:vMerge/>
            <w:tcBorders>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r>
      <w:tr w:rsidR="00141A1C" w:rsidRPr="005C2B38" w:rsidTr="00141A1C">
        <w:trPr>
          <w:gridAfter w:val="1"/>
          <w:wAfter w:w="118" w:type="pct"/>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r>
              <w:rPr>
                <w:rFonts w:ascii="Times New Roman" w:hAnsi="Times New Roman" w:cs="Times New Roman"/>
              </w:rPr>
              <w:t>6.1.2</w:t>
            </w:r>
          </w:p>
        </w:tc>
        <w:tc>
          <w:tcPr>
            <w:tcW w:w="561" w:type="pct"/>
            <w:gridSpan w:val="2"/>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Default="00141A1C" w:rsidP="00AF40A5">
            <w:pPr>
              <w:pStyle w:val="ConsPlusCell"/>
              <w:suppressAutoHyphens/>
              <w:rPr>
                <w:rFonts w:ascii="Times New Roman" w:hAnsi="Times New Roman" w:cs="Times New Roman"/>
              </w:rPr>
            </w:pPr>
            <w:r w:rsidRPr="005C2B38">
              <w:rPr>
                <w:rFonts w:ascii="Times New Roman" w:hAnsi="Times New Roman" w:cs="Times New Roman"/>
              </w:rPr>
              <w:t xml:space="preserve">Мероприятие </w:t>
            </w:r>
            <w:r>
              <w:rPr>
                <w:rFonts w:ascii="Times New Roman" w:hAnsi="Times New Roman" w:cs="Times New Roman"/>
              </w:rPr>
              <w:t>2</w:t>
            </w:r>
          </w:p>
          <w:p w:rsidR="00141A1C" w:rsidRDefault="00141A1C" w:rsidP="00AF40A5">
            <w:pPr>
              <w:pStyle w:val="ConsPlusCell"/>
              <w:suppressAutoHyphens/>
              <w:rPr>
                <w:rFonts w:ascii="Times New Roman" w:hAnsi="Times New Roman" w:cs="Times New Roman"/>
              </w:rPr>
            </w:pPr>
          </w:p>
          <w:p w:rsidR="00141A1C" w:rsidRPr="005C2B38" w:rsidRDefault="00141A1C" w:rsidP="00AF40A5">
            <w:pPr>
              <w:pStyle w:val="ConsPlusCell"/>
              <w:suppressAutoHyphens/>
              <w:rPr>
                <w:rFonts w:ascii="Times New Roman" w:hAnsi="Times New Roman" w:cs="Times New Roman"/>
              </w:rPr>
            </w:pPr>
            <w:r w:rsidRPr="005C2B38">
              <w:rPr>
                <w:rFonts w:ascii="Times New Roman" w:hAnsi="Times New Roman" w:cs="Times New Roman"/>
              </w:rPr>
              <w:t>Создание условий для забора воды из источников наружного водоснабжения.</w:t>
            </w:r>
          </w:p>
          <w:p w:rsidR="00141A1C" w:rsidRPr="005C2B38" w:rsidRDefault="00141A1C" w:rsidP="00AF40A5">
            <w:pPr>
              <w:pStyle w:val="ConsPlusCell"/>
              <w:suppressAutoHyphens/>
              <w:rPr>
                <w:rFonts w:ascii="Times New Roman" w:hAnsi="Times New Roman" w:cs="Times New Roman"/>
              </w:rPr>
            </w:pPr>
          </w:p>
        </w:tc>
        <w:tc>
          <w:tcPr>
            <w:tcW w:w="472"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r w:rsidRPr="005C2B38">
              <w:rPr>
                <w:rFonts w:ascii="Times New Roman" w:hAnsi="Times New Roman" w:cs="Times New Roman"/>
              </w:rPr>
              <w:t xml:space="preserve">Итого         </w:t>
            </w:r>
          </w:p>
        </w:tc>
        <w:tc>
          <w:tcPr>
            <w:tcW w:w="485"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r>
              <w:rPr>
                <w:rFonts w:ascii="Times New Roman" w:hAnsi="Times New Roman" w:cs="Times New Roman"/>
              </w:rPr>
              <w:t>0</w:t>
            </w:r>
          </w:p>
        </w:tc>
        <w:tc>
          <w:tcPr>
            <w:tcW w:w="26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r>
              <w:rPr>
                <w:rFonts w:ascii="Times New Roman" w:hAnsi="Times New Roman" w:cs="Times New Roman"/>
              </w:rPr>
              <w:t>1550</w:t>
            </w:r>
          </w:p>
        </w:tc>
        <w:tc>
          <w:tcPr>
            <w:tcW w:w="43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spacing w:after="0"/>
              <w:jc w:val="center"/>
              <w:rPr>
                <w:rFonts w:ascii="Times New Roman" w:hAnsi="Times New Roman"/>
              </w:rPr>
            </w:pPr>
            <w:r>
              <w:rPr>
                <w:rFonts w:ascii="Times New Roman" w:hAnsi="Times New Roman"/>
              </w:rPr>
              <w:t>1550</w:t>
            </w:r>
          </w:p>
        </w:tc>
        <w:tc>
          <w:tcPr>
            <w:tcW w:w="41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spacing w:after="0"/>
              <w:jc w:val="center"/>
              <w:rPr>
                <w:rFonts w:ascii="Times New Roman" w:hAnsi="Times New Roman"/>
                <w:lang w:eastAsia="ru-RU"/>
              </w:rPr>
            </w:pPr>
            <w:r>
              <w:rPr>
                <w:rFonts w:ascii="Times New Roman" w:hAnsi="Times New Roman"/>
                <w:lang w:eastAsia="ru-RU"/>
              </w:rPr>
              <w:t>0</w:t>
            </w:r>
          </w:p>
        </w:tc>
        <w:tc>
          <w:tcPr>
            <w:tcW w:w="41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r>
              <w:rPr>
                <w:rFonts w:ascii="Times New Roman" w:hAnsi="Times New Roman" w:cs="Times New Roman"/>
              </w:rPr>
              <w:t>0</w:t>
            </w:r>
          </w:p>
        </w:tc>
        <w:tc>
          <w:tcPr>
            <w:tcW w:w="533"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r>
              <w:rPr>
                <w:rFonts w:ascii="Times New Roman" w:hAnsi="Times New Roman" w:cs="Times New Roman"/>
              </w:rPr>
              <w:t xml:space="preserve">Комитет по строительству и архитектуре </w:t>
            </w:r>
            <w:r w:rsidRPr="005C2B38">
              <w:rPr>
                <w:rFonts w:ascii="Times New Roman" w:hAnsi="Times New Roman" w:cs="Times New Roman"/>
                <w:spacing w:val="-4"/>
              </w:rPr>
              <w:t>Администрации</w:t>
            </w:r>
            <w:r w:rsidRPr="005C2B38">
              <w:rPr>
                <w:rFonts w:ascii="Times New Roman" w:hAnsi="Times New Roman" w:cs="Times New Roman"/>
              </w:rPr>
              <w:t xml:space="preserve"> Городского округа Подольск</w:t>
            </w:r>
            <w:r w:rsidRPr="005C2B38">
              <w:rPr>
                <w:rFonts w:ascii="Times New Roman" w:hAnsi="Times New Roman"/>
              </w:rPr>
              <w:t>.</w:t>
            </w:r>
          </w:p>
        </w:tc>
        <w:tc>
          <w:tcPr>
            <w:tcW w:w="559"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r w:rsidRPr="005C2B38">
              <w:rPr>
                <w:rFonts w:ascii="Times New Roman" w:hAnsi="Times New Roman" w:cs="Times New Roman"/>
              </w:rPr>
              <w:t xml:space="preserve">Оборудование </w:t>
            </w:r>
            <w:r>
              <w:rPr>
                <w:rFonts w:ascii="Times New Roman" w:hAnsi="Times New Roman"/>
              </w:rPr>
              <w:t>площадки</w:t>
            </w:r>
            <w:r w:rsidRPr="007A44FB">
              <w:rPr>
                <w:rFonts w:ascii="Times New Roman" w:hAnsi="Times New Roman"/>
              </w:rPr>
              <w:t xml:space="preserve"> (пирс</w:t>
            </w:r>
            <w:r>
              <w:rPr>
                <w:rFonts w:ascii="Times New Roman" w:hAnsi="Times New Roman"/>
              </w:rPr>
              <w:t>а</w:t>
            </w:r>
            <w:r w:rsidRPr="007A44FB">
              <w:rPr>
                <w:rFonts w:ascii="Times New Roman" w:hAnsi="Times New Roman"/>
              </w:rPr>
              <w:t>) для забора воды в целях пожаротушения</w:t>
            </w:r>
            <w:r>
              <w:rPr>
                <w:rFonts w:ascii="Times New Roman" w:hAnsi="Times New Roman"/>
              </w:rPr>
              <w:t>.</w:t>
            </w:r>
          </w:p>
          <w:p w:rsidR="00141A1C" w:rsidRPr="005C2B38" w:rsidRDefault="00141A1C" w:rsidP="00AF40A5">
            <w:pPr>
              <w:pStyle w:val="ConsPlusCell"/>
              <w:suppressAutoHyphens/>
              <w:jc w:val="center"/>
              <w:rPr>
                <w:rFonts w:ascii="Times New Roman" w:hAnsi="Times New Roman" w:cs="Times New Roman"/>
              </w:rPr>
            </w:pPr>
          </w:p>
        </w:tc>
      </w:tr>
      <w:tr w:rsidR="00141A1C" w:rsidRPr="005C2B38" w:rsidTr="00141A1C">
        <w:trPr>
          <w:gridAfter w:val="1"/>
          <w:wAfter w:w="118" w:type="pct"/>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56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472"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55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r w:rsidRPr="005C2B38">
              <w:rPr>
                <w:rFonts w:ascii="Times New Roman" w:hAnsi="Times New Roman" w:cs="Times New Roman"/>
              </w:rPr>
              <w:t>Средства федерального бюджета</w:t>
            </w:r>
          </w:p>
        </w:tc>
        <w:tc>
          <w:tcPr>
            <w:tcW w:w="485"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26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43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41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41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53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559"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r>
      <w:tr w:rsidR="00141A1C" w:rsidRPr="005C2B38" w:rsidTr="00141A1C">
        <w:trPr>
          <w:gridAfter w:val="1"/>
          <w:wAfter w:w="118" w:type="pct"/>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56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472"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55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Default="00141A1C" w:rsidP="00AF40A5">
            <w:pPr>
              <w:pStyle w:val="ConsPlusCell"/>
              <w:suppressAutoHyphens/>
              <w:rPr>
                <w:rFonts w:ascii="Times New Roman" w:hAnsi="Times New Roman" w:cs="Times New Roman"/>
              </w:rPr>
            </w:pPr>
            <w:r w:rsidRPr="005C2B38">
              <w:rPr>
                <w:rFonts w:ascii="Times New Roman" w:hAnsi="Times New Roman" w:cs="Times New Roman"/>
              </w:rPr>
              <w:t>Средства бюджета Московской области</w:t>
            </w:r>
          </w:p>
          <w:p w:rsidR="00141A1C" w:rsidRPr="005C2B38" w:rsidRDefault="00141A1C" w:rsidP="00AF40A5">
            <w:pPr>
              <w:pStyle w:val="ConsPlusCell"/>
              <w:suppressAutoHyphens/>
              <w:rPr>
                <w:rFonts w:ascii="Times New Roman" w:hAnsi="Times New Roman" w:cs="Times New Roman"/>
              </w:rPr>
            </w:pPr>
          </w:p>
        </w:tc>
        <w:tc>
          <w:tcPr>
            <w:tcW w:w="485"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26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43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41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41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53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559"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r>
      <w:tr w:rsidR="00141A1C" w:rsidRPr="005C2B38" w:rsidTr="00141A1C">
        <w:trPr>
          <w:gridAfter w:val="1"/>
          <w:wAfter w:w="118" w:type="pct"/>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56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472"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r w:rsidRPr="005C2B38">
              <w:rPr>
                <w:rFonts w:ascii="Times New Roman" w:hAnsi="Times New Roman" w:cs="Times New Roman"/>
              </w:rPr>
              <w:t>2016-2018</w:t>
            </w:r>
          </w:p>
        </w:tc>
        <w:tc>
          <w:tcPr>
            <w:tcW w:w="55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Default="00141A1C" w:rsidP="00AF40A5">
            <w:pPr>
              <w:pStyle w:val="ConsPlusCell"/>
              <w:suppressAutoHyphens/>
              <w:rPr>
                <w:rFonts w:ascii="Times New Roman" w:hAnsi="Times New Roman" w:cs="Times New Roman"/>
              </w:rPr>
            </w:pPr>
            <w:r w:rsidRPr="005C2B38">
              <w:rPr>
                <w:rFonts w:ascii="Times New Roman" w:hAnsi="Times New Roman" w:cs="Times New Roman"/>
              </w:rPr>
              <w:t xml:space="preserve">Средства      </w:t>
            </w:r>
            <w:r w:rsidRPr="005C2B38">
              <w:rPr>
                <w:rFonts w:ascii="Times New Roman" w:hAnsi="Times New Roman" w:cs="Times New Roman"/>
              </w:rPr>
              <w:br/>
              <w:t xml:space="preserve">бюджета       </w:t>
            </w:r>
            <w:r w:rsidRPr="005C2B38">
              <w:rPr>
                <w:rFonts w:ascii="Times New Roman" w:hAnsi="Times New Roman" w:cs="Times New Roman"/>
              </w:rPr>
              <w:br/>
              <w:t>Городского округа Подольск</w:t>
            </w:r>
          </w:p>
          <w:p w:rsidR="00141A1C" w:rsidRPr="005C2B38" w:rsidRDefault="00141A1C" w:rsidP="00AF40A5">
            <w:pPr>
              <w:pStyle w:val="ConsPlusCell"/>
              <w:suppressAutoHyphens/>
              <w:rPr>
                <w:rFonts w:ascii="Times New Roman" w:hAnsi="Times New Roman" w:cs="Times New Roman"/>
              </w:rPr>
            </w:pPr>
          </w:p>
        </w:tc>
        <w:tc>
          <w:tcPr>
            <w:tcW w:w="485"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r>
              <w:rPr>
                <w:rFonts w:ascii="Times New Roman" w:hAnsi="Times New Roman" w:cs="Times New Roman"/>
              </w:rPr>
              <w:t>0</w:t>
            </w:r>
          </w:p>
        </w:tc>
        <w:tc>
          <w:tcPr>
            <w:tcW w:w="26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r>
              <w:rPr>
                <w:rFonts w:ascii="Times New Roman" w:hAnsi="Times New Roman" w:cs="Times New Roman"/>
              </w:rPr>
              <w:t>1550</w:t>
            </w:r>
          </w:p>
        </w:tc>
        <w:tc>
          <w:tcPr>
            <w:tcW w:w="43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spacing w:after="0"/>
              <w:jc w:val="center"/>
              <w:rPr>
                <w:rFonts w:ascii="Times New Roman" w:hAnsi="Times New Roman"/>
              </w:rPr>
            </w:pPr>
            <w:r>
              <w:rPr>
                <w:rFonts w:ascii="Times New Roman" w:hAnsi="Times New Roman"/>
              </w:rPr>
              <w:t>1550</w:t>
            </w:r>
          </w:p>
        </w:tc>
        <w:tc>
          <w:tcPr>
            <w:tcW w:w="41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tabs>
                <w:tab w:val="left" w:pos="204"/>
                <w:tab w:val="center" w:pos="488"/>
              </w:tabs>
              <w:spacing w:after="0"/>
              <w:jc w:val="center"/>
              <w:rPr>
                <w:rFonts w:ascii="Times New Roman" w:hAnsi="Times New Roman"/>
                <w:lang w:eastAsia="ru-RU"/>
              </w:rPr>
            </w:pPr>
            <w:r>
              <w:rPr>
                <w:rFonts w:ascii="Times New Roman" w:hAnsi="Times New Roman"/>
                <w:lang w:eastAsia="ru-RU"/>
              </w:rPr>
              <w:t>0</w:t>
            </w:r>
          </w:p>
        </w:tc>
        <w:tc>
          <w:tcPr>
            <w:tcW w:w="41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r>
              <w:rPr>
                <w:rFonts w:ascii="Times New Roman" w:hAnsi="Times New Roman" w:cs="Times New Roman"/>
              </w:rPr>
              <w:t>0</w:t>
            </w:r>
          </w:p>
        </w:tc>
        <w:tc>
          <w:tcPr>
            <w:tcW w:w="53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559"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r>
      <w:tr w:rsidR="00141A1C" w:rsidRPr="005C2B38" w:rsidTr="00141A1C">
        <w:trPr>
          <w:gridAfter w:val="1"/>
          <w:wAfter w:w="118" w:type="pct"/>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561"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rPr>
                <w:rFonts w:ascii="Times New Roman" w:hAnsi="Times New Roman" w:cs="Times New Roman"/>
              </w:rPr>
            </w:pPr>
          </w:p>
        </w:tc>
        <w:tc>
          <w:tcPr>
            <w:tcW w:w="472"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suppressAutoHyphens/>
              <w:spacing w:after="0" w:line="240" w:lineRule="auto"/>
              <w:jc w:val="center"/>
              <w:rPr>
                <w:rFonts w:ascii="Times New Roman" w:eastAsia="Times New Roman" w:hAnsi="Times New Roman"/>
                <w:lang w:eastAsia="ru-RU"/>
              </w:rPr>
            </w:pPr>
          </w:p>
          <w:p w:rsidR="00141A1C" w:rsidRPr="005C2B38" w:rsidRDefault="00141A1C" w:rsidP="00AF40A5">
            <w:pPr>
              <w:pStyle w:val="ConsPlusCell"/>
              <w:suppressAutoHyphens/>
              <w:jc w:val="center"/>
              <w:rPr>
                <w:rFonts w:ascii="Times New Roman" w:hAnsi="Times New Roman" w:cs="Times New Roman"/>
              </w:rPr>
            </w:pPr>
          </w:p>
        </w:tc>
        <w:tc>
          <w:tcPr>
            <w:tcW w:w="55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Default="00141A1C" w:rsidP="00AF40A5">
            <w:pPr>
              <w:pStyle w:val="ConsPlusCell"/>
              <w:suppressAutoHyphens/>
              <w:rPr>
                <w:rFonts w:ascii="Times New Roman" w:hAnsi="Times New Roman" w:cs="Times New Roman"/>
              </w:rPr>
            </w:pPr>
            <w:r w:rsidRPr="005C2B38">
              <w:rPr>
                <w:rFonts w:ascii="Times New Roman" w:hAnsi="Times New Roman" w:cs="Times New Roman"/>
              </w:rPr>
              <w:t xml:space="preserve">Внебюджетные  </w:t>
            </w:r>
            <w:r w:rsidRPr="005C2B38">
              <w:rPr>
                <w:rFonts w:ascii="Times New Roman" w:hAnsi="Times New Roman" w:cs="Times New Roman"/>
              </w:rPr>
              <w:br/>
              <w:t xml:space="preserve">источники   </w:t>
            </w:r>
          </w:p>
          <w:p w:rsidR="00141A1C" w:rsidRPr="005C2B38" w:rsidRDefault="00141A1C" w:rsidP="00AF40A5">
            <w:pPr>
              <w:pStyle w:val="ConsPlusCell"/>
              <w:suppressAutoHyphens/>
              <w:rPr>
                <w:rFonts w:ascii="Times New Roman" w:hAnsi="Times New Roman" w:cs="Times New Roman"/>
              </w:rPr>
            </w:pPr>
            <w:r w:rsidRPr="005C2B38">
              <w:rPr>
                <w:rFonts w:ascii="Times New Roman" w:hAnsi="Times New Roman" w:cs="Times New Roman"/>
              </w:rPr>
              <w:t xml:space="preserve">  </w:t>
            </w:r>
          </w:p>
        </w:tc>
        <w:tc>
          <w:tcPr>
            <w:tcW w:w="485"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26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43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41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41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533"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c>
          <w:tcPr>
            <w:tcW w:w="559"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5C2B38" w:rsidRDefault="00141A1C" w:rsidP="00AF40A5">
            <w:pPr>
              <w:pStyle w:val="ConsPlusCell"/>
              <w:suppressAutoHyphens/>
              <w:jc w:val="center"/>
              <w:rPr>
                <w:rFonts w:ascii="Times New Roman" w:hAnsi="Times New Roman" w:cs="Times New Roman"/>
              </w:rPr>
            </w:pPr>
          </w:p>
        </w:tc>
      </w:tr>
      <w:tr w:rsidR="00141A1C" w:rsidRPr="002F1981" w:rsidTr="00141A1C">
        <w:trPr>
          <w:gridAfter w:val="1"/>
          <w:wAfter w:w="118" w:type="pct"/>
          <w:trHeight w:val="320"/>
          <w:tblCellSpacing w:w="5" w:type="nil"/>
        </w:trPr>
        <w:tc>
          <w:tcPr>
            <w:tcW w:w="183" w:type="pct"/>
            <w:vMerge w:val="restart"/>
            <w:tcBorders>
              <w:top w:val="single" w:sz="4" w:space="0" w:color="auto"/>
              <w:left w:val="single" w:sz="4" w:space="0" w:color="auto"/>
              <w:right w:val="single" w:sz="4" w:space="0" w:color="auto"/>
            </w:tcBorders>
            <w:tcMar>
              <w:top w:w="28" w:type="dxa"/>
              <w:left w:w="28" w:type="dxa"/>
              <w:bottom w:w="28" w:type="dxa"/>
              <w:right w:w="28" w:type="dxa"/>
            </w:tcMar>
          </w:tcPr>
          <w:p w:rsidR="00141A1C" w:rsidRPr="002F1981" w:rsidRDefault="00141A1C" w:rsidP="00AF40A5">
            <w:pPr>
              <w:pStyle w:val="ConsPlusCell"/>
              <w:suppressAutoHyphens/>
              <w:jc w:val="center"/>
              <w:rPr>
                <w:rFonts w:ascii="Times New Roman" w:hAnsi="Times New Roman" w:cs="Times New Roman"/>
              </w:rPr>
            </w:pPr>
            <w:r w:rsidRPr="002F1981">
              <w:rPr>
                <w:rFonts w:ascii="Times New Roman" w:hAnsi="Times New Roman" w:cs="Times New Roman"/>
              </w:rPr>
              <w:t>6.1.3</w:t>
            </w:r>
          </w:p>
        </w:tc>
        <w:tc>
          <w:tcPr>
            <w:tcW w:w="561" w:type="pct"/>
            <w:gridSpan w:val="2"/>
            <w:vMerge w:val="restart"/>
            <w:tcBorders>
              <w:top w:val="single" w:sz="4" w:space="0" w:color="auto"/>
              <w:left w:val="single" w:sz="4" w:space="0" w:color="auto"/>
              <w:right w:val="single" w:sz="4" w:space="0" w:color="auto"/>
            </w:tcBorders>
            <w:tcMar>
              <w:top w:w="28" w:type="dxa"/>
              <w:left w:w="28" w:type="dxa"/>
              <w:bottom w:w="28" w:type="dxa"/>
              <w:right w:w="28" w:type="dxa"/>
            </w:tcMar>
          </w:tcPr>
          <w:p w:rsidR="00141A1C" w:rsidRPr="002F1981" w:rsidRDefault="00141A1C" w:rsidP="00AF40A5">
            <w:pPr>
              <w:pStyle w:val="ConsPlusCell"/>
              <w:suppressAutoHyphens/>
              <w:rPr>
                <w:rFonts w:ascii="Times New Roman" w:hAnsi="Times New Roman" w:cs="Times New Roman"/>
              </w:rPr>
            </w:pPr>
            <w:r w:rsidRPr="002F1981">
              <w:rPr>
                <w:rFonts w:ascii="Times New Roman" w:hAnsi="Times New Roman" w:cs="Times New Roman"/>
              </w:rPr>
              <w:t>Мероприятие 3</w:t>
            </w:r>
          </w:p>
          <w:p w:rsidR="00141A1C" w:rsidRPr="002F1981" w:rsidRDefault="00141A1C" w:rsidP="00AF40A5">
            <w:pPr>
              <w:pStyle w:val="ConsPlusCell"/>
              <w:suppressAutoHyphens/>
              <w:rPr>
                <w:rFonts w:ascii="Times New Roman" w:hAnsi="Times New Roman" w:cs="Times New Roman"/>
              </w:rPr>
            </w:pPr>
          </w:p>
          <w:p w:rsidR="00141A1C" w:rsidRPr="002F1981" w:rsidRDefault="00141A1C" w:rsidP="00AF40A5">
            <w:pPr>
              <w:pStyle w:val="ConsPlusCell"/>
              <w:suppressAutoHyphens/>
              <w:rPr>
                <w:rFonts w:ascii="Times New Roman" w:hAnsi="Times New Roman" w:cs="Times New Roman"/>
              </w:rPr>
            </w:pPr>
            <w:r w:rsidRPr="002F1981">
              <w:rPr>
                <w:rFonts w:ascii="Times New Roman" w:hAnsi="Times New Roman" w:cs="Times New Roman"/>
              </w:rPr>
              <w:t xml:space="preserve">Содействие подготовке граждан к исполнению обязанностей добровольного пожарного </w:t>
            </w:r>
            <w:r w:rsidRPr="002F1981">
              <w:rPr>
                <w:rFonts w:ascii="Times New Roman" w:hAnsi="Times New Roman" w:cs="Times New Roman"/>
              </w:rPr>
              <w:br/>
              <w:t xml:space="preserve">в соответствии </w:t>
            </w:r>
            <w:r w:rsidRPr="002F1981">
              <w:rPr>
                <w:rFonts w:ascii="Times New Roman" w:hAnsi="Times New Roman" w:cs="Times New Roman"/>
              </w:rPr>
              <w:br/>
              <w:t>с требованиями Федерального закона от 06.05.2011 № 100-ФЗ «О добровольной пожарной охране»</w:t>
            </w:r>
          </w:p>
        </w:tc>
        <w:tc>
          <w:tcPr>
            <w:tcW w:w="472"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2F1981" w:rsidRDefault="00141A1C" w:rsidP="00AF40A5">
            <w:pPr>
              <w:pStyle w:val="ConsPlusCell"/>
              <w:suppressAutoHyphens/>
              <w:jc w:val="center"/>
              <w:rPr>
                <w:rFonts w:ascii="Times New Roman" w:hAnsi="Times New Roman" w:cs="Times New Roman"/>
              </w:rPr>
            </w:pPr>
            <w:r w:rsidRPr="002F1981">
              <w:rPr>
                <w:rFonts w:ascii="Times New Roman" w:hAnsi="Times New Roman" w:cs="Times New Roman"/>
              </w:rPr>
              <w:t>2016-2018</w:t>
            </w:r>
          </w:p>
        </w:tc>
        <w:tc>
          <w:tcPr>
            <w:tcW w:w="55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2F1981" w:rsidRDefault="00141A1C" w:rsidP="00AF40A5">
            <w:pPr>
              <w:pStyle w:val="ConsPlusCell"/>
              <w:suppressAutoHyphens/>
              <w:rPr>
                <w:rFonts w:ascii="Times New Roman" w:hAnsi="Times New Roman" w:cs="Times New Roman"/>
              </w:rPr>
            </w:pPr>
            <w:r w:rsidRPr="002F1981">
              <w:rPr>
                <w:rFonts w:ascii="Times New Roman" w:hAnsi="Times New Roman" w:cs="Times New Roman"/>
              </w:rPr>
              <w:t xml:space="preserve">Итого         </w:t>
            </w:r>
          </w:p>
        </w:tc>
        <w:tc>
          <w:tcPr>
            <w:tcW w:w="2015" w:type="pct"/>
            <w:gridSpan w:val="18"/>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2F1981" w:rsidRDefault="00141A1C" w:rsidP="00AF40A5">
            <w:pPr>
              <w:pStyle w:val="ConsPlusCell"/>
              <w:suppressAutoHyphens/>
              <w:jc w:val="center"/>
              <w:rPr>
                <w:rFonts w:ascii="Times New Roman" w:hAnsi="Times New Roman" w:cs="Times New Roman"/>
              </w:rPr>
            </w:pPr>
            <w:r w:rsidRPr="002F1981">
              <w:rPr>
                <w:rFonts w:ascii="Times New Roman" w:hAnsi="Times New Roman" w:cs="Times New Roman"/>
              </w:rPr>
              <w:t>В пределах средств, предусмотренных на основную деятельность</w:t>
            </w:r>
          </w:p>
        </w:tc>
        <w:tc>
          <w:tcPr>
            <w:tcW w:w="533" w:type="pct"/>
            <w:gridSpan w:val="4"/>
            <w:vMerge w:val="restart"/>
            <w:tcBorders>
              <w:top w:val="single" w:sz="4" w:space="0" w:color="auto"/>
              <w:left w:val="single" w:sz="4" w:space="0" w:color="auto"/>
              <w:right w:val="single" w:sz="4" w:space="0" w:color="auto"/>
            </w:tcBorders>
            <w:tcMar>
              <w:top w:w="28" w:type="dxa"/>
              <w:left w:w="28" w:type="dxa"/>
              <w:bottom w:w="28" w:type="dxa"/>
              <w:right w:w="28" w:type="dxa"/>
            </w:tcMar>
          </w:tcPr>
          <w:p w:rsidR="00141A1C" w:rsidRPr="002F1981" w:rsidRDefault="00141A1C" w:rsidP="00AF40A5">
            <w:pPr>
              <w:pStyle w:val="ConsPlusCell"/>
              <w:suppressAutoHyphens/>
              <w:rPr>
                <w:rFonts w:ascii="Times New Roman" w:hAnsi="Times New Roman" w:cs="Times New Roman"/>
              </w:rPr>
            </w:pPr>
            <w:r w:rsidRPr="002F1981">
              <w:rPr>
                <w:rFonts w:ascii="Times New Roman" w:hAnsi="Times New Roman" w:cs="Times New Roman"/>
              </w:rPr>
              <w:t xml:space="preserve">Отдел по делам гражданской обороны и чрезвычайным ситуациям </w:t>
            </w:r>
            <w:r w:rsidRPr="002F1981">
              <w:rPr>
                <w:rFonts w:ascii="Times New Roman" w:hAnsi="Times New Roman" w:cs="Times New Roman"/>
                <w:spacing w:val="-4"/>
              </w:rPr>
              <w:t>Администрации</w:t>
            </w:r>
            <w:r w:rsidRPr="002F1981">
              <w:rPr>
                <w:rFonts w:ascii="Times New Roman" w:hAnsi="Times New Roman" w:cs="Times New Roman"/>
              </w:rPr>
              <w:t xml:space="preserve"> Городского округа Подольск.</w:t>
            </w:r>
          </w:p>
          <w:p w:rsidR="00141A1C" w:rsidRPr="002F1981" w:rsidRDefault="00141A1C" w:rsidP="00AF40A5">
            <w:pPr>
              <w:pStyle w:val="ConsPlusCell"/>
              <w:suppressAutoHyphens/>
              <w:rPr>
                <w:rFonts w:ascii="Times New Roman" w:hAnsi="Times New Roman" w:cs="Times New Roman"/>
              </w:rPr>
            </w:pPr>
          </w:p>
        </w:tc>
        <w:tc>
          <w:tcPr>
            <w:tcW w:w="559" w:type="pct"/>
            <w:gridSpan w:val="4"/>
            <w:vMerge w:val="restart"/>
            <w:tcBorders>
              <w:top w:val="single" w:sz="4" w:space="0" w:color="auto"/>
              <w:left w:val="single" w:sz="4" w:space="0" w:color="auto"/>
              <w:right w:val="single" w:sz="4" w:space="0" w:color="auto"/>
            </w:tcBorders>
            <w:tcMar>
              <w:top w:w="28" w:type="dxa"/>
              <w:left w:w="28" w:type="dxa"/>
              <w:bottom w:w="28" w:type="dxa"/>
              <w:right w:w="28" w:type="dxa"/>
            </w:tcMar>
          </w:tcPr>
          <w:p w:rsidR="00141A1C" w:rsidRPr="002F1981" w:rsidRDefault="00141A1C" w:rsidP="00AF40A5">
            <w:pPr>
              <w:pStyle w:val="ConsPlusCell"/>
              <w:suppressAutoHyphens/>
              <w:rPr>
                <w:rFonts w:ascii="Times New Roman" w:hAnsi="Times New Roman" w:cs="Times New Roman"/>
              </w:rPr>
            </w:pPr>
            <w:r w:rsidRPr="002F1981">
              <w:rPr>
                <w:rFonts w:ascii="Times New Roman" w:hAnsi="Times New Roman" w:cs="Times New Roman"/>
              </w:rPr>
              <w:t xml:space="preserve">Увеличение количества добровольных пожарных </w:t>
            </w:r>
          </w:p>
        </w:tc>
      </w:tr>
      <w:tr w:rsidR="00141A1C" w:rsidRPr="002F1981" w:rsidTr="00141A1C">
        <w:trPr>
          <w:gridAfter w:val="1"/>
          <w:wAfter w:w="118" w:type="pct"/>
          <w:trHeight w:val="320"/>
          <w:tblCellSpacing w:w="5" w:type="nil"/>
        </w:trPr>
        <w:tc>
          <w:tcPr>
            <w:tcW w:w="183" w:type="pct"/>
            <w:vMerge/>
            <w:tcBorders>
              <w:left w:val="single" w:sz="4" w:space="0" w:color="auto"/>
              <w:right w:val="single" w:sz="4" w:space="0" w:color="auto"/>
            </w:tcBorders>
            <w:tcMar>
              <w:top w:w="28" w:type="dxa"/>
              <w:left w:w="28" w:type="dxa"/>
              <w:bottom w:w="28" w:type="dxa"/>
              <w:right w:w="28" w:type="dxa"/>
            </w:tcMar>
          </w:tcPr>
          <w:p w:rsidR="00141A1C" w:rsidRPr="002F1981" w:rsidRDefault="00141A1C" w:rsidP="00AF40A5">
            <w:pPr>
              <w:pStyle w:val="ConsPlusCell"/>
              <w:suppressAutoHyphens/>
              <w:jc w:val="center"/>
              <w:rPr>
                <w:rFonts w:ascii="Times New Roman" w:hAnsi="Times New Roman" w:cs="Times New Roman"/>
              </w:rPr>
            </w:pPr>
          </w:p>
        </w:tc>
        <w:tc>
          <w:tcPr>
            <w:tcW w:w="561" w:type="pct"/>
            <w:gridSpan w:val="2"/>
            <w:vMerge/>
            <w:tcBorders>
              <w:left w:val="single" w:sz="4" w:space="0" w:color="auto"/>
              <w:right w:val="single" w:sz="4" w:space="0" w:color="auto"/>
            </w:tcBorders>
            <w:tcMar>
              <w:top w:w="28" w:type="dxa"/>
              <w:left w:w="28" w:type="dxa"/>
              <w:bottom w:w="28" w:type="dxa"/>
              <w:right w:w="28" w:type="dxa"/>
            </w:tcMar>
          </w:tcPr>
          <w:p w:rsidR="00141A1C" w:rsidRPr="002F1981" w:rsidRDefault="00141A1C" w:rsidP="00AF40A5">
            <w:pPr>
              <w:pStyle w:val="ConsPlusCell"/>
              <w:suppressAutoHyphens/>
              <w:rPr>
                <w:rFonts w:ascii="Times New Roman" w:hAnsi="Times New Roman" w:cs="Times New Roman"/>
              </w:rPr>
            </w:pPr>
          </w:p>
        </w:tc>
        <w:tc>
          <w:tcPr>
            <w:tcW w:w="472"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2F1981" w:rsidRDefault="00141A1C" w:rsidP="00AF40A5">
            <w:pPr>
              <w:pStyle w:val="ConsPlusCell"/>
              <w:suppressAutoHyphens/>
              <w:jc w:val="center"/>
              <w:rPr>
                <w:rFonts w:ascii="Times New Roman" w:hAnsi="Times New Roman" w:cs="Times New Roman"/>
              </w:rPr>
            </w:pPr>
          </w:p>
        </w:tc>
        <w:tc>
          <w:tcPr>
            <w:tcW w:w="55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2F1981" w:rsidRDefault="00141A1C" w:rsidP="00AF40A5">
            <w:pPr>
              <w:pStyle w:val="ConsPlusCell"/>
              <w:suppressAutoHyphens/>
              <w:rPr>
                <w:rFonts w:ascii="Times New Roman" w:hAnsi="Times New Roman" w:cs="Times New Roman"/>
              </w:rPr>
            </w:pPr>
            <w:r w:rsidRPr="002F1981">
              <w:rPr>
                <w:rFonts w:ascii="Times New Roman" w:hAnsi="Times New Roman" w:cs="Times New Roman"/>
              </w:rPr>
              <w:t>Средства федерального бюджета</w:t>
            </w:r>
          </w:p>
        </w:tc>
        <w:tc>
          <w:tcPr>
            <w:tcW w:w="485"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2F1981" w:rsidRDefault="00141A1C" w:rsidP="00AF40A5">
            <w:pPr>
              <w:pStyle w:val="ConsPlusCell"/>
              <w:suppressAutoHyphens/>
              <w:jc w:val="center"/>
              <w:rPr>
                <w:rFonts w:ascii="Times New Roman" w:hAnsi="Times New Roman" w:cs="Times New Roman"/>
              </w:rPr>
            </w:pPr>
          </w:p>
        </w:tc>
        <w:tc>
          <w:tcPr>
            <w:tcW w:w="26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2F1981" w:rsidRDefault="00141A1C" w:rsidP="00AF40A5">
            <w:pPr>
              <w:pStyle w:val="ConsPlusCell"/>
              <w:suppressAutoHyphens/>
              <w:jc w:val="center"/>
              <w:rPr>
                <w:rFonts w:ascii="Times New Roman" w:hAnsi="Times New Roman" w:cs="Times New Roman"/>
              </w:rPr>
            </w:pPr>
          </w:p>
        </w:tc>
        <w:tc>
          <w:tcPr>
            <w:tcW w:w="43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2F1981" w:rsidRDefault="00141A1C" w:rsidP="00AF40A5">
            <w:pPr>
              <w:pStyle w:val="ConsPlusCell"/>
              <w:suppressAutoHyphens/>
              <w:jc w:val="center"/>
              <w:rPr>
                <w:rFonts w:ascii="Times New Roman" w:hAnsi="Times New Roman" w:cs="Times New Roman"/>
              </w:rPr>
            </w:pPr>
          </w:p>
        </w:tc>
        <w:tc>
          <w:tcPr>
            <w:tcW w:w="41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2F1981" w:rsidRDefault="00141A1C" w:rsidP="00AF40A5">
            <w:pPr>
              <w:pStyle w:val="ConsPlusCell"/>
              <w:suppressAutoHyphens/>
              <w:jc w:val="center"/>
              <w:rPr>
                <w:rFonts w:ascii="Times New Roman" w:hAnsi="Times New Roman" w:cs="Times New Roman"/>
              </w:rPr>
            </w:pPr>
          </w:p>
        </w:tc>
        <w:tc>
          <w:tcPr>
            <w:tcW w:w="41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2F1981" w:rsidRDefault="00141A1C" w:rsidP="00AF40A5">
            <w:pPr>
              <w:pStyle w:val="ConsPlusCell"/>
              <w:suppressAutoHyphens/>
              <w:jc w:val="center"/>
              <w:rPr>
                <w:rFonts w:ascii="Times New Roman" w:hAnsi="Times New Roman" w:cs="Times New Roman"/>
              </w:rPr>
            </w:pPr>
          </w:p>
        </w:tc>
        <w:tc>
          <w:tcPr>
            <w:tcW w:w="533" w:type="pct"/>
            <w:gridSpan w:val="4"/>
            <w:vMerge/>
            <w:tcBorders>
              <w:left w:val="single" w:sz="4" w:space="0" w:color="auto"/>
              <w:right w:val="single" w:sz="4" w:space="0" w:color="auto"/>
            </w:tcBorders>
            <w:tcMar>
              <w:top w:w="28" w:type="dxa"/>
              <w:left w:w="28" w:type="dxa"/>
              <w:bottom w:w="28" w:type="dxa"/>
              <w:right w:w="28" w:type="dxa"/>
            </w:tcMar>
          </w:tcPr>
          <w:p w:rsidR="00141A1C" w:rsidRPr="002F1981" w:rsidRDefault="00141A1C" w:rsidP="00AF40A5">
            <w:pPr>
              <w:pStyle w:val="ConsPlusCell"/>
              <w:suppressAutoHyphens/>
              <w:rPr>
                <w:rFonts w:ascii="Times New Roman" w:hAnsi="Times New Roman" w:cs="Times New Roman"/>
              </w:rPr>
            </w:pPr>
          </w:p>
        </w:tc>
        <w:tc>
          <w:tcPr>
            <w:tcW w:w="559" w:type="pct"/>
            <w:gridSpan w:val="4"/>
            <w:vMerge/>
            <w:tcBorders>
              <w:left w:val="single" w:sz="4" w:space="0" w:color="auto"/>
              <w:right w:val="single" w:sz="4" w:space="0" w:color="auto"/>
            </w:tcBorders>
            <w:tcMar>
              <w:top w:w="28" w:type="dxa"/>
              <w:left w:w="28" w:type="dxa"/>
              <w:bottom w:w="28" w:type="dxa"/>
              <w:right w:w="28" w:type="dxa"/>
            </w:tcMar>
          </w:tcPr>
          <w:p w:rsidR="00141A1C" w:rsidRPr="002F1981" w:rsidRDefault="00141A1C" w:rsidP="00AF40A5">
            <w:pPr>
              <w:pStyle w:val="ConsPlusCell"/>
              <w:suppressAutoHyphens/>
              <w:jc w:val="center"/>
              <w:rPr>
                <w:rFonts w:ascii="Times New Roman" w:hAnsi="Times New Roman" w:cs="Times New Roman"/>
              </w:rPr>
            </w:pPr>
          </w:p>
        </w:tc>
      </w:tr>
      <w:tr w:rsidR="00141A1C" w:rsidRPr="002F1981" w:rsidTr="00141A1C">
        <w:trPr>
          <w:gridAfter w:val="1"/>
          <w:wAfter w:w="118" w:type="pct"/>
          <w:trHeight w:val="320"/>
          <w:tblCellSpacing w:w="5" w:type="nil"/>
        </w:trPr>
        <w:tc>
          <w:tcPr>
            <w:tcW w:w="183" w:type="pct"/>
            <w:vMerge/>
            <w:tcBorders>
              <w:left w:val="single" w:sz="4" w:space="0" w:color="auto"/>
              <w:right w:val="single" w:sz="4" w:space="0" w:color="auto"/>
            </w:tcBorders>
            <w:tcMar>
              <w:top w:w="28" w:type="dxa"/>
              <w:left w:w="28" w:type="dxa"/>
              <w:bottom w:w="28" w:type="dxa"/>
              <w:right w:w="28" w:type="dxa"/>
            </w:tcMar>
          </w:tcPr>
          <w:p w:rsidR="00141A1C" w:rsidRPr="002F1981" w:rsidRDefault="00141A1C" w:rsidP="00AF40A5">
            <w:pPr>
              <w:pStyle w:val="ConsPlusCell"/>
              <w:suppressAutoHyphens/>
              <w:jc w:val="center"/>
              <w:rPr>
                <w:rFonts w:ascii="Times New Roman" w:hAnsi="Times New Roman" w:cs="Times New Roman"/>
              </w:rPr>
            </w:pPr>
          </w:p>
        </w:tc>
        <w:tc>
          <w:tcPr>
            <w:tcW w:w="561" w:type="pct"/>
            <w:gridSpan w:val="2"/>
            <w:vMerge/>
            <w:tcBorders>
              <w:left w:val="single" w:sz="4" w:space="0" w:color="auto"/>
              <w:right w:val="single" w:sz="4" w:space="0" w:color="auto"/>
            </w:tcBorders>
            <w:tcMar>
              <w:top w:w="28" w:type="dxa"/>
              <w:left w:w="28" w:type="dxa"/>
              <w:bottom w:w="28" w:type="dxa"/>
              <w:right w:w="28" w:type="dxa"/>
            </w:tcMar>
          </w:tcPr>
          <w:p w:rsidR="00141A1C" w:rsidRPr="002F1981" w:rsidRDefault="00141A1C" w:rsidP="00AF40A5">
            <w:pPr>
              <w:pStyle w:val="ConsPlusCell"/>
              <w:suppressAutoHyphens/>
              <w:rPr>
                <w:rFonts w:ascii="Times New Roman" w:hAnsi="Times New Roman" w:cs="Times New Roman"/>
              </w:rPr>
            </w:pPr>
          </w:p>
        </w:tc>
        <w:tc>
          <w:tcPr>
            <w:tcW w:w="472"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2F1981" w:rsidRDefault="00141A1C" w:rsidP="00AF40A5">
            <w:pPr>
              <w:pStyle w:val="ConsPlusCell"/>
              <w:suppressAutoHyphens/>
              <w:jc w:val="center"/>
              <w:rPr>
                <w:rFonts w:ascii="Times New Roman" w:hAnsi="Times New Roman" w:cs="Times New Roman"/>
              </w:rPr>
            </w:pPr>
          </w:p>
        </w:tc>
        <w:tc>
          <w:tcPr>
            <w:tcW w:w="55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2F1981" w:rsidRDefault="00141A1C" w:rsidP="00AF40A5">
            <w:pPr>
              <w:pStyle w:val="ConsPlusCell"/>
              <w:suppressAutoHyphens/>
              <w:rPr>
                <w:rFonts w:ascii="Times New Roman" w:hAnsi="Times New Roman" w:cs="Times New Roman"/>
              </w:rPr>
            </w:pPr>
            <w:r w:rsidRPr="002F1981">
              <w:rPr>
                <w:rFonts w:ascii="Times New Roman" w:hAnsi="Times New Roman" w:cs="Times New Roman"/>
              </w:rPr>
              <w:t>Средства бюджета Московской области</w:t>
            </w:r>
          </w:p>
        </w:tc>
        <w:tc>
          <w:tcPr>
            <w:tcW w:w="485"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2F1981" w:rsidRDefault="00141A1C" w:rsidP="00AF40A5">
            <w:pPr>
              <w:pStyle w:val="ConsPlusCell"/>
              <w:suppressAutoHyphens/>
              <w:jc w:val="center"/>
              <w:rPr>
                <w:rFonts w:ascii="Times New Roman" w:hAnsi="Times New Roman" w:cs="Times New Roman"/>
              </w:rPr>
            </w:pPr>
          </w:p>
        </w:tc>
        <w:tc>
          <w:tcPr>
            <w:tcW w:w="26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2F1981" w:rsidRDefault="00141A1C" w:rsidP="00AF40A5">
            <w:pPr>
              <w:pStyle w:val="ConsPlusCell"/>
              <w:suppressAutoHyphens/>
              <w:jc w:val="center"/>
              <w:rPr>
                <w:rFonts w:ascii="Times New Roman" w:hAnsi="Times New Roman" w:cs="Times New Roman"/>
              </w:rPr>
            </w:pPr>
          </w:p>
        </w:tc>
        <w:tc>
          <w:tcPr>
            <w:tcW w:w="43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2F1981" w:rsidRDefault="00141A1C" w:rsidP="00AF40A5">
            <w:pPr>
              <w:pStyle w:val="ConsPlusCell"/>
              <w:suppressAutoHyphens/>
              <w:jc w:val="center"/>
              <w:rPr>
                <w:rFonts w:ascii="Times New Roman" w:hAnsi="Times New Roman" w:cs="Times New Roman"/>
              </w:rPr>
            </w:pPr>
          </w:p>
        </w:tc>
        <w:tc>
          <w:tcPr>
            <w:tcW w:w="41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2F1981" w:rsidRDefault="00141A1C" w:rsidP="00AF40A5">
            <w:pPr>
              <w:pStyle w:val="ConsPlusCell"/>
              <w:suppressAutoHyphens/>
              <w:jc w:val="center"/>
              <w:rPr>
                <w:rFonts w:ascii="Times New Roman" w:hAnsi="Times New Roman" w:cs="Times New Roman"/>
              </w:rPr>
            </w:pPr>
          </w:p>
        </w:tc>
        <w:tc>
          <w:tcPr>
            <w:tcW w:w="41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2F1981" w:rsidRDefault="00141A1C" w:rsidP="00AF40A5">
            <w:pPr>
              <w:pStyle w:val="ConsPlusCell"/>
              <w:suppressAutoHyphens/>
              <w:jc w:val="center"/>
              <w:rPr>
                <w:rFonts w:ascii="Times New Roman" w:hAnsi="Times New Roman" w:cs="Times New Roman"/>
              </w:rPr>
            </w:pPr>
          </w:p>
        </w:tc>
        <w:tc>
          <w:tcPr>
            <w:tcW w:w="533" w:type="pct"/>
            <w:gridSpan w:val="4"/>
            <w:vMerge/>
            <w:tcBorders>
              <w:left w:val="single" w:sz="4" w:space="0" w:color="auto"/>
              <w:right w:val="single" w:sz="4" w:space="0" w:color="auto"/>
            </w:tcBorders>
            <w:tcMar>
              <w:top w:w="28" w:type="dxa"/>
              <w:left w:w="28" w:type="dxa"/>
              <w:bottom w:w="28" w:type="dxa"/>
              <w:right w:w="28" w:type="dxa"/>
            </w:tcMar>
          </w:tcPr>
          <w:p w:rsidR="00141A1C" w:rsidRPr="002F1981" w:rsidRDefault="00141A1C" w:rsidP="00AF40A5">
            <w:pPr>
              <w:pStyle w:val="ConsPlusCell"/>
              <w:suppressAutoHyphens/>
              <w:rPr>
                <w:rFonts w:ascii="Times New Roman" w:hAnsi="Times New Roman" w:cs="Times New Roman"/>
              </w:rPr>
            </w:pPr>
          </w:p>
        </w:tc>
        <w:tc>
          <w:tcPr>
            <w:tcW w:w="559" w:type="pct"/>
            <w:gridSpan w:val="4"/>
            <w:vMerge/>
            <w:tcBorders>
              <w:left w:val="single" w:sz="4" w:space="0" w:color="auto"/>
              <w:right w:val="single" w:sz="4" w:space="0" w:color="auto"/>
            </w:tcBorders>
            <w:tcMar>
              <w:top w:w="28" w:type="dxa"/>
              <w:left w:w="28" w:type="dxa"/>
              <w:bottom w:w="28" w:type="dxa"/>
              <w:right w:w="28" w:type="dxa"/>
            </w:tcMar>
          </w:tcPr>
          <w:p w:rsidR="00141A1C" w:rsidRPr="002F1981" w:rsidRDefault="00141A1C" w:rsidP="00AF40A5">
            <w:pPr>
              <w:pStyle w:val="ConsPlusCell"/>
              <w:suppressAutoHyphens/>
              <w:jc w:val="center"/>
              <w:rPr>
                <w:rFonts w:ascii="Times New Roman" w:hAnsi="Times New Roman" w:cs="Times New Roman"/>
              </w:rPr>
            </w:pPr>
          </w:p>
        </w:tc>
      </w:tr>
      <w:tr w:rsidR="00141A1C" w:rsidRPr="002F1981" w:rsidTr="00141A1C">
        <w:trPr>
          <w:gridAfter w:val="1"/>
          <w:wAfter w:w="118" w:type="pct"/>
          <w:trHeight w:val="320"/>
          <w:tblCellSpacing w:w="5" w:type="nil"/>
        </w:trPr>
        <w:tc>
          <w:tcPr>
            <w:tcW w:w="183" w:type="pct"/>
            <w:vMerge/>
            <w:tcBorders>
              <w:left w:val="single" w:sz="4" w:space="0" w:color="auto"/>
              <w:right w:val="single" w:sz="4" w:space="0" w:color="auto"/>
            </w:tcBorders>
            <w:tcMar>
              <w:top w:w="28" w:type="dxa"/>
              <w:left w:w="28" w:type="dxa"/>
              <w:bottom w:w="28" w:type="dxa"/>
              <w:right w:w="28" w:type="dxa"/>
            </w:tcMar>
          </w:tcPr>
          <w:p w:rsidR="00141A1C" w:rsidRPr="002F1981" w:rsidRDefault="00141A1C" w:rsidP="00AF40A5">
            <w:pPr>
              <w:pStyle w:val="ConsPlusCell"/>
              <w:suppressAutoHyphens/>
              <w:jc w:val="center"/>
              <w:rPr>
                <w:rFonts w:ascii="Times New Roman" w:hAnsi="Times New Roman" w:cs="Times New Roman"/>
              </w:rPr>
            </w:pPr>
          </w:p>
        </w:tc>
        <w:tc>
          <w:tcPr>
            <w:tcW w:w="561" w:type="pct"/>
            <w:gridSpan w:val="2"/>
            <w:vMerge/>
            <w:tcBorders>
              <w:left w:val="single" w:sz="4" w:space="0" w:color="auto"/>
              <w:right w:val="single" w:sz="4" w:space="0" w:color="auto"/>
            </w:tcBorders>
            <w:tcMar>
              <w:top w:w="28" w:type="dxa"/>
              <w:left w:w="28" w:type="dxa"/>
              <w:bottom w:w="28" w:type="dxa"/>
              <w:right w:w="28" w:type="dxa"/>
            </w:tcMar>
          </w:tcPr>
          <w:p w:rsidR="00141A1C" w:rsidRPr="002F1981" w:rsidRDefault="00141A1C" w:rsidP="00AF40A5">
            <w:pPr>
              <w:pStyle w:val="ConsPlusCell"/>
              <w:suppressAutoHyphens/>
              <w:rPr>
                <w:rFonts w:ascii="Times New Roman" w:hAnsi="Times New Roman" w:cs="Times New Roman"/>
              </w:rPr>
            </w:pPr>
          </w:p>
        </w:tc>
        <w:tc>
          <w:tcPr>
            <w:tcW w:w="472"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2F1981" w:rsidRDefault="00141A1C" w:rsidP="00AF40A5">
            <w:pPr>
              <w:pStyle w:val="ConsPlusCell"/>
              <w:suppressAutoHyphens/>
              <w:jc w:val="center"/>
              <w:rPr>
                <w:rFonts w:ascii="Times New Roman" w:hAnsi="Times New Roman" w:cs="Times New Roman"/>
              </w:rPr>
            </w:pPr>
          </w:p>
        </w:tc>
        <w:tc>
          <w:tcPr>
            <w:tcW w:w="55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2F1981" w:rsidRDefault="00141A1C" w:rsidP="00AF40A5">
            <w:pPr>
              <w:pStyle w:val="ConsPlusCell"/>
              <w:suppressAutoHyphens/>
              <w:rPr>
                <w:rFonts w:ascii="Times New Roman" w:hAnsi="Times New Roman" w:cs="Times New Roman"/>
              </w:rPr>
            </w:pPr>
            <w:r w:rsidRPr="002F1981">
              <w:rPr>
                <w:rFonts w:ascii="Times New Roman" w:hAnsi="Times New Roman" w:cs="Times New Roman"/>
              </w:rPr>
              <w:t xml:space="preserve">Средства      </w:t>
            </w:r>
            <w:r w:rsidRPr="002F1981">
              <w:rPr>
                <w:rFonts w:ascii="Times New Roman" w:hAnsi="Times New Roman" w:cs="Times New Roman"/>
              </w:rPr>
              <w:br/>
              <w:t xml:space="preserve">бюджета       </w:t>
            </w:r>
            <w:r w:rsidRPr="002F1981">
              <w:rPr>
                <w:rFonts w:ascii="Times New Roman" w:hAnsi="Times New Roman" w:cs="Times New Roman"/>
              </w:rPr>
              <w:br/>
              <w:t>Городского округа Подольск</w:t>
            </w:r>
          </w:p>
        </w:tc>
        <w:tc>
          <w:tcPr>
            <w:tcW w:w="485"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2F1981" w:rsidRDefault="00141A1C" w:rsidP="00AF40A5">
            <w:pPr>
              <w:pStyle w:val="ConsPlusCell"/>
              <w:suppressAutoHyphens/>
              <w:jc w:val="center"/>
              <w:rPr>
                <w:rFonts w:ascii="Times New Roman" w:hAnsi="Times New Roman" w:cs="Times New Roman"/>
              </w:rPr>
            </w:pPr>
          </w:p>
        </w:tc>
        <w:tc>
          <w:tcPr>
            <w:tcW w:w="26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2F1981" w:rsidRDefault="00141A1C" w:rsidP="00AF40A5">
            <w:pPr>
              <w:pStyle w:val="ConsPlusCell"/>
              <w:suppressAutoHyphens/>
              <w:jc w:val="center"/>
              <w:rPr>
                <w:rFonts w:ascii="Times New Roman" w:hAnsi="Times New Roman" w:cs="Times New Roman"/>
              </w:rPr>
            </w:pPr>
          </w:p>
        </w:tc>
        <w:tc>
          <w:tcPr>
            <w:tcW w:w="43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2F1981" w:rsidRDefault="00141A1C" w:rsidP="00AF40A5">
            <w:pPr>
              <w:spacing w:after="0"/>
              <w:jc w:val="center"/>
              <w:rPr>
                <w:rFonts w:ascii="Times New Roman" w:hAnsi="Times New Roman"/>
              </w:rPr>
            </w:pPr>
          </w:p>
        </w:tc>
        <w:tc>
          <w:tcPr>
            <w:tcW w:w="41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2F1981" w:rsidRDefault="00141A1C" w:rsidP="00AF40A5">
            <w:pPr>
              <w:tabs>
                <w:tab w:val="left" w:pos="204"/>
                <w:tab w:val="center" w:pos="488"/>
              </w:tabs>
              <w:spacing w:after="0"/>
              <w:jc w:val="center"/>
              <w:rPr>
                <w:rFonts w:ascii="Times New Roman" w:hAnsi="Times New Roman"/>
                <w:lang w:eastAsia="ru-RU"/>
              </w:rPr>
            </w:pPr>
          </w:p>
        </w:tc>
        <w:tc>
          <w:tcPr>
            <w:tcW w:w="41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2F1981" w:rsidRDefault="00141A1C" w:rsidP="00AF40A5">
            <w:pPr>
              <w:pStyle w:val="ConsPlusCell"/>
              <w:suppressAutoHyphens/>
              <w:jc w:val="center"/>
              <w:rPr>
                <w:rFonts w:ascii="Times New Roman" w:hAnsi="Times New Roman" w:cs="Times New Roman"/>
              </w:rPr>
            </w:pPr>
          </w:p>
        </w:tc>
        <w:tc>
          <w:tcPr>
            <w:tcW w:w="533" w:type="pct"/>
            <w:gridSpan w:val="4"/>
            <w:vMerge/>
            <w:tcBorders>
              <w:left w:val="single" w:sz="4" w:space="0" w:color="auto"/>
              <w:right w:val="single" w:sz="4" w:space="0" w:color="auto"/>
            </w:tcBorders>
            <w:tcMar>
              <w:top w:w="28" w:type="dxa"/>
              <w:left w:w="28" w:type="dxa"/>
              <w:bottom w:w="28" w:type="dxa"/>
              <w:right w:w="28" w:type="dxa"/>
            </w:tcMar>
          </w:tcPr>
          <w:p w:rsidR="00141A1C" w:rsidRPr="002F1981" w:rsidRDefault="00141A1C" w:rsidP="00AF40A5">
            <w:pPr>
              <w:pStyle w:val="ConsPlusCell"/>
              <w:suppressAutoHyphens/>
              <w:rPr>
                <w:rFonts w:ascii="Times New Roman" w:hAnsi="Times New Roman" w:cs="Times New Roman"/>
              </w:rPr>
            </w:pPr>
          </w:p>
        </w:tc>
        <w:tc>
          <w:tcPr>
            <w:tcW w:w="559" w:type="pct"/>
            <w:gridSpan w:val="4"/>
            <w:vMerge/>
            <w:tcBorders>
              <w:left w:val="single" w:sz="4" w:space="0" w:color="auto"/>
              <w:right w:val="single" w:sz="4" w:space="0" w:color="auto"/>
            </w:tcBorders>
            <w:tcMar>
              <w:top w:w="28" w:type="dxa"/>
              <w:left w:w="28" w:type="dxa"/>
              <w:bottom w:w="28" w:type="dxa"/>
              <w:right w:w="28" w:type="dxa"/>
            </w:tcMar>
          </w:tcPr>
          <w:p w:rsidR="00141A1C" w:rsidRPr="002F1981" w:rsidRDefault="00141A1C" w:rsidP="00AF40A5">
            <w:pPr>
              <w:pStyle w:val="ConsPlusCell"/>
              <w:suppressAutoHyphens/>
              <w:jc w:val="center"/>
              <w:rPr>
                <w:rFonts w:ascii="Times New Roman" w:hAnsi="Times New Roman" w:cs="Times New Roman"/>
              </w:rPr>
            </w:pPr>
          </w:p>
        </w:tc>
      </w:tr>
      <w:tr w:rsidR="00141A1C" w:rsidRPr="007D39A6" w:rsidTr="00141A1C">
        <w:trPr>
          <w:gridAfter w:val="1"/>
          <w:wAfter w:w="118" w:type="pct"/>
          <w:trHeight w:val="320"/>
          <w:tblCellSpacing w:w="5" w:type="nil"/>
        </w:trPr>
        <w:tc>
          <w:tcPr>
            <w:tcW w:w="183" w:type="pct"/>
            <w:vMerge/>
            <w:tcBorders>
              <w:left w:val="single" w:sz="4" w:space="0" w:color="auto"/>
              <w:bottom w:val="single" w:sz="4" w:space="0" w:color="auto"/>
              <w:right w:val="single" w:sz="4" w:space="0" w:color="auto"/>
            </w:tcBorders>
            <w:tcMar>
              <w:top w:w="28" w:type="dxa"/>
              <w:left w:w="28" w:type="dxa"/>
              <w:bottom w:w="28" w:type="dxa"/>
              <w:right w:w="28" w:type="dxa"/>
            </w:tcMar>
          </w:tcPr>
          <w:p w:rsidR="00141A1C" w:rsidRPr="002F1981" w:rsidRDefault="00141A1C" w:rsidP="00AF40A5">
            <w:pPr>
              <w:pStyle w:val="ConsPlusCell"/>
              <w:suppressAutoHyphens/>
              <w:jc w:val="center"/>
              <w:rPr>
                <w:rFonts w:ascii="Times New Roman" w:hAnsi="Times New Roman" w:cs="Times New Roman"/>
              </w:rPr>
            </w:pPr>
          </w:p>
        </w:tc>
        <w:tc>
          <w:tcPr>
            <w:tcW w:w="561" w:type="pct"/>
            <w:gridSpan w:val="2"/>
            <w:vMerge/>
            <w:tcBorders>
              <w:left w:val="single" w:sz="4" w:space="0" w:color="auto"/>
              <w:bottom w:val="single" w:sz="4" w:space="0" w:color="auto"/>
              <w:right w:val="single" w:sz="4" w:space="0" w:color="auto"/>
            </w:tcBorders>
            <w:tcMar>
              <w:top w:w="28" w:type="dxa"/>
              <w:left w:w="28" w:type="dxa"/>
              <w:bottom w:w="28" w:type="dxa"/>
              <w:right w:w="28" w:type="dxa"/>
            </w:tcMar>
          </w:tcPr>
          <w:p w:rsidR="00141A1C" w:rsidRPr="002F1981" w:rsidRDefault="00141A1C" w:rsidP="00AF40A5">
            <w:pPr>
              <w:pStyle w:val="ConsPlusCell"/>
              <w:suppressAutoHyphens/>
              <w:rPr>
                <w:rFonts w:ascii="Times New Roman" w:hAnsi="Times New Roman" w:cs="Times New Roman"/>
              </w:rPr>
            </w:pPr>
          </w:p>
        </w:tc>
        <w:tc>
          <w:tcPr>
            <w:tcW w:w="472"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2F1981" w:rsidRDefault="00141A1C" w:rsidP="00AF40A5">
            <w:pPr>
              <w:suppressAutoHyphens/>
              <w:spacing w:after="0" w:line="240" w:lineRule="auto"/>
              <w:jc w:val="center"/>
              <w:rPr>
                <w:rFonts w:ascii="Times New Roman" w:eastAsia="Times New Roman" w:hAnsi="Times New Roman"/>
                <w:lang w:eastAsia="ru-RU"/>
              </w:rPr>
            </w:pPr>
          </w:p>
          <w:p w:rsidR="00141A1C" w:rsidRPr="002F1981" w:rsidRDefault="00141A1C" w:rsidP="00AF40A5">
            <w:pPr>
              <w:pStyle w:val="ConsPlusCell"/>
              <w:suppressAutoHyphens/>
              <w:jc w:val="center"/>
              <w:rPr>
                <w:rFonts w:ascii="Times New Roman" w:hAnsi="Times New Roman" w:cs="Times New Roman"/>
              </w:rPr>
            </w:pPr>
          </w:p>
        </w:tc>
        <w:tc>
          <w:tcPr>
            <w:tcW w:w="55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7D39A6" w:rsidRDefault="00141A1C" w:rsidP="00AF40A5">
            <w:pPr>
              <w:pStyle w:val="ConsPlusCell"/>
              <w:suppressAutoHyphens/>
              <w:rPr>
                <w:rFonts w:ascii="Times New Roman" w:hAnsi="Times New Roman" w:cs="Times New Roman"/>
              </w:rPr>
            </w:pPr>
            <w:r w:rsidRPr="002F1981">
              <w:rPr>
                <w:rFonts w:ascii="Times New Roman" w:hAnsi="Times New Roman" w:cs="Times New Roman"/>
              </w:rPr>
              <w:t xml:space="preserve">Внебюджетные  </w:t>
            </w:r>
            <w:r w:rsidRPr="002F1981">
              <w:rPr>
                <w:rFonts w:ascii="Times New Roman" w:hAnsi="Times New Roman" w:cs="Times New Roman"/>
              </w:rPr>
              <w:br/>
              <w:t>источники</w:t>
            </w:r>
            <w:r w:rsidRPr="007D39A6">
              <w:rPr>
                <w:rFonts w:ascii="Times New Roman" w:hAnsi="Times New Roman" w:cs="Times New Roman"/>
              </w:rPr>
              <w:t xml:space="preserve">     </w:t>
            </w:r>
          </w:p>
        </w:tc>
        <w:tc>
          <w:tcPr>
            <w:tcW w:w="485"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7D39A6" w:rsidRDefault="00141A1C" w:rsidP="00AF40A5">
            <w:pPr>
              <w:pStyle w:val="ConsPlusCell"/>
              <w:suppressAutoHyphens/>
              <w:jc w:val="center"/>
              <w:rPr>
                <w:rFonts w:ascii="Times New Roman" w:hAnsi="Times New Roman" w:cs="Times New Roman"/>
              </w:rPr>
            </w:pPr>
          </w:p>
        </w:tc>
        <w:tc>
          <w:tcPr>
            <w:tcW w:w="26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7D39A6" w:rsidRDefault="00141A1C" w:rsidP="00AF40A5">
            <w:pPr>
              <w:pStyle w:val="ConsPlusCell"/>
              <w:suppressAutoHyphens/>
              <w:jc w:val="center"/>
              <w:rPr>
                <w:rFonts w:ascii="Times New Roman" w:hAnsi="Times New Roman" w:cs="Times New Roman"/>
              </w:rPr>
            </w:pPr>
          </w:p>
        </w:tc>
        <w:tc>
          <w:tcPr>
            <w:tcW w:w="43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7D39A6" w:rsidRDefault="00141A1C" w:rsidP="00AF40A5">
            <w:pPr>
              <w:spacing w:after="0"/>
              <w:jc w:val="center"/>
              <w:rPr>
                <w:rFonts w:ascii="Times New Roman" w:hAnsi="Times New Roman"/>
              </w:rPr>
            </w:pPr>
          </w:p>
        </w:tc>
        <w:tc>
          <w:tcPr>
            <w:tcW w:w="41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7D39A6" w:rsidRDefault="00141A1C" w:rsidP="00AF40A5">
            <w:pPr>
              <w:spacing w:after="0"/>
              <w:jc w:val="center"/>
              <w:rPr>
                <w:rFonts w:ascii="Times New Roman" w:hAnsi="Times New Roman"/>
                <w:lang w:eastAsia="ru-RU"/>
              </w:rPr>
            </w:pPr>
          </w:p>
        </w:tc>
        <w:tc>
          <w:tcPr>
            <w:tcW w:w="415"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7D39A6" w:rsidRDefault="00141A1C" w:rsidP="00AF40A5">
            <w:pPr>
              <w:pStyle w:val="ConsPlusCell"/>
              <w:suppressAutoHyphens/>
              <w:jc w:val="center"/>
              <w:rPr>
                <w:rFonts w:ascii="Times New Roman" w:hAnsi="Times New Roman" w:cs="Times New Roman"/>
              </w:rPr>
            </w:pPr>
          </w:p>
        </w:tc>
        <w:tc>
          <w:tcPr>
            <w:tcW w:w="533" w:type="pct"/>
            <w:gridSpan w:val="4"/>
            <w:vMerge/>
            <w:tcBorders>
              <w:left w:val="single" w:sz="4" w:space="0" w:color="auto"/>
              <w:bottom w:val="single" w:sz="4" w:space="0" w:color="auto"/>
              <w:right w:val="single" w:sz="4" w:space="0" w:color="auto"/>
            </w:tcBorders>
            <w:tcMar>
              <w:top w:w="28" w:type="dxa"/>
              <w:left w:w="28" w:type="dxa"/>
              <w:bottom w:w="28" w:type="dxa"/>
              <w:right w:w="28" w:type="dxa"/>
            </w:tcMar>
          </w:tcPr>
          <w:p w:rsidR="00141A1C" w:rsidRPr="007D39A6" w:rsidRDefault="00141A1C" w:rsidP="00AF40A5">
            <w:pPr>
              <w:pStyle w:val="ConsPlusCell"/>
              <w:suppressAutoHyphens/>
              <w:rPr>
                <w:rFonts w:ascii="Times New Roman" w:hAnsi="Times New Roman" w:cs="Times New Roman"/>
              </w:rPr>
            </w:pPr>
          </w:p>
        </w:tc>
        <w:tc>
          <w:tcPr>
            <w:tcW w:w="559" w:type="pct"/>
            <w:gridSpan w:val="4"/>
            <w:vMerge/>
            <w:tcBorders>
              <w:left w:val="single" w:sz="4" w:space="0" w:color="auto"/>
              <w:bottom w:val="single" w:sz="4" w:space="0" w:color="auto"/>
              <w:right w:val="single" w:sz="4" w:space="0" w:color="auto"/>
            </w:tcBorders>
            <w:tcMar>
              <w:top w:w="28" w:type="dxa"/>
              <w:left w:w="28" w:type="dxa"/>
              <w:bottom w:w="28" w:type="dxa"/>
              <w:right w:w="28" w:type="dxa"/>
            </w:tcMar>
          </w:tcPr>
          <w:p w:rsidR="00141A1C" w:rsidRPr="007D39A6" w:rsidRDefault="00141A1C" w:rsidP="00AF40A5">
            <w:pPr>
              <w:pStyle w:val="ConsPlusCell"/>
              <w:suppressAutoHyphens/>
              <w:jc w:val="center"/>
              <w:rPr>
                <w:rFonts w:ascii="Times New Roman" w:hAnsi="Times New Roman" w:cs="Times New Roman"/>
              </w:rPr>
            </w:pPr>
          </w:p>
        </w:tc>
      </w:tr>
    </w:tbl>
    <w:p w:rsidR="00141A1C" w:rsidRPr="001D1468" w:rsidRDefault="00141A1C" w:rsidP="00141A1C">
      <w:pPr>
        <w:widowControl w:val="0"/>
        <w:autoSpaceDE w:val="0"/>
        <w:autoSpaceDN w:val="0"/>
        <w:adjustRightInd w:val="0"/>
        <w:spacing w:after="0" w:line="240" w:lineRule="auto"/>
        <w:ind w:firstLine="540"/>
        <w:jc w:val="both"/>
        <w:rPr>
          <w:rFonts w:ascii="Times New Roman" w:hAnsi="Times New Roman"/>
        </w:rPr>
      </w:pPr>
    </w:p>
    <w:p w:rsidR="00042A6F" w:rsidRPr="001D1468" w:rsidRDefault="00042A6F" w:rsidP="00042A6F">
      <w:pPr>
        <w:widowControl w:val="0"/>
        <w:autoSpaceDE w:val="0"/>
        <w:autoSpaceDN w:val="0"/>
        <w:adjustRightInd w:val="0"/>
        <w:spacing w:after="0" w:line="240" w:lineRule="auto"/>
        <w:ind w:firstLine="540"/>
        <w:jc w:val="both"/>
        <w:rPr>
          <w:rFonts w:ascii="Times New Roman" w:hAnsi="Times New Roman"/>
        </w:rPr>
      </w:pPr>
    </w:p>
    <w:sectPr w:rsidR="00042A6F" w:rsidRPr="001D1468" w:rsidSect="00866739">
      <w:pgSz w:w="16838" w:h="11906" w:orient="landscape"/>
      <w:pgMar w:top="1985" w:right="1134"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65C9" w:rsidRDefault="001B65C9">
      <w:r>
        <w:separator/>
      </w:r>
    </w:p>
  </w:endnote>
  <w:endnote w:type="continuationSeparator" w:id="0">
    <w:p w:rsidR="001B65C9" w:rsidRDefault="001B65C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C3D" w:rsidRDefault="002E025E" w:rsidP="008D6111">
    <w:pPr>
      <w:pStyle w:val="af3"/>
      <w:framePr w:wrap="around" w:vAnchor="text" w:hAnchor="margin" w:xAlign="center" w:y="1"/>
      <w:rPr>
        <w:rStyle w:val="af2"/>
      </w:rPr>
    </w:pPr>
    <w:r>
      <w:rPr>
        <w:rStyle w:val="af2"/>
      </w:rPr>
      <w:fldChar w:fldCharType="begin"/>
    </w:r>
    <w:r w:rsidR="00B51C3D">
      <w:rPr>
        <w:rStyle w:val="af2"/>
      </w:rPr>
      <w:instrText xml:space="preserve">PAGE  </w:instrText>
    </w:r>
    <w:r>
      <w:rPr>
        <w:rStyle w:val="af2"/>
      </w:rPr>
      <w:fldChar w:fldCharType="end"/>
    </w:r>
  </w:p>
  <w:p w:rsidR="00B51C3D" w:rsidRDefault="00B51C3D">
    <w:pPr>
      <w:pStyle w:val="af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1C3D" w:rsidRDefault="002E025E" w:rsidP="007E1934">
    <w:pPr>
      <w:pStyle w:val="af3"/>
      <w:framePr w:wrap="around" w:vAnchor="text" w:hAnchor="margin" w:xAlign="center" w:y="1"/>
      <w:rPr>
        <w:rStyle w:val="af2"/>
      </w:rPr>
    </w:pPr>
    <w:r>
      <w:rPr>
        <w:rStyle w:val="af2"/>
      </w:rPr>
      <w:fldChar w:fldCharType="begin"/>
    </w:r>
    <w:r w:rsidR="00B51C3D">
      <w:rPr>
        <w:rStyle w:val="af2"/>
      </w:rPr>
      <w:instrText xml:space="preserve">PAGE  </w:instrText>
    </w:r>
    <w:r>
      <w:rPr>
        <w:rStyle w:val="af2"/>
      </w:rPr>
      <w:fldChar w:fldCharType="separate"/>
    </w:r>
    <w:r w:rsidR="001F0863">
      <w:rPr>
        <w:rStyle w:val="af2"/>
        <w:noProof/>
      </w:rPr>
      <w:t>43</w:t>
    </w:r>
    <w:r>
      <w:rPr>
        <w:rStyle w:val="af2"/>
      </w:rPr>
      <w:fldChar w:fldCharType="end"/>
    </w:r>
  </w:p>
  <w:p w:rsidR="00B51C3D" w:rsidRDefault="00B51C3D">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65C9" w:rsidRDefault="001B65C9">
      <w:r>
        <w:separator/>
      </w:r>
    </w:p>
  </w:footnote>
  <w:footnote w:type="continuationSeparator" w:id="0">
    <w:p w:rsidR="001B65C9" w:rsidRDefault="001B65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54426E"/>
    <w:multiLevelType w:val="hybridMultilevel"/>
    <w:tmpl w:val="9564AE4E"/>
    <w:lvl w:ilvl="0" w:tplc="358EDB78">
      <w:start w:val="1"/>
      <w:numFmt w:val="bullet"/>
      <w:pStyle w:val="List1"/>
      <w:lvlText w:val=""/>
      <w:lvlJc w:val="left"/>
      <w:pPr>
        <w:tabs>
          <w:tab w:val="num" w:pos="-48"/>
        </w:tabs>
        <w:ind w:left="1212" w:hanging="360"/>
      </w:pPr>
      <w:rPr>
        <w:rFonts w:ascii="Symbol" w:hAnsi="Symbol" w:hint="default"/>
      </w:rPr>
    </w:lvl>
    <w:lvl w:ilvl="1" w:tplc="EF9CC9B0">
      <w:start w:val="1"/>
      <w:numFmt w:val="bullet"/>
      <w:lvlText w:val="-"/>
      <w:lvlJc w:val="left"/>
      <w:pPr>
        <w:ind w:left="2160" w:hanging="360"/>
      </w:pPr>
      <w:rPr>
        <w:rFonts w:ascii="Arial" w:hAnsi="Arial" w:hint="default"/>
      </w:rPr>
    </w:lvl>
    <w:lvl w:ilvl="2" w:tplc="1F26419E">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1"/>
    <w:footnote w:id="0"/>
  </w:footnotePr>
  <w:endnotePr>
    <w:endnote w:id="-1"/>
    <w:endnote w:id="0"/>
  </w:endnotePr>
  <w:compat/>
  <w:rsids>
    <w:rsidRoot w:val="007D5AA8"/>
    <w:rsid w:val="0000034D"/>
    <w:rsid w:val="000005C4"/>
    <w:rsid w:val="000024B7"/>
    <w:rsid w:val="000030FE"/>
    <w:rsid w:val="000039A5"/>
    <w:rsid w:val="00003DDC"/>
    <w:rsid w:val="00003E64"/>
    <w:rsid w:val="00004B27"/>
    <w:rsid w:val="00004B4D"/>
    <w:rsid w:val="0000536D"/>
    <w:rsid w:val="000056A1"/>
    <w:rsid w:val="00005F20"/>
    <w:rsid w:val="0000710A"/>
    <w:rsid w:val="00007155"/>
    <w:rsid w:val="00007205"/>
    <w:rsid w:val="00007340"/>
    <w:rsid w:val="00007864"/>
    <w:rsid w:val="00007C32"/>
    <w:rsid w:val="00007D42"/>
    <w:rsid w:val="00007ECD"/>
    <w:rsid w:val="00010AB3"/>
    <w:rsid w:val="00010B05"/>
    <w:rsid w:val="00010FCD"/>
    <w:rsid w:val="00011C74"/>
    <w:rsid w:val="00011F57"/>
    <w:rsid w:val="0001257E"/>
    <w:rsid w:val="00012FE2"/>
    <w:rsid w:val="00013160"/>
    <w:rsid w:val="0001387E"/>
    <w:rsid w:val="000138CF"/>
    <w:rsid w:val="0001396C"/>
    <w:rsid w:val="00015B46"/>
    <w:rsid w:val="00015FA9"/>
    <w:rsid w:val="0001796E"/>
    <w:rsid w:val="00020217"/>
    <w:rsid w:val="000206EC"/>
    <w:rsid w:val="000208A8"/>
    <w:rsid w:val="00021600"/>
    <w:rsid w:val="0002221D"/>
    <w:rsid w:val="000222B1"/>
    <w:rsid w:val="0002235B"/>
    <w:rsid w:val="0002253E"/>
    <w:rsid w:val="00023AC6"/>
    <w:rsid w:val="00024287"/>
    <w:rsid w:val="00025EE6"/>
    <w:rsid w:val="000260F9"/>
    <w:rsid w:val="00026504"/>
    <w:rsid w:val="00026560"/>
    <w:rsid w:val="00026E3A"/>
    <w:rsid w:val="0002736D"/>
    <w:rsid w:val="00027717"/>
    <w:rsid w:val="00027829"/>
    <w:rsid w:val="00027E18"/>
    <w:rsid w:val="000309E9"/>
    <w:rsid w:val="00031338"/>
    <w:rsid w:val="00031C38"/>
    <w:rsid w:val="00032103"/>
    <w:rsid w:val="00033A66"/>
    <w:rsid w:val="00033D0F"/>
    <w:rsid w:val="0003404C"/>
    <w:rsid w:val="000343DF"/>
    <w:rsid w:val="00034F18"/>
    <w:rsid w:val="00035189"/>
    <w:rsid w:val="000352E6"/>
    <w:rsid w:val="000352F6"/>
    <w:rsid w:val="00035373"/>
    <w:rsid w:val="0003584B"/>
    <w:rsid w:val="00035DBB"/>
    <w:rsid w:val="00036042"/>
    <w:rsid w:val="0003672E"/>
    <w:rsid w:val="0003769A"/>
    <w:rsid w:val="0003788E"/>
    <w:rsid w:val="00040357"/>
    <w:rsid w:val="00040925"/>
    <w:rsid w:val="0004119A"/>
    <w:rsid w:val="00041A66"/>
    <w:rsid w:val="00041FBC"/>
    <w:rsid w:val="00042A6F"/>
    <w:rsid w:val="00043F32"/>
    <w:rsid w:val="00044EED"/>
    <w:rsid w:val="000452EC"/>
    <w:rsid w:val="00045561"/>
    <w:rsid w:val="00045A6B"/>
    <w:rsid w:val="00045ABC"/>
    <w:rsid w:val="00045FD5"/>
    <w:rsid w:val="00045FFC"/>
    <w:rsid w:val="00046FBE"/>
    <w:rsid w:val="00050294"/>
    <w:rsid w:val="00050C2A"/>
    <w:rsid w:val="00050FED"/>
    <w:rsid w:val="000510E8"/>
    <w:rsid w:val="00051271"/>
    <w:rsid w:val="00051374"/>
    <w:rsid w:val="00051547"/>
    <w:rsid w:val="00051C52"/>
    <w:rsid w:val="000527A7"/>
    <w:rsid w:val="00052833"/>
    <w:rsid w:val="00052BF1"/>
    <w:rsid w:val="00053CB7"/>
    <w:rsid w:val="00055D02"/>
    <w:rsid w:val="00055E9C"/>
    <w:rsid w:val="000560FA"/>
    <w:rsid w:val="00057176"/>
    <w:rsid w:val="000577E7"/>
    <w:rsid w:val="0005797C"/>
    <w:rsid w:val="00060448"/>
    <w:rsid w:val="00062B1B"/>
    <w:rsid w:val="00062C59"/>
    <w:rsid w:val="00063BF9"/>
    <w:rsid w:val="00064A30"/>
    <w:rsid w:val="0006569F"/>
    <w:rsid w:val="00065B69"/>
    <w:rsid w:val="00065F1A"/>
    <w:rsid w:val="00066DCB"/>
    <w:rsid w:val="0006771E"/>
    <w:rsid w:val="0006783B"/>
    <w:rsid w:val="000679EB"/>
    <w:rsid w:val="000709FF"/>
    <w:rsid w:val="00070B07"/>
    <w:rsid w:val="0007131F"/>
    <w:rsid w:val="000714EF"/>
    <w:rsid w:val="00071658"/>
    <w:rsid w:val="000718E5"/>
    <w:rsid w:val="000733C0"/>
    <w:rsid w:val="000746A8"/>
    <w:rsid w:val="0007495E"/>
    <w:rsid w:val="000753F2"/>
    <w:rsid w:val="0007573D"/>
    <w:rsid w:val="000765FB"/>
    <w:rsid w:val="0007681B"/>
    <w:rsid w:val="000769B0"/>
    <w:rsid w:val="000772FD"/>
    <w:rsid w:val="000804CE"/>
    <w:rsid w:val="00080500"/>
    <w:rsid w:val="00081218"/>
    <w:rsid w:val="000819AF"/>
    <w:rsid w:val="00082297"/>
    <w:rsid w:val="0008244D"/>
    <w:rsid w:val="00082655"/>
    <w:rsid w:val="00082740"/>
    <w:rsid w:val="00082C17"/>
    <w:rsid w:val="000837A6"/>
    <w:rsid w:val="00084E83"/>
    <w:rsid w:val="00085B27"/>
    <w:rsid w:val="00085E26"/>
    <w:rsid w:val="00085FFA"/>
    <w:rsid w:val="0008694B"/>
    <w:rsid w:val="00087807"/>
    <w:rsid w:val="00087BB4"/>
    <w:rsid w:val="00087F33"/>
    <w:rsid w:val="00090D65"/>
    <w:rsid w:val="00090EAC"/>
    <w:rsid w:val="0009139E"/>
    <w:rsid w:val="00091556"/>
    <w:rsid w:val="000917C5"/>
    <w:rsid w:val="00091A39"/>
    <w:rsid w:val="00092544"/>
    <w:rsid w:val="0009275D"/>
    <w:rsid w:val="00093883"/>
    <w:rsid w:val="00094B4B"/>
    <w:rsid w:val="00094D4A"/>
    <w:rsid w:val="00094E3A"/>
    <w:rsid w:val="00095325"/>
    <w:rsid w:val="0009535F"/>
    <w:rsid w:val="00095743"/>
    <w:rsid w:val="0009616A"/>
    <w:rsid w:val="0009678A"/>
    <w:rsid w:val="00096C65"/>
    <w:rsid w:val="00096CE9"/>
    <w:rsid w:val="000A0B82"/>
    <w:rsid w:val="000A0C35"/>
    <w:rsid w:val="000A0DA8"/>
    <w:rsid w:val="000A104D"/>
    <w:rsid w:val="000A1D7B"/>
    <w:rsid w:val="000A36D3"/>
    <w:rsid w:val="000A37ED"/>
    <w:rsid w:val="000A414E"/>
    <w:rsid w:val="000A41BB"/>
    <w:rsid w:val="000A4F93"/>
    <w:rsid w:val="000A5BED"/>
    <w:rsid w:val="000A7093"/>
    <w:rsid w:val="000A7A68"/>
    <w:rsid w:val="000B05F4"/>
    <w:rsid w:val="000B1281"/>
    <w:rsid w:val="000B160D"/>
    <w:rsid w:val="000B1EBF"/>
    <w:rsid w:val="000B2011"/>
    <w:rsid w:val="000B22D3"/>
    <w:rsid w:val="000B2DE3"/>
    <w:rsid w:val="000B2E01"/>
    <w:rsid w:val="000B328E"/>
    <w:rsid w:val="000B3EBF"/>
    <w:rsid w:val="000B4652"/>
    <w:rsid w:val="000B4CC3"/>
    <w:rsid w:val="000B5612"/>
    <w:rsid w:val="000B6258"/>
    <w:rsid w:val="000B6297"/>
    <w:rsid w:val="000B6801"/>
    <w:rsid w:val="000B680E"/>
    <w:rsid w:val="000B7FC5"/>
    <w:rsid w:val="000C0607"/>
    <w:rsid w:val="000C12E2"/>
    <w:rsid w:val="000C24FE"/>
    <w:rsid w:val="000C2A1F"/>
    <w:rsid w:val="000C323C"/>
    <w:rsid w:val="000C32B7"/>
    <w:rsid w:val="000C3B61"/>
    <w:rsid w:val="000C3BA4"/>
    <w:rsid w:val="000C411E"/>
    <w:rsid w:val="000C44D0"/>
    <w:rsid w:val="000C487A"/>
    <w:rsid w:val="000C493F"/>
    <w:rsid w:val="000C4CD3"/>
    <w:rsid w:val="000C565B"/>
    <w:rsid w:val="000C575A"/>
    <w:rsid w:val="000C59A6"/>
    <w:rsid w:val="000C5BE9"/>
    <w:rsid w:val="000C631D"/>
    <w:rsid w:val="000C63B2"/>
    <w:rsid w:val="000C7ED8"/>
    <w:rsid w:val="000D01BC"/>
    <w:rsid w:val="000D0FA5"/>
    <w:rsid w:val="000D1F34"/>
    <w:rsid w:val="000D36A4"/>
    <w:rsid w:val="000D4B80"/>
    <w:rsid w:val="000D5BCB"/>
    <w:rsid w:val="000D6EB9"/>
    <w:rsid w:val="000E02B6"/>
    <w:rsid w:val="000E0FFF"/>
    <w:rsid w:val="000E1CDE"/>
    <w:rsid w:val="000E2FF6"/>
    <w:rsid w:val="000E3A8E"/>
    <w:rsid w:val="000E43D9"/>
    <w:rsid w:val="000E4736"/>
    <w:rsid w:val="000E4C8E"/>
    <w:rsid w:val="000E4D6E"/>
    <w:rsid w:val="000E4DC5"/>
    <w:rsid w:val="000E5424"/>
    <w:rsid w:val="000E63C8"/>
    <w:rsid w:val="000E6FB9"/>
    <w:rsid w:val="000E7DA1"/>
    <w:rsid w:val="000F03C9"/>
    <w:rsid w:val="000F0FFF"/>
    <w:rsid w:val="000F1456"/>
    <w:rsid w:val="000F1728"/>
    <w:rsid w:val="000F191E"/>
    <w:rsid w:val="000F3462"/>
    <w:rsid w:val="000F3BED"/>
    <w:rsid w:val="000F3EE1"/>
    <w:rsid w:val="000F3FC5"/>
    <w:rsid w:val="000F4508"/>
    <w:rsid w:val="000F5203"/>
    <w:rsid w:val="000F54AA"/>
    <w:rsid w:val="000F5AB6"/>
    <w:rsid w:val="000F62E2"/>
    <w:rsid w:val="000F642C"/>
    <w:rsid w:val="000F6990"/>
    <w:rsid w:val="000F6EE3"/>
    <w:rsid w:val="000F717B"/>
    <w:rsid w:val="000F7C7E"/>
    <w:rsid w:val="000F7EE2"/>
    <w:rsid w:val="001001BD"/>
    <w:rsid w:val="00100BF1"/>
    <w:rsid w:val="001012B0"/>
    <w:rsid w:val="00101FF4"/>
    <w:rsid w:val="001025DE"/>
    <w:rsid w:val="001035C1"/>
    <w:rsid w:val="0010416E"/>
    <w:rsid w:val="0010495A"/>
    <w:rsid w:val="00104BC2"/>
    <w:rsid w:val="0010565B"/>
    <w:rsid w:val="00105917"/>
    <w:rsid w:val="00105E0D"/>
    <w:rsid w:val="0010650D"/>
    <w:rsid w:val="00106BB9"/>
    <w:rsid w:val="001072B8"/>
    <w:rsid w:val="00107C78"/>
    <w:rsid w:val="00111464"/>
    <w:rsid w:val="0011195D"/>
    <w:rsid w:val="00111D8E"/>
    <w:rsid w:val="00114008"/>
    <w:rsid w:val="00114249"/>
    <w:rsid w:val="00115A5F"/>
    <w:rsid w:val="00115F5D"/>
    <w:rsid w:val="001171F4"/>
    <w:rsid w:val="001172F6"/>
    <w:rsid w:val="0012139D"/>
    <w:rsid w:val="00121A76"/>
    <w:rsid w:val="001229B9"/>
    <w:rsid w:val="00122B91"/>
    <w:rsid w:val="001235BA"/>
    <w:rsid w:val="00123DE3"/>
    <w:rsid w:val="00124C2F"/>
    <w:rsid w:val="00124E16"/>
    <w:rsid w:val="0012595B"/>
    <w:rsid w:val="00125BA8"/>
    <w:rsid w:val="001262E5"/>
    <w:rsid w:val="00126789"/>
    <w:rsid w:val="00126DAB"/>
    <w:rsid w:val="001270A7"/>
    <w:rsid w:val="00127CC7"/>
    <w:rsid w:val="00130D14"/>
    <w:rsid w:val="00130D8C"/>
    <w:rsid w:val="0013156E"/>
    <w:rsid w:val="0013181C"/>
    <w:rsid w:val="00131B59"/>
    <w:rsid w:val="0013219A"/>
    <w:rsid w:val="00132746"/>
    <w:rsid w:val="00132A8F"/>
    <w:rsid w:val="00132F39"/>
    <w:rsid w:val="0013353D"/>
    <w:rsid w:val="001338E0"/>
    <w:rsid w:val="001339AD"/>
    <w:rsid w:val="00133B7B"/>
    <w:rsid w:val="001349D6"/>
    <w:rsid w:val="00134DBE"/>
    <w:rsid w:val="00134EFF"/>
    <w:rsid w:val="001353B5"/>
    <w:rsid w:val="00135559"/>
    <w:rsid w:val="00135650"/>
    <w:rsid w:val="0013570C"/>
    <w:rsid w:val="001365A7"/>
    <w:rsid w:val="001368AC"/>
    <w:rsid w:val="00137387"/>
    <w:rsid w:val="00141A1C"/>
    <w:rsid w:val="00141B97"/>
    <w:rsid w:val="00141F47"/>
    <w:rsid w:val="0014235A"/>
    <w:rsid w:val="00142CFB"/>
    <w:rsid w:val="001434A6"/>
    <w:rsid w:val="00143C8F"/>
    <w:rsid w:val="001446E7"/>
    <w:rsid w:val="00144DE7"/>
    <w:rsid w:val="00145A07"/>
    <w:rsid w:val="00146A1F"/>
    <w:rsid w:val="00146E5C"/>
    <w:rsid w:val="0014706E"/>
    <w:rsid w:val="001478AD"/>
    <w:rsid w:val="0015030C"/>
    <w:rsid w:val="00150B71"/>
    <w:rsid w:val="00151724"/>
    <w:rsid w:val="0015291F"/>
    <w:rsid w:val="00152CE5"/>
    <w:rsid w:val="001534FF"/>
    <w:rsid w:val="00153C9C"/>
    <w:rsid w:val="001543F2"/>
    <w:rsid w:val="00154C0F"/>
    <w:rsid w:val="00154C32"/>
    <w:rsid w:val="0015687B"/>
    <w:rsid w:val="0015734A"/>
    <w:rsid w:val="0016049E"/>
    <w:rsid w:val="001604FC"/>
    <w:rsid w:val="0016063C"/>
    <w:rsid w:val="00160E0C"/>
    <w:rsid w:val="0016147B"/>
    <w:rsid w:val="00161787"/>
    <w:rsid w:val="001624AA"/>
    <w:rsid w:val="00162C16"/>
    <w:rsid w:val="00163F1C"/>
    <w:rsid w:val="00164448"/>
    <w:rsid w:val="00164E5B"/>
    <w:rsid w:val="00164E7E"/>
    <w:rsid w:val="001653EE"/>
    <w:rsid w:val="00165E82"/>
    <w:rsid w:val="0016609C"/>
    <w:rsid w:val="001669D3"/>
    <w:rsid w:val="00166FA2"/>
    <w:rsid w:val="001674CB"/>
    <w:rsid w:val="00167506"/>
    <w:rsid w:val="001678A1"/>
    <w:rsid w:val="00167EA4"/>
    <w:rsid w:val="00170D24"/>
    <w:rsid w:val="00170DEA"/>
    <w:rsid w:val="00171A88"/>
    <w:rsid w:val="00174882"/>
    <w:rsid w:val="00175D95"/>
    <w:rsid w:val="00175EFE"/>
    <w:rsid w:val="001761FB"/>
    <w:rsid w:val="00176257"/>
    <w:rsid w:val="00180BB3"/>
    <w:rsid w:val="00180E5E"/>
    <w:rsid w:val="001810B0"/>
    <w:rsid w:val="00181519"/>
    <w:rsid w:val="001820AB"/>
    <w:rsid w:val="00182EF3"/>
    <w:rsid w:val="00183A7B"/>
    <w:rsid w:val="00183AFE"/>
    <w:rsid w:val="00183B49"/>
    <w:rsid w:val="00183B5D"/>
    <w:rsid w:val="001842AB"/>
    <w:rsid w:val="00184968"/>
    <w:rsid w:val="00185006"/>
    <w:rsid w:val="00185470"/>
    <w:rsid w:val="00186559"/>
    <w:rsid w:val="001871AD"/>
    <w:rsid w:val="00187A7B"/>
    <w:rsid w:val="00187E3B"/>
    <w:rsid w:val="00191485"/>
    <w:rsid w:val="00192142"/>
    <w:rsid w:val="001927E3"/>
    <w:rsid w:val="001928B3"/>
    <w:rsid w:val="001932A1"/>
    <w:rsid w:val="001941A2"/>
    <w:rsid w:val="00194EBF"/>
    <w:rsid w:val="00195061"/>
    <w:rsid w:val="001958AA"/>
    <w:rsid w:val="00196029"/>
    <w:rsid w:val="00196319"/>
    <w:rsid w:val="00196370"/>
    <w:rsid w:val="00196F68"/>
    <w:rsid w:val="00197719"/>
    <w:rsid w:val="00197D11"/>
    <w:rsid w:val="001A0574"/>
    <w:rsid w:val="001A1485"/>
    <w:rsid w:val="001A14F0"/>
    <w:rsid w:val="001A15A5"/>
    <w:rsid w:val="001A286F"/>
    <w:rsid w:val="001A2F58"/>
    <w:rsid w:val="001A3786"/>
    <w:rsid w:val="001A38AB"/>
    <w:rsid w:val="001A3CCF"/>
    <w:rsid w:val="001A4602"/>
    <w:rsid w:val="001A4EBB"/>
    <w:rsid w:val="001A5131"/>
    <w:rsid w:val="001A5495"/>
    <w:rsid w:val="001A6A16"/>
    <w:rsid w:val="001A6AA1"/>
    <w:rsid w:val="001A7493"/>
    <w:rsid w:val="001A7DFE"/>
    <w:rsid w:val="001B05F4"/>
    <w:rsid w:val="001B0810"/>
    <w:rsid w:val="001B1310"/>
    <w:rsid w:val="001B23A8"/>
    <w:rsid w:val="001B2895"/>
    <w:rsid w:val="001B3020"/>
    <w:rsid w:val="001B3A60"/>
    <w:rsid w:val="001B3AFF"/>
    <w:rsid w:val="001B4180"/>
    <w:rsid w:val="001B48CC"/>
    <w:rsid w:val="001B4B75"/>
    <w:rsid w:val="001B4CB7"/>
    <w:rsid w:val="001B4CE0"/>
    <w:rsid w:val="001B640E"/>
    <w:rsid w:val="001B6573"/>
    <w:rsid w:val="001B65C9"/>
    <w:rsid w:val="001B661F"/>
    <w:rsid w:val="001B695D"/>
    <w:rsid w:val="001B779A"/>
    <w:rsid w:val="001B77A3"/>
    <w:rsid w:val="001B78B8"/>
    <w:rsid w:val="001C0217"/>
    <w:rsid w:val="001C022E"/>
    <w:rsid w:val="001C0E6F"/>
    <w:rsid w:val="001C1261"/>
    <w:rsid w:val="001C1371"/>
    <w:rsid w:val="001C1495"/>
    <w:rsid w:val="001C189E"/>
    <w:rsid w:val="001C2171"/>
    <w:rsid w:val="001C2827"/>
    <w:rsid w:val="001C3243"/>
    <w:rsid w:val="001C3983"/>
    <w:rsid w:val="001C4205"/>
    <w:rsid w:val="001C45C0"/>
    <w:rsid w:val="001C5727"/>
    <w:rsid w:val="001C5A9C"/>
    <w:rsid w:val="001C78F5"/>
    <w:rsid w:val="001C7E63"/>
    <w:rsid w:val="001D026B"/>
    <w:rsid w:val="001D056D"/>
    <w:rsid w:val="001D122F"/>
    <w:rsid w:val="001D1468"/>
    <w:rsid w:val="001D21C0"/>
    <w:rsid w:val="001D28F8"/>
    <w:rsid w:val="001D294C"/>
    <w:rsid w:val="001D316A"/>
    <w:rsid w:val="001D3385"/>
    <w:rsid w:val="001D5841"/>
    <w:rsid w:val="001D60F1"/>
    <w:rsid w:val="001D672E"/>
    <w:rsid w:val="001D6FE2"/>
    <w:rsid w:val="001D7738"/>
    <w:rsid w:val="001D7745"/>
    <w:rsid w:val="001D78DB"/>
    <w:rsid w:val="001D7F56"/>
    <w:rsid w:val="001E02E7"/>
    <w:rsid w:val="001E0DEB"/>
    <w:rsid w:val="001E0E84"/>
    <w:rsid w:val="001E0F90"/>
    <w:rsid w:val="001E20F1"/>
    <w:rsid w:val="001E3361"/>
    <w:rsid w:val="001E451C"/>
    <w:rsid w:val="001E4843"/>
    <w:rsid w:val="001E498B"/>
    <w:rsid w:val="001E500F"/>
    <w:rsid w:val="001E5B9B"/>
    <w:rsid w:val="001E614A"/>
    <w:rsid w:val="001E793C"/>
    <w:rsid w:val="001F05F5"/>
    <w:rsid w:val="001F0863"/>
    <w:rsid w:val="001F0FDF"/>
    <w:rsid w:val="001F150B"/>
    <w:rsid w:val="001F16A8"/>
    <w:rsid w:val="001F4D74"/>
    <w:rsid w:val="001F4F0B"/>
    <w:rsid w:val="001F5389"/>
    <w:rsid w:val="001F555A"/>
    <w:rsid w:val="001F774A"/>
    <w:rsid w:val="001F77CB"/>
    <w:rsid w:val="001F7A7D"/>
    <w:rsid w:val="00200488"/>
    <w:rsid w:val="00202676"/>
    <w:rsid w:val="00204495"/>
    <w:rsid w:val="002046A5"/>
    <w:rsid w:val="00204BF5"/>
    <w:rsid w:val="00204E04"/>
    <w:rsid w:val="0020593C"/>
    <w:rsid w:val="00206188"/>
    <w:rsid w:val="002069C1"/>
    <w:rsid w:val="0020754E"/>
    <w:rsid w:val="002078DA"/>
    <w:rsid w:val="00210123"/>
    <w:rsid w:val="0021025D"/>
    <w:rsid w:val="002108E6"/>
    <w:rsid w:val="00211C39"/>
    <w:rsid w:val="00212707"/>
    <w:rsid w:val="00212B61"/>
    <w:rsid w:val="00212CA6"/>
    <w:rsid w:val="00213651"/>
    <w:rsid w:val="002149CF"/>
    <w:rsid w:val="00214B68"/>
    <w:rsid w:val="00214E8C"/>
    <w:rsid w:val="002163C1"/>
    <w:rsid w:val="00216F10"/>
    <w:rsid w:val="00217912"/>
    <w:rsid w:val="00221B70"/>
    <w:rsid w:val="00221D47"/>
    <w:rsid w:val="00222363"/>
    <w:rsid w:val="002227AF"/>
    <w:rsid w:val="002231CB"/>
    <w:rsid w:val="00224315"/>
    <w:rsid w:val="00224A62"/>
    <w:rsid w:val="00225082"/>
    <w:rsid w:val="002257F1"/>
    <w:rsid w:val="00225EBC"/>
    <w:rsid w:val="00226B48"/>
    <w:rsid w:val="00227268"/>
    <w:rsid w:val="00230682"/>
    <w:rsid w:val="002308F6"/>
    <w:rsid w:val="002309BC"/>
    <w:rsid w:val="002313F0"/>
    <w:rsid w:val="00231739"/>
    <w:rsid w:val="00231962"/>
    <w:rsid w:val="00231C4A"/>
    <w:rsid w:val="00231CF9"/>
    <w:rsid w:val="0023250D"/>
    <w:rsid w:val="00232655"/>
    <w:rsid w:val="00232F73"/>
    <w:rsid w:val="00233094"/>
    <w:rsid w:val="002331DC"/>
    <w:rsid w:val="00233425"/>
    <w:rsid w:val="002336B6"/>
    <w:rsid w:val="0023398E"/>
    <w:rsid w:val="002341AB"/>
    <w:rsid w:val="0023448A"/>
    <w:rsid w:val="0023457D"/>
    <w:rsid w:val="00234590"/>
    <w:rsid w:val="002349CC"/>
    <w:rsid w:val="00234CAA"/>
    <w:rsid w:val="002351E8"/>
    <w:rsid w:val="00235E80"/>
    <w:rsid w:val="00236112"/>
    <w:rsid w:val="002370FB"/>
    <w:rsid w:val="00237E49"/>
    <w:rsid w:val="002407D2"/>
    <w:rsid w:val="00240F8D"/>
    <w:rsid w:val="00242F3D"/>
    <w:rsid w:val="00243272"/>
    <w:rsid w:val="00243D45"/>
    <w:rsid w:val="00244541"/>
    <w:rsid w:val="002459F2"/>
    <w:rsid w:val="00245B3C"/>
    <w:rsid w:val="00246319"/>
    <w:rsid w:val="002463D6"/>
    <w:rsid w:val="00246ECC"/>
    <w:rsid w:val="00247109"/>
    <w:rsid w:val="00247552"/>
    <w:rsid w:val="00250B2D"/>
    <w:rsid w:val="00252767"/>
    <w:rsid w:val="0025279F"/>
    <w:rsid w:val="00253393"/>
    <w:rsid w:val="0025345D"/>
    <w:rsid w:val="002535DB"/>
    <w:rsid w:val="00253AE2"/>
    <w:rsid w:val="00254252"/>
    <w:rsid w:val="0025537C"/>
    <w:rsid w:val="00255C02"/>
    <w:rsid w:val="0025618F"/>
    <w:rsid w:val="00256BBE"/>
    <w:rsid w:val="00257896"/>
    <w:rsid w:val="00260808"/>
    <w:rsid w:val="00260FD9"/>
    <w:rsid w:val="002614D5"/>
    <w:rsid w:val="00261AE6"/>
    <w:rsid w:val="00262C43"/>
    <w:rsid w:val="0026398D"/>
    <w:rsid w:val="00263C6A"/>
    <w:rsid w:val="00264029"/>
    <w:rsid w:val="00264329"/>
    <w:rsid w:val="00264A7F"/>
    <w:rsid w:val="00264EE0"/>
    <w:rsid w:val="00266467"/>
    <w:rsid w:val="00266AE5"/>
    <w:rsid w:val="0026742B"/>
    <w:rsid w:val="00270A12"/>
    <w:rsid w:val="00271123"/>
    <w:rsid w:val="002712CA"/>
    <w:rsid w:val="0027154C"/>
    <w:rsid w:val="0027161A"/>
    <w:rsid w:val="00271DE4"/>
    <w:rsid w:val="00271F88"/>
    <w:rsid w:val="00274C5C"/>
    <w:rsid w:val="002750EF"/>
    <w:rsid w:val="0027546C"/>
    <w:rsid w:val="00275A64"/>
    <w:rsid w:val="00275D4B"/>
    <w:rsid w:val="00275E79"/>
    <w:rsid w:val="0027679B"/>
    <w:rsid w:val="00276A61"/>
    <w:rsid w:val="00276B33"/>
    <w:rsid w:val="00276F02"/>
    <w:rsid w:val="00276FD4"/>
    <w:rsid w:val="00277062"/>
    <w:rsid w:val="00277DE5"/>
    <w:rsid w:val="00280A38"/>
    <w:rsid w:val="002813A1"/>
    <w:rsid w:val="00281B1D"/>
    <w:rsid w:val="002823A6"/>
    <w:rsid w:val="00282463"/>
    <w:rsid w:val="00283A8A"/>
    <w:rsid w:val="00283D1D"/>
    <w:rsid w:val="002840D7"/>
    <w:rsid w:val="00284746"/>
    <w:rsid w:val="002855BF"/>
    <w:rsid w:val="002863DB"/>
    <w:rsid w:val="00286FAE"/>
    <w:rsid w:val="002877E8"/>
    <w:rsid w:val="00287E43"/>
    <w:rsid w:val="002907EC"/>
    <w:rsid w:val="002907EF"/>
    <w:rsid w:val="002913FF"/>
    <w:rsid w:val="00291789"/>
    <w:rsid w:val="002920D7"/>
    <w:rsid w:val="00292553"/>
    <w:rsid w:val="00292B72"/>
    <w:rsid w:val="002930C8"/>
    <w:rsid w:val="00294002"/>
    <w:rsid w:val="002944BA"/>
    <w:rsid w:val="002950C8"/>
    <w:rsid w:val="00295126"/>
    <w:rsid w:val="0029692B"/>
    <w:rsid w:val="00296CC6"/>
    <w:rsid w:val="00297F2C"/>
    <w:rsid w:val="002A0023"/>
    <w:rsid w:val="002A0757"/>
    <w:rsid w:val="002A08C3"/>
    <w:rsid w:val="002A1055"/>
    <w:rsid w:val="002A12D2"/>
    <w:rsid w:val="002A1EE7"/>
    <w:rsid w:val="002A1FF0"/>
    <w:rsid w:val="002A2597"/>
    <w:rsid w:val="002A2921"/>
    <w:rsid w:val="002A297A"/>
    <w:rsid w:val="002A30C3"/>
    <w:rsid w:val="002A3652"/>
    <w:rsid w:val="002A3D55"/>
    <w:rsid w:val="002A42FC"/>
    <w:rsid w:val="002A43AC"/>
    <w:rsid w:val="002A4897"/>
    <w:rsid w:val="002A617B"/>
    <w:rsid w:val="002A618C"/>
    <w:rsid w:val="002A6377"/>
    <w:rsid w:val="002A7268"/>
    <w:rsid w:val="002A757A"/>
    <w:rsid w:val="002A7622"/>
    <w:rsid w:val="002B0247"/>
    <w:rsid w:val="002B0C29"/>
    <w:rsid w:val="002B0E71"/>
    <w:rsid w:val="002B11A3"/>
    <w:rsid w:val="002B1217"/>
    <w:rsid w:val="002B1CCF"/>
    <w:rsid w:val="002B279C"/>
    <w:rsid w:val="002B3D89"/>
    <w:rsid w:val="002B41F8"/>
    <w:rsid w:val="002B46EB"/>
    <w:rsid w:val="002B473B"/>
    <w:rsid w:val="002B4B9E"/>
    <w:rsid w:val="002B542C"/>
    <w:rsid w:val="002B56F1"/>
    <w:rsid w:val="002B5CFC"/>
    <w:rsid w:val="002B610E"/>
    <w:rsid w:val="002B6E24"/>
    <w:rsid w:val="002B7415"/>
    <w:rsid w:val="002B7450"/>
    <w:rsid w:val="002B7C0C"/>
    <w:rsid w:val="002C07F7"/>
    <w:rsid w:val="002C084C"/>
    <w:rsid w:val="002C0F50"/>
    <w:rsid w:val="002C1B4E"/>
    <w:rsid w:val="002C28BA"/>
    <w:rsid w:val="002C3459"/>
    <w:rsid w:val="002C4C0E"/>
    <w:rsid w:val="002C5630"/>
    <w:rsid w:val="002C5FDF"/>
    <w:rsid w:val="002C6E1D"/>
    <w:rsid w:val="002D0169"/>
    <w:rsid w:val="002D0378"/>
    <w:rsid w:val="002D11E4"/>
    <w:rsid w:val="002D2D35"/>
    <w:rsid w:val="002D37C9"/>
    <w:rsid w:val="002D50D0"/>
    <w:rsid w:val="002D554C"/>
    <w:rsid w:val="002D5E0B"/>
    <w:rsid w:val="002D67A3"/>
    <w:rsid w:val="002D6966"/>
    <w:rsid w:val="002D6CD0"/>
    <w:rsid w:val="002D6CD5"/>
    <w:rsid w:val="002E025E"/>
    <w:rsid w:val="002E04C9"/>
    <w:rsid w:val="002E0C5C"/>
    <w:rsid w:val="002E13B3"/>
    <w:rsid w:val="002E24F8"/>
    <w:rsid w:val="002E3808"/>
    <w:rsid w:val="002E3B29"/>
    <w:rsid w:val="002E3D1D"/>
    <w:rsid w:val="002E44B9"/>
    <w:rsid w:val="002E4CAF"/>
    <w:rsid w:val="002E4ED1"/>
    <w:rsid w:val="002E55BA"/>
    <w:rsid w:val="002E5D30"/>
    <w:rsid w:val="002E77EF"/>
    <w:rsid w:val="002E7F59"/>
    <w:rsid w:val="002F0777"/>
    <w:rsid w:val="002F161C"/>
    <w:rsid w:val="002F1981"/>
    <w:rsid w:val="002F221B"/>
    <w:rsid w:val="002F2FE7"/>
    <w:rsid w:val="002F38BF"/>
    <w:rsid w:val="002F38D9"/>
    <w:rsid w:val="002F3E47"/>
    <w:rsid w:val="002F46CE"/>
    <w:rsid w:val="002F480B"/>
    <w:rsid w:val="002F499E"/>
    <w:rsid w:val="002F4BC2"/>
    <w:rsid w:val="002F564E"/>
    <w:rsid w:val="002F6D3A"/>
    <w:rsid w:val="002F78AE"/>
    <w:rsid w:val="002F7EB3"/>
    <w:rsid w:val="003001A7"/>
    <w:rsid w:val="0030080A"/>
    <w:rsid w:val="003009EB"/>
    <w:rsid w:val="00301E5F"/>
    <w:rsid w:val="00301EDE"/>
    <w:rsid w:val="00301FA9"/>
    <w:rsid w:val="003020B7"/>
    <w:rsid w:val="0030221F"/>
    <w:rsid w:val="00302225"/>
    <w:rsid w:val="00302E0A"/>
    <w:rsid w:val="003043FA"/>
    <w:rsid w:val="003045A1"/>
    <w:rsid w:val="00304722"/>
    <w:rsid w:val="0030518B"/>
    <w:rsid w:val="003059B7"/>
    <w:rsid w:val="00305BC2"/>
    <w:rsid w:val="00306342"/>
    <w:rsid w:val="00306B6A"/>
    <w:rsid w:val="00307B95"/>
    <w:rsid w:val="00307F2C"/>
    <w:rsid w:val="0031134C"/>
    <w:rsid w:val="00311DD5"/>
    <w:rsid w:val="0031202B"/>
    <w:rsid w:val="0031246A"/>
    <w:rsid w:val="00312535"/>
    <w:rsid w:val="00312D72"/>
    <w:rsid w:val="00313E26"/>
    <w:rsid w:val="00314C62"/>
    <w:rsid w:val="00316584"/>
    <w:rsid w:val="0031772D"/>
    <w:rsid w:val="00317827"/>
    <w:rsid w:val="00317F2A"/>
    <w:rsid w:val="003206A2"/>
    <w:rsid w:val="00320A84"/>
    <w:rsid w:val="00320B09"/>
    <w:rsid w:val="00320FAA"/>
    <w:rsid w:val="0032111B"/>
    <w:rsid w:val="00321EB4"/>
    <w:rsid w:val="003232E9"/>
    <w:rsid w:val="0032341A"/>
    <w:rsid w:val="00323664"/>
    <w:rsid w:val="003240D1"/>
    <w:rsid w:val="0032481A"/>
    <w:rsid w:val="003249BB"/>
    <w:rsid w:val="00324EBC"/>
    <w:rsid w:val="0032588B"/>
    <w:rsid w:val="00327DA1"/>
    <w:rsid w:val="00330730"/>
    <w:rsid w:val="0033156A"/>
    <w:rsid w:val="0033187C"/>
    <w:rsid w:val="00331BE2"/>
    <w:rsid w:val="003325FD"/>
    <w:rsid w:val="00333138"/>
    <w:rsid w:val="003343FA"/>
    <w:rsid w:val="00334706"/>
    <w:rsid w:val="00334D73"/>
    <w:rsid w:val="003351B5"/>
    <w:rsid w:val="003352AD"/>
    <w:rsid w:val="0033536F"/>
    <w:rsid w:val="003375F1"/>
    <w:rsid w:val="00337AE8"/>
    <w:rsid w:val="00340B75"/>
    <w:rsid w:val="003415C5"/>
    <w:rsid w:val="00341940"/>
    <w:rsid w:val="00342928"/>
    <w:rsid w:val="00342EA0"/>
    <w:rsid w:val="003430D8"/>
    <w:rsid w:val="0034381A"/>
    <w:rsid w:val="00343AD6"/>
    <w:rsid w:val="0034492A"/>
    <w:rsid w:val="00344EC3"/>
    <w:rsid w:val="003458FA"/>
    <w:rsid w:val="00345D9D"/>
    <w:rsid w:val="0034661E"/>
    <w:rsid w:val="00346968"/>
    <w:rsid w:val="003474EE"/>
    <w:rsid w:val="003475BF"/>
    <w:rsid w:val="00347A0C"/>
    <w:rsid w:val="00350098"/>
    <w:rsid w:val="00350667"/>
    <w:rsid w:val="00350934"/>
    <w:rsid w:val="0035106A"/>
    <w:rsid w:val="003514AC"/>
    <w:rsid w:val="00352341"/>
    <w:rsid w:val="003527C3"/>
    <w:rsid w:val="00352C88"/>
    <w:rsid w:val="00354679"/>
    <w:rsid w:val="00354B9A"/>
    <w:rsid w:val="003550BC"/>
    <w:rsid w:val="00355CF8"/>
    <w:rsid w:val="00355D81"/>
    <w:rsid w:val="003565C3"/>
    <w:rsid w:val="003570CB"/>
    <w:rsid w:val="003574D9"/>
    <w:rsid w:val="00360144"/>
    <w:rsid w:val="0036027A"/>
    <w:rsid w:val="003603D0"/>
    <w:rsid w:val="00360921"/>
    <w:rsid w:val="00361841"/>
    <w:rsid w:val="00362865"/>
    <w:rsid w:val="0036362D"/>
    <w:rsid w:val="0036425D"/>
    <w:rsid w:val="003647B9"/>
    <w:rsid w:val="00364DF0"/>
    <w:rsid w:val="00364E4B"/>
    <w:rsid w:val="00365859"/>
    <w:rsid w:val="00366DBA"/>
    <w:rsid w:val="003671B6"/>
    <w:rsid w:val="00367371"/>
    <w:rsid w:val="00367629"/>
    <w:rsid w:val="00367785"/>
    <w:rsid w:val="00367933"/>
    <w:rsid w:val="00367C9E"/>
    <w:rsid w:val="003702D1"/>
    <w:rsid w:val="00371870"/>
    <w:rsid w:val="00371B53"/>
    <w:rsid w:val="0037377E"/>
    <w:rsid w:val="00373E90"/>
    <w:rsid w:val="00374145"/>
    <w:rsid w:val="00374AA0"/>
    <w:rsid w:val="003767E2"/>
    <w:rsid w:val="0037754F"/>
    <w:rsid w:val="0038030D"/>
    <w:rsid w:val="00380496"/>
    <w:rsid w:val="00380D78"/>
    <w:rsid w:val="00380EF6"/>
    <w:rsid w:val="0038108B"/>
    <w:rsid w:val="00381A8B"/>
    <w:rsid w:val="00381DBE"/>
    <w:rsid w:val="00381F31"/>
    <w:rsid w:val="00382070"/>
    <w:rsid w:val="003822A7"/>
    <w:rsid w:val="003829A2"/>
    <w:rsid w:val="00382B59"/>
    <w:rsid w:val="00382F54"/>
    <w:rsid w:val="003840B1"/>
    <w:rsid w:val="00384181"/>
    <w:rsid w:val="00386065"/>
    <w:rsid w:val="00386113"/>
    <w:rsid w:val="003862F5"/>
    <w:rsid w:val="00386DD0"/>
    <w:rsid w:val="003871B8"/>
    <w:rsid w:val="003872F0"/>
    <w:rsid w:val="00387A86"/>
    <w:rsid w:val="00387E3F"/>
    <w:rsid w:val="00391401"/>
    <w:rsid w:val="00391595"/>
    <w:rsid w:val="00392A02"/>
    <w:rsid w:val="003932E4"/>
    <w:rsid w:val="00394C85"/>
    <w:rsid w:val="00394FE9"/>
    <w:rsid w:val="00395817"/>
    <w:rsid w:val="00395B96"/>
    <w:rsid w:val="00396CF8"/>
    <w:rsid w:val="00396E31"/>
    <w:rsid w:val="00397EAF"/>
    <w:rsid w:val="003A164A"/>
    <w:rsid w:val="003A2ABC"/>
    <w:rsid w:val="003A419E"/>
    <w:rsid w:val="003A52CB"/>
    <w:rsid w:val="003A54AC"/>
    <w:rsid w:val="003A628F"/>
    <w:rsid w:val="003A690A"/>
    <w:rsid w:val="003A7107"/>
    <w:rsid w:val="003B0F80"/>
    <w:rsid w:val="003B11A5"/>
    <w:rsid w:val="003B12B1"/>
    <w:rsid w:val="003B16B6"/>
    <w:rsid w:val="003B36E9"/>
    <w:rsid w:val="003B48E1"/>
    <w:rsid w:val="003B59F5"/>
    <w:rsid w:val="003B5CFE"/>
    <w:rsid w:val="003B5D6D"/>
    <w:rsid w:val="003B5E1F"/>
    <w:rsid w:val="003B5EAF"/>
    <w:rsid w:val="003B6577"/>
    <w:rsid w:val="003B6838"/>
    <w:rsid w:val="003B721D"/>
    <w:rsid w:val="003B7900"/>
    <w:rsid w:val="003B7E17"/>
    <w:rsid w:val="003C0020"/>
    <w:rsid w:val="003C1831"/>
    <w:rsid w:val="003C1D31"/>
    <w:rsid w:val="003C313C"/>
    <w:rsid w:val="003C3E0D"/>
    <w:rsid w:val="003C438E"/>
    <w:rsid w:val="003C4E9D"/>
    <w:rsid w:val="003C50CD"/>
    <w:rsid w:val="003C5352"/>
    <w:rsid w:val="003C57BD"/>
    <w:rsid w:val="003C6556"/>
    <w:rsid w:val="003C6DF5"/>
    <w:rsid w:val="003C6E51"/>
    <w:rsid w:val="003C70E6"/>
    <w:rsid w:val="003C73B6"/>
    <w:rsid w:val="003C747A"/>
    <w:rsid w:val="003C75D9"/>
    <w:rsid w:val="003D0631"/>
    <w:rsid w:val="003D06D4"/>
    <w:rsid w:val="003D0B83"/>
    <w:rsid w:val="003D21EF"/>
    <w:rsid w:val="003D245A"/>
    <w:rsid w:val="003D26E7"/>
    <w:rsid w:val="003D2E1C"/>
    <w:rsid w:val="003D33AB"/>
    <w:rsid w:val="003D3501"/>
    <w:rsid w:val="003D3B0F"/>
    <w:rsid w:val="003D43F1"/>
    <w:rsid w:val="003D4CB0"/>
    <w:rsid w:val="003D5DF9"/>
    <w:rsid w:val="003D6916"/>
    <w:rsid w:val="003E1035"/>
    <w:rsid w:val="003E15F0"/>
    <w:rsid w:val="003E1896"/>
    <w:rsid w:val="003E2190"/>
    <w:rsid w:val="003E2233"/>
    <w:rsid w:val="003E2CE7"/>
    <w:rsid w:val="003E35C7"/>
    <w:rsid w:val="003E4541"/>
    <w:rsid w:val="003E5D6C"/>
    <w:rsid w:val="003E6364"/>
    <w:rsid w:val="003F0150"/>
    <w:rsid w:val="003F1138"/>
    <w:rsid w:val="003F16E2"/>
    <w:rsid w:val="003F17FF"/>
    <w:rsid w:val="003F28BE"/>
    <w:rsid w:val="003F2BC1"/>
    <w:rsid w:val="003F31E9"/>
    <w:rsid w:val="003F3385"/>
    <w:rsid w:val="003F47BE"/>
    <w:rsid w:val="003F491F"/>
    <w:rsid w:val="003F4B1D"/>
    <w:rsid w:val="003F5088"/>
    <w:rsid w:val="003F7063"/>
    <w:rsid w:val="003F73F9"/>
    <w:rsid w:val="003F7892"/>
    <w:rsid w:val="003F7EC4"/>
    <w:rsid w:val="00400D73"/>
    <w:rsid w:val="004013A1"/>
    <w:rsid w:val="004020E5"/>
    <w:rsid w:val="004021FA"/>
    <w:rsid w:val="00402464"/>
    <w:rsid w:val="004049A6"/>
    <w:rsid w:val="00405DBE"/>
    <w:rsid w:val="00406C6F"/>
    <w:rsid w:val="004105B4"/>
    <w:rsid w:val="0041173B"/>
    <w:rsid w:val="00411D93"/>
    <w:rsid w:val="004126A2"/>
    <w:rsid w:val="004129F1"/>
    <w:rsid w:val="00412A91"/>
    <w:rsid w:val="00413954"/>
    <w:rsid w:val="00413B22"/>
    <w:rsid w:val="00414C22"/>
    <w:rsid w:val="00415070"/>
    <w:rsid w:val="0041564C"/>
    <w:rsid w:val="00415AA0"/>
    <w:rsid w:val="00416072"/>
    <w:rsid w:val="00416179"/>
    <w:rsid w:val="0041771F"/>
    <w:rsid w:val="0042048B"/>
    <w:rsid w:val="00420F48"/>
    <w:rsid w:val="00421A36"/>
    <w:rsid w:val="004223CA"/>
    <w:rsid w:val="00422DF6"/>
    <w:rsid w:val="00423118"/>
    <w:rsid w:val="0042321A"/>
    <w:rsid w:val="00423B1F"/>
    <w:rsid w:val="0042505A"/>
    <w:rsid w:val="004251CD"/>
    <w:rsid w:val="004255ED"/>
    <w:rsid w:val="004259B6"/>
    <w:rsid w:val="00425C1A"/>
    <w:rsid w:val="00426F35"/>
    <w:rsid w:val="00427233"/>
    <w:rsid w:val="004272B7"/>
    <w:rsid w:val="00427481"/>
    <w:rsid w:val="00427D27"/>
    <w:rsid w:val="0043040F"/>
    <w:rsid w:val="004318D1"/>
    <w:rsid w:val="00432FD4"/>
    <w:rsid w:val="00433C33"/>
    <w:rsid w:val="004341BA"/>
    <w:rsid w:val="004345D0"/>
    <w:rsid w:val="00434BFE"/>
    <w:rsid w:val="00434C05"/>
    <w:rsid w:val="00435419"/>
    <w:rsid w:val="00435A0E"/>
    <w:rsid w:val="00435AD5"/>
    <w:rsid w:val="004363B4"/>
    <w:rsid w:val="00437F30"/>
    <w:rsid w:val="00443034"/>
    <w:rsid w:val="00443A88"/>
    <w:rsid w:val="00443E2F"/>
    <w:rsid w:val="0044429C"/>
    <w:rsid w:val="00444AC5"/>
    <w:rsid w:val="00444F8A"/>
    <w:rsid w:val="00444FDE"/>
    <w:rsid w:val="00445D47"/>
    <w:rsid w:val="00445F58"/>
    <w:rsid w:val="0044639F"/>
    <w:rsid w:val="00446B6B"/>
    <w:rsid w:val="00446F17"/>
    <w:rsid w:val="00447511"/>
    <w:rsid w:val="00447554"/>
    <w:rsid w:val="00450432"/>
    <w:rsid w:val="00451BC4"/>
    <w:rsid w:val="0045266A"/>
    <w:rsid w:val="00453174"/>
    <w:rsid w:val="00453B40"/>
    <w:rsid w:val="00453D00"/>
    <w:rsid w:val="004548F0"/>
    <w:rsid w:val="00455385"/>
    <w:rsid w:val="00455455"/>
    <w:rsid w:val="004562DC"/>
    <w:rsid w:val="0045660E"/>
    <w:rsid w:val="00456F4E"/>
    <w:rsid w:val="00457D3A"/>
    <w:rsid w:val="004607C8"/>
    <w:rsid w:val="0046092E"/>
    <w:rsid w:val="00460CCE"/>
    <w:rsid w:val="004612CF"/>
    <w:rsid w:val="00461721"/>
    <w:rsid w:val="004617C6"/>
    <w:rsid w:val="004625DB"/>
    <w:rsid w:val="004630F0"/>
    <w:rsid w:val="00463A22"/>
    <w:rsid w:val="00463E3B"/>
    <w:rsid w:val="00464276"/>
    <w:rsid w:val="004642DF"/>
    <w:rsid w:val="00464302"/>
    <w:rsid w:val="0046528C"/>
    <w:rsid w:val="0046583F"/>
    <w:rsid w:val="00465CE3"/>
    <w:rsid w:val="00465EB0"/>
    <w:rsid w:val="00466358"/>
    <w:rsid w:val="00466728"/>
    <w:rsid w:val="00466768"/>
    <w:rsid w:val="004678DE"/>
    <w:rsid w:val="00467F8A"/>
    <w:rsid w:val="00470BAD"/>
    <w:rsid w:val="004712EF"/>
    <w:rsid w:val="0047144A"/>
    <w:rsid w:val="00472441"/>
    <w:rsid w:val="0047476B"/>
    <w:rsid w:val="0047528F"/>
    <w:rsid w:val="004759DC"/>
    <w:rsid w:val="00475BC3"/>
    <w:rsid w:val="004769BB"/>
    <w:rsid w:val="00477EA7"/>
    <w:rsid w:val="004801DA"/>
    <w:rsid w:val="0048040B"/>
    <w:rsid w:val="00480BC4"/>
    <w:rsid w:val="00480D49"/>
    <w:rsid w:val="00480EB9"/>
    <w:rsid w:val="00480FF1"/>
    <w:rsid w:val="004810B9"/>
    <w:rsid w:val="00481CFE"/>
    <w:rsid w:val="004834B2"/>
    <w:rsid w:val="0048358B"/>
    <w:rsid w:val="00483655"/>
    <w:rsid w:val="004837C9"/>
    <w:rsid w:val="004838D3"/>
    <w:rsid w:val="00483978"/>
    <w:rsid w:val="00483ECF"/>
    <w:rsid w:val="00484241"/>
    <w:rsid w:val="00484C1A"/>
    <w:rsid w:val="00484C41"/>
    <w:rsid w:val="004860C7"/>
    <w:rsid w:val="00486BB3"/>
    <w:rsid w:val="004877D2"/>
    <w:rsid w:val="0049022F"/>
    <w:rsid w:val="004903ED"/>
    <w:rsid w:val="00490D8B"/>
    <w:rsid w:val="00490EAE"/>
    <w:rsid w:val="004911C2"/>
    <w:rsid w:val="00493E4B"/>
    <w:rsid w:val="00494C50"/>
    <w:rsid w:val="00496021"/>
    <w:rsid w:val="0049612A"/>
    <w:rsid w:val="0049617C"/>
    <w:rsid w:val="00497FCB"/>
    <w:rsid w:val="004A0203"/>
    <w:rsid w:val="004A1CAD"/>
    <w:rsid w:val="004A2771"/>
    <w:rsid w:val="004A2BB3"/>
    <w:rsid w:val="004A2C28"/>
    <w:rsid w:val="004A383B"/>
    <w:rsid w:val="004A4076"/>
    <w:rsid w:val="004A4D53"/>
    <w:rsid w:val="004A5213"/>
    <w:rsid w:val="004A557A"/>
    <w:rsid w:val="004A6061"/>
    <w:rsid w:val="004A6138"/>
    <w:rsid w:val="004A63DA"/>
    <w:rsid w:val="004A715B"/>
    <w:rsid w:val="004A79F4"/>
    <w:rsid w:val="004B0855"/>
    <w:rsid w:val="004B099D"/>
    <w:rsid w:val="004B0F03"/>
    <w:rsid w:val="004B1978"/>
    <w:rsid w:val="004B2129"/>
    <w:rsid w:val="004B213F"/>
    <w:rsid w:val="004B2597"/>
    <w:rsid w:val="004B2AED"/>
    <w:rsid w:val="004B3239"/>
    <w:rsid w:val="004B38BB"/>
    <w:rsid w:val="004B3FDF"/>
    <w:rsid w:val="004B60DC"/>
    <w:rsid w:val="004B64CE"/>
    <w:rsid w:val="004B7128"/>
    <w:rsid w:val="004B738B"/>
    <w:rsid w:val="004B7769"/>
    <w:rsid w:val="004B795D"/>
    <w:rsid w:val="004B79A5"/>
    <w:rsid w:val="004B7B00"/>
    <w:rsid w:val="004C10F4"/>
    <w:rsid w:val="004C24E7"/>
    <w:rsid w:val="004C31F9"/>
    <w:rsid w:val="004C36DF"/>
    <w:rsid w:val="004C3D75"/>
    <w:rsid w:val="004C3F35"/>
    <w:rsid w:val="004C422F"/>
    <w:rsid w:val="004C4903"/>
    <w:rsid w:val="004C4FDE"/>
    <w:rsid w:val="004C523C"/>
    <w:rsid w:val="004C57F9"/>
    <w:rsid w:val="004C5ADF"/>
    <w:rsid w:val="004C610B"/>
    <w:rsid w:val="004C625D"/>
    <w:rsid w:val="004C6593"/>
    <w:rsid w:val="004C6AB7"/>
    <w:rsid w:val="004C7166"/>
    <w:rsid w:val="004C7309"/>
    <w:rsid w:val="004D00B4"/>
    <w:rsid w:val="004D06F2"/>
    <w:rsid w:val="004D1854"/>
    <w:rsid w:val="004D2025"/>
    <w:rsid w:val="004D203A"/>
    <w:rsid w:val="004D255A"/>
    <w:rsid w:val="004D3977"/>
    <w:rsid w:val="004D3BD4"/>
    <w:rsid w:val="004D3D09"/>
    <w:rsid w:val="004D57D5"/>
    <w:rsid w:val="004D5BA3"/>
    <w:rsid w:val="004D6305"/>
    <w:rsid w:val="004D646C"/>
    <w:rsid w:val="004D6B50"/>
    <w:rsid w:val="004D6F36"/>
    <w:rsid w:val="004D7FC9"/>
    <w:rsid w:val="004E0028"/>
    <w:rsid w:val="004E09F6"/>
    <w:rsid w:val="004E0A63"/>
    <w:rsid w:val="004E13C3"/>
    <w:rsid w:val="004E1819"/>
    <w:rsid w:val="004E1B2D"/>
    <w:rsid w:val="004E23AB"/>
    <w:rsid w:val="004E2424"/>
    <w:rsid w:val="004E26F0"/>
    <w:rsid w:val="004E3499"/>
    <w:rsid w:val="004E3AF1"/>
    <w:rsid w:val="004E47FC"/>
    <w:rsid w:val="004E4AA5"/>
    <w:rsid w:val="004E4FA7"/>
    <w:rsid w:val="004E551E"/>
    <w:rsid w:val="004E5682"/>
    <w:rsid w:val="004E629C"/>
    <w:rsid w:val="004E6FCF"/>
    <w:rsid w:val="004E7597"/>
    <w:rsid w:val="004E7ECC"/>
    <w:rsid w:val="004F02D0"/>
    <w:rsid w:val="004F0792"/>
    <w:rsid w:val="004F0A5B"/>
    <w:rsid w:val="004F2362"/>
    <w:rsid w:val="004F24BB"/>
    <w:rsid w:val="004F2AA7"/>
    <w:rsid w:val="004F3B16"/>
    <w:rsid w:val="004F42F0"/>
    <w:rsid w:val="004F4439"/>
    <w:rsid w:val="004F46CC"/>
    <w:rsid w:val="004F58E3"/>
    <w:rsid w:val="004F63A4"/>
    <w:rsid w:val="004F6731"/>
    <w:rsid w:val="004F6CA4"/>
    <w:rsid w:val="004F6E35"/>
    <w:rsid w:val="004F708C"/>
    <w:rsid w:val="004F7A2B"/>
    <w:rsid w:val="00500176"/>
    <w:rsid w:val="0050056C"/>
    <w:rsid w:val="0050117B"/>
    <w:rsid w:val="00501A99"/>
    <w:rsid w:val="00501C1C"/>
    <w:rsid w:val="00503927"/>
    <w:rsid w:val="00503B46"/>
    <w:rsid w:val="00503FCD"/>
    <w:rsid w:val="0050422D"/>
    <w:rsid w:val="005056B3"/>
    <w:rsid w:val="00505FF2"/>
    <w:rsid w:val="00506842"/>
    <w:rsid w:val="00507513"/>
    <w:rsid w:val="0050784A"/>
    <w:rsid w:val="005078C9"/>
    <w:rsid w:val="00507C5C"/>
    <w:rsid w:val="00507ED7"/>
    <w:rsid w:val="005101CC"/>
    <w:rsid w:val="005102D3"/>
    <w:rsid w:val="00510391"/>
    <w:rsid w:val="005107FF"/>
    <w:rsid w:val="00512A5E"/>
    <w:rsid w:val="00512E35"/>
    <w:rsid w:val="00514B91"/>
    <w:rsid w:val="0051504B"/>
    <w:rsid w:val="00515552"/>
    <w:rsid w:val="00515598"/>
    <w:rsid w:val="0051626D"/>
    <w:rsid w:val="005164AA"/>
    <w:rsid w:val="00516C7F"/>
    <w:rsid w:val="0051745A"/>
    <w:rsid w:val="00517EAC"/>
    <w:rsid w:val="0052016E"/>
    <w:rsid w:val="00520D14"/>
    <w:rsid w:val="00520FE3"/>
    <w:rsid w:val="0052103D"/>
    <w:rsid w:val="00521A12"/>
    <w:rsid w:val="00522E8E"/>
    <w:rsid w:val="0052328E"/>
    <w:rsid w:val="005236B6"/>
    <w:rsid w:val="005238AE"/>
    <w:rsid w:val="00523D56"/>
    <w:rsid w:val="00524685"/>
    <w:rsid w:val="00524D1A"/>
    <w:rsid w:val="00525871"/>
    <w:rsid w:val="00525F01"/>
    <w:rsid w:val="005264A8"/>
    <w:rsid w:val="005264E7"/>
    <w:rsid w:val="005269E8"/>
    <w:rsid w:val="005274F4"/>
    <w:rsid w:val="005278CC"/>
    <w:rsid w:val="005306A7"/>
    <w:rsid w:val="00530EB8"/>
    <w:rsid w:val="00530FA6"/>
    <w:rsid w:val="005322A7"/>
    <w:rsid w:val="00532602"/>
    <w:rsid w:val="00533188"/>
    <w:rsid w:val="005333CA"/>
    <w:rsid w:val="00533CD4"/>
    <w:rsid w:val="00534F5D"/>
    <w:rsid w:val="00536490"/>
    <w:rsid w:val="005364E6"/>
    <w:rsid w:val="005365DF"/>
    <w:rsid w:val="00536FDD"/>
    <w:rsid w:val="005377A7"/>
    <w:rsid w:val="0053788C"/>
    <w:rsid w:val="00542E57"/>
    <w:rsid w:val="00545B81"/>
    <w:rsid w:val="00545EA0"/>
    <w:rsid w:val="00547147"/>
    <w:rsid w:val="00547897"/>
    <w:rsid w:val="00547971"/>
    <w:rsid w:val="00547CB4"/>
    <w:rsid w:val="00550655"/>
    <w:rsid w:val="005507E1"/>
    <w:rsid w:val="00551276"/>
    <w:rsid w:val="0055144C"/>
    <w:rsid w:val="005519F6"/>
    <w:rsid w:val="00551FE1"/>
    <w:rsid w:val="005522CC"/>
    <w:rsid w:val="0055336C"/>
    <w:rsid w:val="00553832"/>
    <w:rsid w:val="00553BAF"/>
    <w:rsid w:val="005541EB"/>
    <w:rsid w:val="005550C9"/>
    <w:rsid w:val="00555D4D"/>
    <w:rsid w:val="0055634E"/>
    <w:rsid w:val="005566B7"/>
    <w:rsid w:val="0055710A"/>
    <w:rsid w:val="00557678"/>
    <w:rsid w:val="005577BD"/>
    <w:rsid w:val="00557CD9"/>
    <w:rsid w:val="00557EE5"/>
    <w:rsid w:val="00560298"/>
    <w:rsid w:val="00560C64"/>
    <w:rsid w:val="00560E95"/>
    <w:rsid w:val="00561757"/>
    <w:rsid w:val="00561A6E"/>
    <w:rsid w:val="00561E30"/>
    <w:rsid w:val="00562586"/>
    <w:rsid w:val="0056295D"/>
    <w:rsid w:val="00562CE6"/>
    <w:rsid w:val="005631CF"/>
    <w:rsid w:val="005633DD"/>
    <w:rsid w:val="005635A6"/>
    <w:rsid w:val="00563CD6"/>
    <w:rsid w:val="005647D7"/>
    <w:rsid w:val="00564DCB"/>
    <w:rsid w:val="00565A45"/>
    <w:rsid w:val="00566FB3"/>
    <w:rsid w:val="0056756D"/>
    <w:rsid w:val="0056772C"/>
    <w:rsid w:val="005677F0"/>
    <w:rsid w:val="005679F3"/>
    <w:rsid w:val="005704A3"/>
    <w:rsid w:val="005706A4"/>
    <w:rsid w:val="00570E75"/>
    <w:rsid w:val="005712B6"/>
    <w:rsid w:val="00571A46"/>
    <w:rsid w:val="005721F5"/>
    <w:rsid w:val="00572670"/>
    <w:rsid w:val="0057285B"/>
    <w:rsid w:val="00573C23"/>
    <w:rsid w:val="00573C8A"/>
    <w:rsid w:val="00575208"/>
    <w:rsid w:val="00575841"/>
    <w:rsid w:val="005758F5"/>
    <w:rsid w:val="00576EC3"/>
    <w:rsid w:val="0057716F"/>
    <w:rsid w:val="00577981"/>
    <w:rsid w:val="00577C4C"/>
    <w:rsid w:val="00577E6E"/>
    <w:rsid w:val="00577F07"/>
    <w:rsid w:val="00580144"/>
    <w:rsid w:val="005828D0"/>
    <w:rsid w:val="00583715"/>
    <w:rsid w:val="00583DB6"/>
    <w:rsid w:val="00583E62"/>
    <w:rsid w:val="005844E2"/>
    <w:rsid w:val="00584815"/>
    <w:rsid w:val="0058592E"/>
    <w:rsid w:val="00586465"/>
    <w:rsid w:val="005868BA"/>
    <w:rsid w:val="005870A4"/>
    <w:rsid w:val="00587978"/>
    <w:rsid w:val="005903C5"/>
    <w:rsid w:val="0059112B"/>
    <w:rsid w:val="005924EC"/>
    <w:rsid w:val="005927D0"/>
    <w:rsid w:val="00592C17"/>
    <w:rsid w:val="00592D61"/>
    <w:rsid w:val="00593A70"/>
    <w:rsid w:val="00594145"/>
    <w:rsid w:val="0059435E"/>
    <w:rsid w:val="005946C7"/>
    <w:rsid w:val="00594FD9"/>
    <w:rsid w:val="005965C5"/>
    <w:rsid w:val="0059709A"/>
    <w:rsid w:val="00597178"/>
    <w:rsid w:val="0059754E"/>
    <w:rsid w:val="00597660"/>
    <w:rsid w:val="0059799E"/>
    <w:rsid w:val="005A0A96"/>
    <w:rsid w:val="005A0FC9"/>
    <w:rsid w:val="005A1CC1"/>
    <w:rsid w:val="005A24A6"/>
    <w:rsid w:val="005A24B5"/>
    <w:rsid w:val="005A28A0"/>
    <w:rsid w:val="005A298B"/>
    <w:rsid w:val="005A2BCA"/>
    <w:rsid w:val="005A30E9"/>
    <w:rsid w:val="005A3290"/>
    <w:rsid w:val="005A36E0"/>
    <w:rsid w:val="005A38EB"/>
    <w:rsid w:val="005A469B"/>
    <w:rsid w:val="005A69A1"/>
    <w:rsid w:val="005A7621"/>
    <w:rsid w:val="005A7B09"/>
    <w:rsid w:val="005B03A8"/>
    <w:rsid w:val="005B1A63"/>
    <w:rsid w:val="005B1B86"/>
    <w:rsid w:val="005B1BA3"/>
    <w:rsid w:val="005B1D52"/>
    <w:rsid w:val="005B2809"/>
    <w:rsid w:val="005B3A39"/>
    <w:rsid w:val="005B416C"/>
    <w:rsid w:val="005B497E"/>
    <w:rsid w:val="005B5204"/>
    <w:rsid w:val="005B57A5"/>
    <w:rsid w:val="005B5E92"/>
    <w:rsid w:val="005B6B7A"/>
    <w:rsid w:val="005B705F"/>
    <w:rsid w:val="005B7065"/>
    <w:rsid w:val="005B70E8"/>
    <w:rsid w:val="005B7187"/>
    <w:rsid w:val="005B737F"/>
    <w:rsid w:val="005B7B8C"/>
    <w:rsid w:val="005C00E1"/>
    <w:rsid w:val="005C0EFA"/>
    <w:rsid w:val="005C1131"/>
    <w:rsid w:val="005C18AC"/>
    <w:rsid w:val="005C1D53"/>
    <w:rsid w:val="005C1FE3"/>
    <w:rsid w:val="005C2B38"/>
    <w:rsid w:val="005C35D0"/>
    <w:rsid w:val="005C404B"/>
    <w:rsid w:val="005C45DC"/>
    <w:rsid w:val="005C491E"/>
    <w:rsid w:val="005C55C2"/>
    <w:rsid w:val="005C5B77"/>
    <w:rsid w:val="005C5C35"/>
    <w:rsid w:val="005C5C75"/>
    <w:rsid w:val="005C6358"/>
    <w:rsid w:val="005C720D"/>
    <w:rsid w:val="005C7454"/>
    <w:rsid w:val="005C7B02"/>
    <w:rsid w:val="005D0C25"/>
    <w:rsid w:val="005D0DBA"/>
    <w:rsid w:val="005D121B"/>
    <w:rsid w:val="005D274E"/>
    <w:rsid w:val="005D3645"/>
    <w:rsid w:val="005D4B6D"/>
    <w:rsid w:val="005D4BAB"/>
    <w:rsid w:val="005D4DBE"/>
    <w:rsid w:val="005D5AE9"/>
    <w:rsid w:val="005D5E53"/>
    <w:rsid w:val="005D7729"/>
    <w:rsid w:val="005D7AAE"/>
    <w:rsid w:val="005E08B2"/>
    <w:rsid w:val="005E25FE"/>
    <w:rsid w:val="005E2716"/>
    <w:rsid w:val="005E2E5F"/>
    <w:rsid w:val="005E3264"/>
    <w:rsid w:val="005E424F"/>
    <w:rsid w:val="005E4E44"/>
    <w:rsid w:val="005E505C"/>
    <w:rsid w:val="005E5232"/>
    <w:rsid w:val="005E5283"/>
    <w:rsid w:val="005E5614"/>
    <w:rsid w:val="005E582C"/>
    <w:rsid w:val="005E59B4"/>
    <w:rsid w:val="005E6E6D"/>
    <w:rsid w:val="005E784A"/>
    <w:rsid w:val="005F0072"/>
    <w:rsid w:val="005F0170"/>
    <w:rsid w:val="005F0E31"/>
    <w:rsid w:val="005F151F"/>
    <w:rsid w:val="005F1DEB"/>
    <w:rsid w:val="005F2F28"/>
    <w:rsid w:val="005F3282"/>
    <w:rsid w:val="005F4152"/>
    <w:rsid w:val="005F5B3B"/>
    <w:rsid w:val="005F5F5E"/>
    <w:rsid w:val="005F68B8"/>
    <w:rsid w:val="00600AE4"/>
    <w:rsid w:val="006017F7"/>
    <w:rsid w:val="00601A78"/>
    <w:rsid w:val="0060271A"/>
    <w:rsid w:val="00602B8B"/>
    <w:rsid w:val="00602D04"/>
    <w:rsid w:val="00602F69"/>
    <w:rsid w:val="0060394A"/>
    <w:rsid w:val="006039A4"/>
    <w:rsid w:val="00603A24"/>
    <w:rsid w:val="00603A33"/>
    <w:rsid w:val="00603D15"/>
    <w:rsid w:val="0060426D"/>
    <w:rsid w:val="00604C1C"/>
    <w:rsid w:val="00605366"/>
    <w:rsid w:val="00605C4B"/>
    <w:rsid w:val="00605CEA"/>
    <w:rsid w:val="00605DE9"/>
    <w:rsid w:val="00605F12"/>
    <w:rsid w:val="00605F1D"/>
    <w:rsid w:val="006116E8"/>
    <w:rsid w:val="006116FA"/>
    <w:rsid w:val="0061196A"/>
    <w:rsid w:val="006134E1"/>
    <w:rsid w:val="00613B90"/>
    <w:rsid w:val="00614C48"/>
    <w:rsid w:val="00614CED"/>
    <w:rsid w:val="006150D9"/>
    <w:rsid w:val="00616508"/>
    <w:rsid w:val="006168CF"/>
    <w:rsid w:val="00617497"/>
    <w:rsid w:val="00617780"/>
    <w:rsid w:val="00617877"/>
    <w:rsid w:val="00617B30"/>
    <w:rsid w:val="00617D3C"/>
    <w:rsid w:val="00617EBF"/>
    <w:rsid w:val="00617ECF"/>
    <w:rsid w:val="00617FC9"/>
    <w:rsid w:val="0062009A"/>
    <w:rsid w:val="00621ABF"/>
    <w:rsid w:val="006223A8"/>
    <w:rsid w:val="006227C7"/>
    <w:rsid w:val="00623BE8"/>
    <w:rsid w:val="00625585"/>
    <w:rsid w:val="006255BD"/>
    <w:rsid w:val="0062627A"/>
    <w:rsid w:val="00626575"/>
    <w:rsid w:val="0062754C"/>
    <w:rsid w:val="006279AE"/>
    <w:rsid w:val="00630AC9"/>
    <w:rsid w:val="00631523"/>
    <w:rsid w:val="00631956"/>
    <w:rsid w:val="006328D1"/>
    <w:rsid w:val="00633F55"/>
    <w:rsid w:val="0063411C"/>
    <w:rsid w:val="00634861"/>
    <w:rsid w:val="00634EAF"/>
    <w:rsid w:val="00635898"/>
    <w:rsid w:val="006372E3"/>
    <w:rsid w:val="00637F77"/>
    <w:rsid w:val="00640596"/>
    <w:rsid w:val="0064134F"/>
    <w:rsid w:val="00641D6A"/>
    <w:rsid w:val="00641EBB"/>
    <w:rsid w:val="006421C7"/>
    <w:rsid w:val="00642E08"/>
    <w:rsid w:val="0064372C"/>
    <w:rsid w:val="00643C65"/>
    <w:rsid w:val="00643FC7"/>
    <w:rsid w:val="00645A36"/>
    <w:rsid w:val="00646C55"/>
    <w:rsid w:val="00646D8F"/>
    <w:rsid w:val="006507E0"/>
    <w:rsid w:val="00651016"/>
    <w:rsid w:val="00653176"/>
    <w:rsid w:val="00653BF6"/>
    <w:rsid w:val="0065510D"/>
    <w:rsid w:val="006553DC"/>
    <w:rsid w:val="00655A19"/>
    <w:rsid w:val="00655BEC"/>
    <w:rsid w:val="00655ED5"/>
    <w:rsid w:val="00655EF5"/>
    <w:rsid w:val="006566C9"/>
    <w:rsid w:val="006567F4"/>
    <w:rsid w:val="00656CF9"/>
    <w:rsid w:val="00657088"/>
    <w:rsid w:val="006570C2"/>
    <w:rsid w:val="00657688"/>
    <w:rsid w:val="006576CB"/>
    <w:rsid w:val="00657BD7"/>
    <w:rsid w:val="00660103"/>
    <w:rsid w:val="0066053C"/>
    <w:rsid w:val="00660557"/>
    <w:rsid w:val="00660653"/>
    <w:rsid w:val="0066085A"/>
    <w:rsid w:val="00660A49"/>
    <w:rsid w:val="00660D41"/>
    <w:rsid w:val="006610CB"/>
    <w:rsid w:val="006611DB"/>
    <w:rsid w:val="006612F2"/>
    <w:rsid w:val="0066198E"/>
    <w:rsid w:val="006628CE"/>
    <w:rsid w:val="00663227"/>
    <w:rsid w:val="006633EC"/>
    <w:rsid w:val="006640B5"/>
    <w:rsid w:val="00664F51"/>
    <w:rsid w:val="0066587C"/>
    <w:rsid w:val="0066593F"/>
    <w:rsid w:val="00666680"/>
    <w:rsid w:val="006668FC"/>
    <w:rsid w:val="006702B9"/>
    <w:rsid w:val="006704A1"/>
    <w:rsid w:val="006704CB"/>
    <w:rsid w:val="006709FC"/>
    <w:rsid w:val="00670F19"/>
    <w:rsid w:val="00671924"/>
    <w:rsid w:val="00672828"/>
    <w:rsid w:val="0067291C"/>
    <w:rsid w:val="0067662F"/>
    <w:rsid w:val="00676741"/>
    <w:rsid w:val="006767A4"/>
    <w:rsid w:val="00677D00"/>
    <w:rsid w:val="006800CA"/>
    <w:rsid w:val="00680999"/>
    <w:rsid w:val="00680FC1"/>
    <w:rsid w:val="006819AC"/>
    <w:rsid w:val="00681E1B"/>
    <w:rsid w:val="00682731"/>
    <w:rsid w:val="00682AC4"/>
    <w:rsid w:val="00683368"/>
    <w:rsid w:val="0068447C"/>
    <w:rsid w:val="00684A4A"/>
    <w:rsid w:val="00684E1E"/>
    <w:rsid w:val="00686FB1"/>
    <w:rsid w:val="006875B2"/>
    <w:rsid w:val="00691FF7"/>
    <w:rsid w:val="00693307"/>
    <w:rsid w:val="00693C5D"/>
    <w:rsid w:val="00696E9C"/>
    <w:rsid w:val="006970C7"/>
    <w:rsid w:val="006971E9"/>
    <w:rsid w:val="00697534"/>
    <w:rsid w:val="0069769B"/>
    <w:rsid w:val="0069799B"/>
    <w:rsid w:val="006A12E1"/>
    <w:rsid w:val="006A1326"/>
    <w:rsid w:val="006A1539"/>
    <w:rsid w:val="006A1547"/>
    <w:rsid w:val="006A1C9E"/>
    <w:rsid w:val="006A2098"/>
    <w:rsid w:val="006A2237"/>
    <w:rsid w:val="006A29C4"/>
    <w:rsid w:val="006A2EEC"/>
    <w:rsid w:val="006A41BA"/>
    <w:rsid w:val="006A47C9"/>
    <w:rsid w:val="006A4925"/>
    <w:rsid w:val="006A4C69"/>
    <w:rsid w:val="006A5432"/>
    <w:rsid w:val="006A59DB"/>
    <w:rsid w:val="006A6717"/>
    <w:rsid w:val="006A693C"/>
    <w:rsid w:val="006B0013"/>
    <w:rsid w:val="006B072A"/>
    <w:rsid w:val="006B07A8"/>
    <w:rsid w:val="006B0F13"/>
    <w:rsid w:val="006B0FC6"/>
    <w:rsid w:val="006B12B4"/>
    <w:rsid w:val="006B2021"/>
    <w:rsid w:val="006B22E9"/>
    <w:rsid w:val="006B3623"/>
    <w:rsid w:val="006B3A26"/>
    <w:rsid w:val="006B3C3E"/>
    <w:rsid w:val="006B41D5"/>
    <w:rsid w:val="006B44EE"/>
    <w:rsid w:val="006B4A28"/>
    <w:rsid w:val="006B4A83"/>
    <w:rsid w:val="006B4CD8"/>
    <w:rsid w:val="006B4EB1"/>
    <w:rsid w:val="006B5F0A"/>
    <w:rsid w:val="006B6027"/>
    <w:rsid w:val="006B61F2"/>
    <w:rsid w:val="006B6E5C"/>
    <w:rsid w:val="006B7668"/>
    <w:rsid w:val="006C00B4"/>
    <w:rsid w:val="006C07A7"/>
    <w:rsid w:val="006C0C9D"/>
    <w:rsid w:val="006C1481"/>
    <w:rsid w:val="006C175B"/>
    <w:rsid w:val="006C19DD"/>
    <w:rsid w:val="006C1D0C"/>
    <w:rsid w:val="006C2D41"/>
    <w:rsid w:val="006C3A5F"/>
    <w:rsid w:val="006C4355"/>
    <w:rsid w:val="006C4C2D"/>
    <w:rsid w:val="006C52B7"/>
    <w:rsid w:val="006C5B14"/>
    <w:rsid w:val="006C5C81"/>
    <w:rsid w:val="006C6EC0"/>
    <w:rsid w:val="006C720C"/>
    <w:rsid w:val="006C74B1"/>
    <w:rsid w:val="006C799E"/>
    <w:rsid w:val="006D1E42"/>
    <w:rsid w:val="006D1E6C"/>
    <w:rsid w:val="006D361F"/>
    <w:rsid w:val="006D4E04"/>
    <w:rsid w:val="006D57CF"/>
    <w:rsid w:val="006D6810"/>
    <w:rsid w:val="006D7148"/>
    <w:rsid w:val="006E0978"/>
    <w:rsid w:val="006E199A"/>
    <w:rsid w:val="006E1B57"/>
    <w:rsid w:val="006E218B"/>
    <w:rsid w:val="006E24E5"/>
    <w:rsid w:val="006E2BE7"/>
    <w:rsid w:val="006E46BC"/>
    <w:rsid w:val="006E4C5B"/>
    <w:rsid w:val="006E585F"/>
    <w:rsid w:val="006E5BEC"/>
    <w:rsid w:val="006E633C"/>
    <w:rsid w:val="006E66C8"/>
    <w:rsid w:val="006E6F89"/>
    <w:rsid w:val="006E7F23"/>
    <w:rsid w:val="006F1660"/>
    <w:rsid w:val="006F1A6F"/>
    <w:rsid w:val="006F2804"/>
    <w:rsid w:val="006F2B2D"/>
    <w:rsid w:val="006F3C15"/>
    <w:rsid w:val="006F5355"/>
    <w:rsid w:val="006F5512"/>
    <w:rsid w:val="006F61C8"/>
    <w:rsid w:val="006F7937"/>
    <w:rsid w:val="0070079A"/>
    <w:rsid w:val="007012DD"/>
    <w:rsid w:val="0070288F"/>
    <w:rsid w:val="00702F94"/>
    <w:rsid w:val="0070328A"/>
    <w:rsid w:val="007038C1"/>
    <w:rsid w:val="00703D90"/>
    <w:rsid w:val="00703FF7"/>
    <w:rsid w:val="007043BB"/>
    <w:rsid w:val="00704471"/>
    <w:rsid w:val="00704756"/>
    <w:rsid w:val="0070549E"/>
    <w:rsid w:val="00706053"/>
    <w:rsid w:val="007069FD"/>
    <w:rsid w:val="00707255"/>
    <w:rsid w:val="00707770"/>
    <w:rsid w:val="00710199"/>
    <w:rsid w:val="00710B09"/>
    <w:rsid w:val="00710B91"/>
    <w:rsid w:val="00710E79"/>
    <w:rsid w:val="00711185"/>
    <w:rsid w:val="00711FA4"/>
    <w:rsid w:val="00711FD7"/>
    <w:rsid w:val="00712480"/>
    <w:rsid w:val="00712556"/>
    <w:rsid w:val="007129BC"/>
    <w:rsid w:val="00712AE6"/>
    <w:rsid w:val="00713112"/>
    <w:rsid w:val="007134FA"/>
    <w:rsid w:val="007141DF"/>
    <w:rsid w:val="007142D4"/>
    <w:rsid w:val="0071432F"/>
    <w:rsid w:val="0071437A"/>
    <w:rsid w:val="007148C9"/>
    <w:rsid w:val="00714AC4"/>
    <w:rsid w:val="00715E68"/>
    <w:rsid w:val="0071623E"/>
    <w:rsid w:val="007164E9"/>
    <w:rsid w:val="00716C93"/>
    <w:rsid w:val="00716EE4"/>
    <w:rsid w:val="00716F59"/>
    <w:rsid w:val="0071710C"/>
    <w:rsid w:val="0071719C"/>
    <w:rsid w:val="00717247"/>
    <w:rsid w:val="0071772E"/>
    <w:rsid w:val="00717C18"/>
    <w:rsid w:val="00720362"/>
    <w:rsid w:val="007217A8"/>
    <w:rsid w:val="00721811"/>
    <w:rsid w:val="00721AF8"/>
    <w:rsid w:val="00721EE5"/>
    <w:rsid w:val="00722BC8"/>
    <w:rsid w:val="00722CD0"/>
    <w:rsid w:val="00722D06"/>
    <w:rsid w:val="00723674"/>
    <w:rsid w:val="00723747"/>
    <w:rsid w:val="00723B7E"/>
    <w:rsid w:val="00723D21"/>
    <w:rsid w:val="0072404E"/>
    <w:rsid w:val="007244B7"/>
    <w:rsid w:val="0072460F"/>
    <w:rsid w:val="00724663"/>
    <w:rsid w:val="0072556D"/>
    <w:rsid w:val="00725739"/>
    <w:rsid w:val="007257C0"/>
    <w:rsid w:val="00725E37"/>
    <w:rsid w:val="007261F6"/>
    <w:rsid w:val="00727ACF"/>
    <w:rsid w:val="00727DC3"/>
    <w:rsid w:val="00727F7A"/>
    <w:rsid w:val="00730229"/>
    <w:rsid w:val="007305E9"/>
    <w:rsid w:val="007306B5"/>
    <w:rsid w:val="00730E80"/>
    <w:rsid w:val="007311A3"/>
    <w:rsid w:val="007315CE"/>
    <w:rsid w:val="00731880"/>
    <w:rsid w:val="00731BBF"/>
    <w:rsid w:val="007331A6"/>
    <w:rsid w:val="0073423C"/>
    <w:rsid w:val="00734C2B"/>
    <w:rsid w:val="00734D27"/>
    <w:rsid w:val="00735150"/>
    <w:rsid w:val="00736315"/>
    <w:rsid w:val="00736832"/>
    <w:rsid w:val="00736B13"/>
    <w:rsid w:val="00736CB9"/>
    <w:rsid w:val="00737B3B"/>
    <w:rsid w:val="0074225F"/>
    <w:rsid w:val="0074266D"/>
    <w:rsid w:val="00742976"/>
    <w:rsid w:val="00742CB6"/>
    <w:rsid w:val="00743017"/>
    <w:rsid w:val="0074351B"/>
    <w:rsid w:val="007443DD"/>
    <w:rsid w:val="00744628"/>
    <w:rsid w:val="0074466A"/>
    <w:rsid w:val="00744ACC"/>
    <w:rsid w:val="00744B60"/>
    <w:rsid w:val="00746767"/>
    <w:rsid w:val="00747821"/>
    <w:rsid w:val="00750153"/>
    <w:rsid w:val="00750D49"/>
    <w:rsid w:val="00751650"/>
    <w:rsid w:val="00751712"/>
    <w:rsid w:val="00752585"/>
    <w:rsid w:val="00752956"/>
    <w:rsid w:val="00754F7D"/>
    <w:rsid w:val="007556BE"/>
    <w:rsid w:val="007557E2"/>
    <w:rsid w:val="00755D94"/>
    <w:rsid w:val="0075615F"/>
    <w:rsid w:val="00756815"/>
    <w:rsid w:val="007616EF"/>
    <w:rsid w:val="00762258"/>
    <w:rsid w:val="00762AE9"/>
    <w:rsid w:val="00763056"/>
    <w:rsid w:val="007651A2"/>
    <w:rsid w:val="0076535E"/>
    <w:rsid w:val="007665B1"/>
    <w:rsid w:val="00766978"/>
    <w:rsid w:val="00766A49"/>
    <w:rsid w:val="00766FC1"/>
    <w:rsid w:val="007673C0"/>
    <w:rsid w:val="007673E1"/>
    <w:rsid w:val="00770296"/>
    <w:rsid w:val="00771212"/>
    <w:rsid w:val="0077127F"/>
    <w:rsid w:val="00771603"/>
    <w:rsid w:val="00771BD0"/>
    <w:rsid w:val="007727E8"/>
    <w:rsid w:val="007750D3"/>
    <w:rsid w:val="00775C44"/>
    <w:rsid w:val="007766E9"/>
    <w:rsid w:val="0077703D"/>
    <w:rsid w:val="0077758F"/>
    <w:rsid w:val="00780751"/>
    <w:rsid w:val="007807ED"/>
    <w:rsid w:val="00781805"/>
    <w:rsid w:val="00781D81"/>
    <w:rsid w:val="00782095"/>
    <w:rsid w:val="00782174"/>
    <w:rsid w:val="00782665"/>
    <w:rsid w:val="00783DCF"/>
    <w:rsid w:val="007848BB"/>
    <w:rsid w:val="0078528A"/>
    <w:rsid w:val="00785B90"/>
    <w:rsid w:val="007869A5"/>
    <w:rsid w:val="00786A54"/>
    <w:rsid w:val="00787D3A"/>
    <w:rsid w:val="00790B8D"/>
    <w:rsid w:val="00790F8B"/>
    <w:rsid w:val="00790FF7"/>
    <w:rsid w:val="00791046"/>
    <w:rsid w:val="0079117E"/>
    <w:rsid w:val="00792072"/>
    <w:rsid w:val="007931B9"/>
    <w:rsid w:val="00793A46"/>
    <w:rsid w:val="007942AC"/>
    <w:rsid w:val="00795218"/>
    <w:rsid w:val="007959EC"/>
    <w:rsid w:val="00795A00"/>
    <w:rsid w:val="007969B1"/>
    <w:rsid w:val="00797237"/>
    <w:rsid w:val="00797ED0"/>
    <w:rsid w:val="007A0649"/>
    <w:rsid w:val="007A11BA"/>
    <w:rsid w:val="007A21CC"/>
    <w:rsid w:val="007A231A"/>
    <w:rsid w:val="007A245A"/>
    <w:rsid w:val="007A3470"/>
    <w:rsid w:val="007A42AC"/>
    <w:rsid w:val="007A4482"/>
    <w:rsid w:val="007A4A8D"/>
    <w:rsid w:val="007A4CDE"/>
    <w:rsid w:val="007A695B"/>
    <w:rsid w:val="007A69BC"/>
    <w:rsid w:val="007A6D77"/>
    <w:rsid w:val="007A72AF"/>
    <w:rsid w:val="007B2F9A"/>
    <w:rsid w:val="007B3D0C"/>
    <w:rsid w:val="007B5D37"/>
    <w:rsid w:val="007B60F5"/>
    <w:rsid w:val="007B6614"/>
    <w:rsid w:val="007B6737"/>
    <w:rsid w:val="007B7129"/>
    <w:rsid w:val="007B7AC7"/>
    <w:rsid w:val="007C0526"/>
    <w:rsid w:val="007C0EB6"/>
    <w:rsid w:val="007C1C60"/>
    <w:rsid w:val="007C1E11"/>
    <w:rsid w:val="007C21B8"/>
    <w:rsid w:val="007C2505"/>
    <w:rsid w:val="007C3A88"/>
    <w:rsid w:val="007C3E3A"/>
    <w:rsid w:val="007C3EB9"/>
    <w:rsid w:val="007C498D"/>
    <w:rsid w:val="007C6524"/>
    <w:rsid w:val="007C6BAF"/>
    <w:rsid w:val="007C7B5C"/>
    <w:rsid w:val="007C7B60"/>
    <w:rsid w:val="007D03FE"/>
    <w:rsid w:val="007D05A4"/>
    <w:rsid w:val="007D0AB4"/>
    <w:rsid w:val="007D17E7"/>
    <w:rsid w:val="007D1F06"/>
    <w:rsid w:val="007D2312"/>
    <w:rsid w:val="007D2859"/>
    <w:rsid w:val="007D2A72"/>
    <w:rsid w:val="007D30BE"/>
    <w:rsid w:val="007D3171"/>
    <w:rsid w:val="007D4294"/>
    <w:rsid w:val="007D4C17"/>
    <w:rsid w:val="007D4E10"/>
    <w:rsid w:val="007D50D6"/>
    <w:rsid w:val="007D52AF"/>
    <w:rsid w:val="007D5340"/>
    <w:rsid w:val="007D55FC"/>
    <w:rsid w:val="007D5AA8"/>
    <w:rsid w:val="007D5D76"/>
    <w:rsid w:val="007D6041"/>
    <w:rsid w:val="007D6379"/>
    <w:rsid w:val="007D6391"/>
    <w:rsid w:val="007D6758"/>
    <w:rsid w:val="007D6B52"/>
    <w:rsid w:val="007D6E46"/>
    <w:rsid w:val="007D77BA"/>
    <w:rsid w:val="007D7FB7"/>
    <w:rsid w:val="007E02D5"/>
    <w:rsid w:val="007E1934"/>
    <w:rsid w:val="007E1E15"/>
    <w:rsid w:val="007E28C1"/>
    <w:rsid w:val="007E2D30"/>
    <w:rsid w:val="007E2DFA"/>
    <w:rsid w:val="007E33D2"/>
    <w:rsid w:val="007E4692"/>
    <w:rsid w:val="007E46BA"/>
    <w:rsid w:val="007E51EF"/>
    <w:rsid w:val="007E68DA"/>
    <w:rsid w:val="007E73CD"/>
    <w:rsid w:val="007F0531"/>
    <w:rsid w:val="007F078D"/>
    <w:rsid w:val="007F0996"/>
    <w:rsid w:val="007F20B6"/>
    <w:rsid w:val="007F250B"/>
    <w:rsid w:val="007F252E"/>
    <w:rsid w:val="007F2742"/>
    <w:rsid w:val="007F3641"/>
    <w:rsid w:val="007F59D7"/>
    <w:rsid w:val="007F6A6D"/>
    <w:rsid w:val="007F7161"/>
    <w:rsid w:val="007F7D8E"/>
    <w:rsid w:val="008006FC"/>
    <w:rsid w:val="008009F8"/>
    <w:rsid w:val="0080139F"/>
    <w:rsid w:val="0080176F"/>
    <w:rsid w:val="00801A5D"/>
    <w:rsid w:val="0080282A"/>
    <w:rsid w:val="00802BF7"/>
    <w:rsid w:val="00802E6B"/>
    <w:rsid w:val="00802F84"/>
    <w:rsid w:val="00803369"/>
    <w:rsid w:val="00803645"/>
    <w:rsid w:val="00804153"/>
    <w:rsid w:val="008042FB"/>
    <w:rsid w:val="00804EDC"/>
    <w:rsid w:val="008057FF"/>
    <w:rsid w:val="00805E84"/>
    <w:rsid w:val="00805EC7"/>
    <w:rsid w:val="0080614C"/>
    <w:rsid w:val="008069FC"/>
    <w:rsid w:val="00807FA0"/>
    <w:rsid w:val="00810125"/>
    <w:rsid w:val="0081014A"/>
    <w:rsid w:val="00810C8E"/>
    <w:rsid w:val="00811979"/>
    <w:rsid w:val="008125C4"/>
    <w:rsid w:val="00812779"/>
    <w:rsid w:val="008127C1"/>
    <w:rsid w:val="00812935"/>
    <w:rsid w:val="00813E96"/>
    <w:rsid w:val="00813ED3"/>
    <w:rsid w:val="008143B8"/>
    <w:rsid w:val="0081460F"/>
    <w:rsid w:val="008149CA"/>
    <w:rsid w:val="00815FF6"/>
    <w:rsid w:val="00816CD2"/>
    <w:rsid w:val="00816F26"/>
    <w:rsid w:val="00817891"/>
    <w:rsid w:val="00817B9E"/>
    <w:rsid w:val="008204CB"/>
    <w:rsid w:val="00820C3D"/>
    <w:rsid w:val="00822680"/>
    <w:rsid w:val="00822DAD"/>
    <w:rsid w:val="00824192"/>
    <w:rsid w:val="00825951"/>
    <w:rsid w:val="00827190"/>
    <w:rsid w:val="0082782B"/>
    <w:rsid w:val="00827ED4"/>
    <w:rsid w:val="00827F51"/>
    <w:rsid w:val="008308AE"/>
    <w:rsid w:val="00831122"/>
    <w:rsid w:val="00831200"/>
    <w:rsid w:val="008320DE"/>
    <w:rsid w:val="00833636"/>
    <w:rsid w:val="00833A4F"/>
    <w:rsid w:val="0083402D"/>
    <w:rsid w:val="00834A2B"/>
    <w:rsid w:val="00834D0B"/>
    <w:rsid w:val="00834E9E"/>
    <w:rsid w:val="00835700"/>
    <w:rsid w:val="00835A93"/>
    <w:rsid w:val="00836325"/>
    <w:rsid w:val="00836855"/>
    <w:rsid w:val="00836D0E"/>
    <w:rsid w:val="00837698"/>
    <w:rsid w:val="00837C28"/>
    <w:rsid w:val="00840724"/>
    <w:rsid w:val="008409BF"/>
    <w:rsid w:val="00840B3E"/>
    <w:rsid w:val="00841095"/>
    <w:rsid w:val="00841358"/>
    <w:rsid w:val="00841E77"/>
    <w:rsid w:val="0084237F"/>
    <w:rsid w:val="008425C6"/>
    <w:rsid w:val="00842D12"/>
    <w:rsid w:val="008432D6"/>
    <w:rsid w:val="00843643"/>
    <w:rsid w:val="0084382D"/>
    <w:rsid w:val="00843B05"/>
    <w:rsid w:val="00843C7C"/>
    <w:rsid w:val="00844098"/>
    <w:rsid w:val="0084483D"/>
    <w:rsid w:val="00844A08"/>
    <w:rsid w:val="00844D03"/>
    <w:rsid w:val="00845747"/>
    <w:rsid w:val="008467F2"/>
    <w:rsid w:val="00846828"/>
    <w:rsid w:val="0084694F"/>
    <w:rsid w:val="008473CA"/>
    <w:rsid w:val="00847CB9"/>
    <w:rsid w:val="008505C4"/>
    <w:rsid w:val="008505ED"/>
    <w:rsid w:val="00851338"/>
    <w:rsid w:val="0085218E"/>
    <w:rsid w:val="00852D1F"/>
    <w:rsid w:val="00852FBC"/>
    <w:rsid w:val="00853937"/>
    <w:rsid w:val="00853E56"/>
    <w:rsid w:val="008541E7"/>
    <w:rsid w:val="00855AC3"/>
    <w:rsid w:val="00855EAF"/>
    <w:rsid w:val="008562A0"/>
    <w:rsid w:val="00860237"/>
    <w:rsid w:val="0086023C"/>
    <w:rsid w:val="00860DDA"/>
    <w:rsid w:val="00860EB1"/>
    <w:rsid w:val="008612A1"/>
    <w:rsid w:val="008612FB"/>
    <w:rsid w:val="0086150F"/>
    <w:rsid w:val="008628A8"/>
    <w:rsid w:val="008628A9"/>
    <w:rsid w:val="00862BB7"/>
    <w:rsid w:val="00863C5A"/>
    <w:rsid w:val="00863D1E"/>
    <w:rsid w:val="00863F8B"/>
    <w:rsid w:val="00864837"/>
    <w:rsid w:val="00864FB9"/>
    <w:rsid w:val="0086556C"/>
    <w:rsid w:val="00866739"/>
    <w:rsid w:val="00867B6A"/>
    <w:rsid w:val="008703A1"/>
    <w:rsid w:val="00871486"/>
    <w:rsid w:val="00871E9C"/>
    <w:rsid w:val="00872E88"/>
    <w:rsid w:val="0087422B"/>
    <w:rsid w:val="008747ED"/>
    <w:rsid w:val="00874A92"/>
    <w:rsid w:val="008764EF"/>
    <w:rsid w:val="00876542"/>
    <w:rsid w:val="00876CEB"/>
    <w:rsid w:val="00877898"/>
    <w:rsid w:val="008805B7"/>
    <w:rsid w:val="00880B12"/>
    <w:rsid w:val="0088190A"/>
    <w:rsid w:val="00881DAD"/>
    <w:rsid w:val="0088270C"/>
    <w:rsid w:val="00883263"/>
    <w:rsid w:val="00883329"/>
    <w:rsid w:val="00884097"/>
    <w:rsid w:val="008842C3"/>
    <w:rsid w:val="0088488C"/>
    <w:rsid w:val="00885595"/>
    <w:rsid w:val="008860CF"/>
    <w:rsid w:val="00886D50"/>
    <w:rsid w:val="00887153"/>
    <w:rsid w:val="00891C2E"/>
    <w:rsid w:val="00891C40"/>
    <w:rsid w:val="00892038"/>
    <w:rsid w:val="00892DBB"/>
    <w:rsid w:val="008949ED"/>
    <w:rsid w:val="00896772"/>
    <w:rsid w:val="00896FEA"/>
    <w:rsid w:val="008A06F4"/>
    <w:rsid w:val="008A1897"/>
    <w:rsid w:val="008A240D"/>
    <w:rsid w:val="008A2AE2"/>
    <w:rsid w:val="008A2CFC"/>
    <w:rsid w:val="008A333F"/>
    <w:rsid w:val="008A4018"/>
    <w:rsid w:val="008A474F"/>
    <w:rsid w:val="008A47D8"/>
    <w:rsid w:val="008A48C1"/>
    <w:rsid w:val="008A4EEF"/>
    <w:rsid w:val="008A59A5"/>
    <w:rsid w:val="008A626F"/>
    <w:rsid w:val="008A68CE"/>
    <w:rsid w:val="008A74EC"/>
    <w:rsid w:val="008A7603"/>
    <w:rsid w:val="008A79A3"/>
    <w:rsid w:val="008A7BAD"/>
    <w:rsid w:val="008A7F4D"/>
    <w:rsid w:val="008B02C5"/>
    <w:rsid w:val="008B04C9"/>
    <w:rsid w:val="008B1F27"/>
    <w:rsid w:val="008B2716"/>
    <w:rsid w:val="008B338D"/>
    <w:rsid w:val="008B4155"/>
    <w:rsid w:val="008B41AB"/>
    <w:rsid w:val="008B476E"/>
    <w:rsid w:val="008B60FC"/>
    <w:rsid w:val="008B6648"/>
    <w:rsid w:val="008B6CA2"/>
    <w:rsid w:val="008B6FC8"/>
    <w:rsid w:val="008C1371"/>
    <w:rsid w:val="008C13D2"/>
    <w:rsid w:val="008C1842"/>
    <w:rsid w:val="008C297F"/>
    <w:rsid w:val="008C3DB7"/>
    <w:rsid w:val="008C40D0"/>
    <w:rsid w:val="008C4298"/>
    <w:rsid w:val="008C4892"/>
    <w:rsid w:val="008C555D"/>
    <w:rsid w:val="008C59A5"/>
    <w:rsid w:val="008C5CED"/>
    <w:rsid w:val="008C5D47"/>
    <w:rsid w:val="008C68E8"/>
    <w:rsid w:val="008C759B"/>
    <w:rsid w:val="008C7A53"/>
    <w:rsid w:val="008D0444"/>
    <w:rsid w:val="008D12D1"/>
    <w:rsid w:val="008D1A38"/>
    <w:rsid w:val="008D1E88"/>
    <w:rsid w:val="008D1EC6"/>
    <w:rsid w:val="008D20B8"/>
    <w:rsid w:val="008D2420"/>
    <w:rsid w:val="008D261B"/>
    <w:rsid w:val="008D4575"/>
    <w:rsid w:val="008D4854"/>
    <w:rsid w:val="008D4C3B"/>
    <w:rsid w:val="008D53E7"/>
    <w:rsid w:val="008D5F44"/>
    <w:rsid w:val="008D6111"/>
    <w:rsid w:val="008D624F"/>
    <w:rsid w:val="008D6ACA"/>
    <w:rsid w:val="008D73CC"/>
    <w:rsid w:val="008D741B"/>
    <w:rsid w:val="008E1DD3"/>
    <w:rsid w:val="008E2546"/>
    <w:rsid w:val="008E2AA2"/>
    <w:rsid w:val="008E33B0"/>
    <w:rsid w:val="008E4566"/>
    <w:rsid w:val="008E542A"/>
    <w:rsid w:val="008E5F9F"/>
    <w:rsid w:val="008E62D1"/>
    <w:rsid w:val="008E6908"/>
    <w:rsid w:val="008E6AC1"/>
    <w:rsid w:val="008E7702"/>
    <w:rsid w:val="008E7F28"/>
    <w:rsid w:val="008F07AC"/>
    <w:rsid w:val="008F0BDF"/>
    <w:rsid w:val="008F1313"/>
    <w:rsid w:val="008F133F"/>
    <w:rsid w:val="008F14B1"/>
    <w:rsid w:val="008F18CE"/>
    <w:rsid w:val="008F2BB2"/>
    <w:rsid w:val="008F32C1"/>
    <w:rsid w:val="008F3361"/>
    <w:rsid w:val="008F36B3"/>
    <w:rsid w:val="008F3F8E"/>
    <w:rsid w:val="008F4949"/>
    <w:rsid w:val="008F5051"/>
    <w:rsid w:val="008F63DC"/>
    <w:rsid w:val="008F6681"/>
    <w:rsid w:val="008F69DD"/>
    <w:rsid w:val="00900489"/>
    <w:rsid w:val="00900742"/>
    <w:rsid w:val="00901185"/>
    <w:rsid w:val="009018F0"/>
    <w:rsid w:val="00902C81"/>
    <w:rsid w:val="009032DA"/>
    <w:rsid w:val="00904A74"/>
    <w:rsid w:val="00904D55"/>
    <w:rsid w:val="00905FB2"/>
    <w:rsid w:val="00906015"/>
    <w:rsid w:val="0090615E"/>
    <w:rsid w:val="00907601"/>
    <w:rsid w:val="009105E6"/>
    <w:rsid w:val="009111EC"/>
    <w:rsid w:val="009121D6"/>
    <w:rsid w:val="00912708"/>
    <w:rsid w:val="0091403D"/>
    <w:rsid w:val="00914172"/>
    <w:rsid w:val="009147DD"/>
    <w:rsid w:val="00914ADE"/>
    <w:rsid w:val="00914B0F"/>
    <w:rsid w:val="00915433"/>
    <w:rsid w:val="00915BFE"/>
    <w:rsid w:val="00915FF0"/>
    <w:rsid w:val="0091629F"/>
    <w:rsid w:val="00916514"/>
    <w:rsid w:val="00916D9E"/>
    <w:rsid w:val="009173E5"/>
    <w:rsid w:val="009202C4"/>
    <w:rsid w:val="0092068D"/>
    <w:rsid w:val="0092089D"/>
    <w:rsid w:val="00920D8B"/>
    <w:rsid w:val="00920F31"/>
    <w:rsid w:val="00922D01"/>
    <w:rsid w:val="009234EB"/>
    <w:rsid w:val="00924EC1"/>
    <w:rsid w:val="00925F92"/>
    <w:rsid w:val="00927293"/>
    <w:rsid w:val="009273DA"/>
    <w:rsid w:val="009273FF"/>
    <w:rsid w:val="009275CB"/>
    <w:rsid w:val="009278B8"/>
    <w:rsid w:val="0093093E"/>
    <w:rsid w:val="009322DE"/>
    <w:rsid w:val="009323BC"/>
    <w:rsid w:val="009324ED"/>
    <w:rsid w:val="0093250D"/>
    <w:rsid w:val="00933C29"/>
    <w:rsid w:val="00933FC5"/>
    <w:rsid w:val="00934E9B"/>
    <w:rsid w:val="00935F7A"/>
    <w:rsid w:val="009368A4"/>
    <w:rsid w:val="00937531"/>
    <w:rsid w:val="009377BF"/>
    <w:rsid w:val="009377C4"/>
    <w:rsid w:val="00937BCB"/>
    <w:rsid w:val="00937DA8"/>
    <w:rsid w:val="0094042C"/>
    <w:rsid w:val="00940832"/>
    <w:rsid w:val="00941559"/>
    <w:rsid w:val="00941CEE"/>
    <w:rsid w:val="00942CE4"/>
    <w:rsid w:val="009436EE"/>
    <w:rsid w:val="00943E38"/>
    <w:rsid w:val="00944576"/>
    <w:rsid w:val="009449E3"/>
    <w:rsid w:val="00944F62"/>
    <w:rsid w:val="00946BA2"/>
    <w:rsid w:val="00946BF2"/>
    <w:rsid w:val="00946E7D"/>
    <w:rsid w:val="00950764"/>
    <w:rsid w:val="00950DC4"/>
    <w:rsid w:val="00952049"/>
    <w:rsid w:val="009525D0"/>
    <w:rsid w:val="00952F5A"/>
    <w:rsid w:val="009530F9"/>
    <w:rsid w:val="0095417B"/>
    <w:rsid w:val="00954CAF"/>
    <w:rsid w:val="00955A4A"/>
    <w:rsid w:val="009562D7"/>
    <w:rsid w:val="009565DD"/>
    <w:rsid w:val="00956653"/>
    <w:rsid w:val="009570AF"/>
    <w:rsid w:val="00960362"/>
    <w:rsid w:val="00960DE8"/>
    <w:rsid w:val="0096122F"/>
    <w:rsid w:val="0096256A"/>
    <w:rsid w:val="009631EF"/>
    <w:rsid w:val="0096439E"/>
    <w:rsid w:val="009647A9"/>
    <w:rsid w:val="0096490E"/>
    <w:rsid w:val="0096511B"/>
    <w:rsid w:val="009658EF"/>
    <w:rsid w:val="009661EA"/>
    <w:rsid w:val="009666F1"/>
    <w:rsid w:val="00966951"/>
    <w:rsid w:val="00966B3B"/>
    <w:rsid w:val="00967C60"/>
    <w:rsid w:val="00970976"/>
    <w:rsid w:val="00970E72"/>
    <w:rsid w:val="00971B7E"/>
    <w:rsid w:val="009723A0"/>
    <w:rsid w:val="009726EF"/>
    <w:rsid w:val="0097278E"/>
    <w:rsid w:val="00972DDF"/>
    <w:rsid w:val="0097320F"/>
    <w:rsid w:val="00974C08"/>
    <w:rsid w:val="009750EB"/>
    <w:rsid w:val="00976099"/>
    <w:rsid w:val="00976868"/>
    <w:rsid w:val="00976DA5"/>
    <w:rsid w:val="00977101"/>
    <w:rsid w:val="00977C05"/>
    <w:rsid w:val="009802AF"/>
    <w:rsid w:val="009829D9"/>
    <w:rsid w:val="00982E8B"/>
    <w:rsid w:val="009839DB"/>
    <w:rsid w:val="009841F2"/>
    <w:rsid w:val="0098490E"/>
    <w:rsid w:val="00985455"/>
    <w:rsid w:val="0098555D"/>
    <w:rsid w:val="00985A08"/>
    <w:rsid w:val="00985CAC"/>
    <w:rsid w:val="00985CB6"/>
    <w:rsid w:val="009862E8"/>
    <w:rsid w:val="00986D1A"/>
    <w:rsid w:val="00986DF0"/>
    <w:rsid w:val="009873CF"/>
    <w:rsid w:val="00987A0F"/>
    <w:rsid w:val="00987D8A"/>
    <w:rsid w:val="0099048B"/>
    <w:rsid w:val="0099050C"/>
    <w:rsid w:val="00991572"/>
    <w:rsid w:val="009916BF"/>
    <w:rsid w:val="009919CC"/>
    <w:rsid w:val="00992092"/>
    <w:rsid w:val="00992F1C"/>
    <w:rsid w:val="00993172"/>
    <w:rsid w:val="009935A1"/>
    <w:rsid w:val="009937AC"/>
    <w:rsid w:val="0099419B"/>
    <w:rsid w:val="00994994"/>
    <w:rsid w:val="00994AE3"/>
    <w:rsid w:val="00995D1C"/>
    <w:rsid w:val="009964CC"/>
    <w:rsid w:val="009965CB"/>
    <w:rsid w:val="00996BB1"/>
    <w:rsid w:val="0099764A"/>
    <w:rsid w:val="009977B3"/>
    <w:rsid w:val="009A02D7"/>
    <w:rsid w:val="009A05D2"/>
    <w:rsid w:val="009A0C9C"/>
    <w:rsid w:val="009A15FC"/>
    <w:rsid w:val="009A2183"/>
    <w:rsid w:val="009A22CB"/>
    <w:rsid w:val="009A22EE"/>
    <w:rsid w:val="009A35AA"/>
    <w:rsid w:val="009A4001"/>
    <w:rsid w:val="009A42F5"/>
    <w:rsid w:val="009A5AD8"/>
    <w:rsid w:val="009A6DC3"/>
    <w:rsid w:val="009A6E1D"/>
    <w:rsid w:val="009A72BF"/>
    <w:rsid w:val="009B0B84"/>
    <w:rsid w:val="009B105F"/>
    <w:rsid w:val="009B18F1"/>
    <w:rsid w:val="009B195D"/>
    <w:rsid w:val="009B2220"/>
    <w:rsid w:val="009B3C17"/>
    <w:rsid w:val="009B3C19"/>
    <w:rsid w:val="009B5757"/>
    <w:rsid w:val="009B6AE2"/>
    <w:rsid w:val="009B6AE6"/>
    <w:rsid w:val="009B6B50"/>
    <w:rsid w:val="009B6B5C"/>
    <w:rsid w:val="009B74A2"/>
    <w:rsid w:val="009B7847"/>
    <w:rsid w:val="009B7A71"/>
    <w:rsid w:val="009C029C"/>
    <w:rsid w:val="009C0346"/>
    <w:rsid w:val="009C11BA"/>
    <w:rsid w:val="009C1496"/>
    <w:rsid w:val="009C2B25"/>
    <w:rsid w:val="009C3087"/>
    <w:rsid w:val="009C30C4"/>
    <w:rsid w:val="009C33AC"/>
    <w:rsid w:val="009C352B"/>
    <w:rsid w:val="009C3A50"/>
    <w:rsid w:val="009C3E28"/>
    <w:rsid w:val="009C45CF"/>
    <w:rsid w:val="009C4984"/>
    <w:rsid w:val="009C4A35"/>
    <w:rsid w:val="009C5160"/>
    <w:rsid w:val="009C5223"/>
    <w:rsid w:val="009C5350"/>
    <w:rsid w:val="009C5AEB"/>
    <w:rsid w:val="009C615D"/>
    <w:rsid w:val="009C6937"/>
    <w:rsid w:val="009C6D13"/>
    <w:rsid w:val="009C756E"/>
    <w:rsid w:val="009C77AA"/>
    <w:rsid w:val="009C7F09"/>
    <w:rsid w:val="009D4EA0"/>
    <w:rsid w:val="009D5121"/>
    <w:rsid w:val="009D6E31"/>
    <w:rsid w:val="009D7298"/>
    <w:rsid w:val="009D73D6"/>
    <w:rsid w:val="009D798E"/>
    <w:rsid w:val="009E0B7D"/>
    <w:rsid w:val="009E0EB6"/>
    <w:rsid w:val="009E1E58"/>
    <w:rsid w:val="009E21E8"/>
    <w:rsid w:val="009E3895"/>
    <w:rsid w:val="009E5125"/>
    <w:rsid w:val="009E53E5"/>
    <w:rsid w:val="009E59E4"/>
    <w:rsid w:val="009E5D02"/>
    <w:rsid w:val="009E6081"/>
    <w:rsid w:val="009E6344"/>
    <w:rsid w:val="009E7075"/>
    <w:rsid w:val="009E70DD"/>
    <w:rsid w:val="009E762D"/>
    <w:rsid w:val="009E7740"/>
    <w:rsid w:val="009F099F"/>
    <w:rsid w:val="009F0CCD"/>
    <w:rsid w:val="009F1519"/>
    <w:rsid w:val="009F21D3"/>
    <w:rsid w:val="009F2256"/>
    <w:rsid w:val="009F30A4"/>
    <w:rsid w:val="009F3203"/>
    <w:rsid w:val="009F3D51"/>
    <w:rsid w:val="009F5F62"/>
    <w:rsid w:val="009F66E7"/>
    <w:rsid w:val="009F7BD1"/>
    <w:rsid w:val="00A01936"/>
    <w:rsid w:val="00A0265E"/>
    <w:rsid w:val="00A02B14"/>
    <w:rsid w:val="00A02DB2"/>
    <w:rsid w:val="00A03150"/>
    <w:rsid w:val="00A0396D"/>
    <w:rsid w:val="00A03A79"/>
    <w:rsid w:val="00A03BA5"/>
    <w:rsid w:val="00A05353"/>
    <w:rsid w:val="00A056EC"/>
    <w:rsid w:val="00A072E0"/>
    <w:rsid w:val="00A1001E"/>
    <w:rsid w:val="00A10547"/>
    <w:rsid w:val="00A10A39"/>
    <w:rsid w:val="00A11B98"/>
    <w:rsid w:val="00A12638"/>
    <w:rsid w:val="00A129B3"/>
    <w:rsid w:val="00A12F80"/>
    <w:rsid w:val="00A139B1"/>
    <w:rsid w:val="00A145F7"/>
    <w:rsid w:val="00A15331"/>
    <w:rsid w:val="00A1536A"/>
    <w:rsid w:val="00A1536F"/>
    <w:rsid w:val="00A16CA7"/>
    <w:rsid w:val="00A174F4"/>
    <w:rsid w:val="00A177ED"/>
    <w:rsid w:val="00A17B56"/>
    <w:rsid w:val="00A20C1D"/>
    <w:rsid w:val="00A20F14"/>
    <w:rsid w:val="00A210C1"/>
    <w:rsid w:val="00A220E8"/>
    <w:rsid w:val="00A22172"/>
    <w:rsid w:val="00A22226"/>
    <w:rsid w:val="00A22698"/>
    <w:rsid w:val="00A23980"/>
    <w:rsid w:val="00A2443A"/>
    <w:rsid w:val="00A24798"/>
    <w:rsid w:val="00A24CE8"/>
    <w:rsid w:val="00A24E7B"/>
    <w:rsid w:val="00A25206"/>
    <w:rsid w:val="00A25969"/>
    <w:rsid w:val="00A25C13"/>
    <w:rsid w:val="00A273BF"/>
    <w:rsid w:val="00A2775C"/>
    <w:rsid w:val="00A30DA7"/>
    <w:rsid w:val="00A30EEA"/>
    <w:rsid w:val="00A310E4"/>
    <w:rsid w:val="00A310F9"/>
    <w:rsid w:val="00A31727"/>
    <w:rsid w:val="00A3237F"/>
    <w:rsid w:val="00A323E5"/>
    <w:rsid w:val="00A32953"/>
    <w:rsid w:val="00A32C12"/>
    <w:rsid w:val="00A3385E"/>
    <w:rsid w:val="00A33E25"/>
    <w:rsid w:val="00A34277"/>
    <w:rsid w:val="00A3481F"/>
    <w:rsid w:val="00A3520C"/>
    <w:rsid w:val="00A35761"/>
    <w:rsid w:val="00A35B46"/>
    <w:rsid w:val="00A366EB"/>
    <w:rsid w:val="00A3677A"/>
    <w:rsid w:val="00A3681F"/>
    <w:rsid w:val="00A37417"/>
    <w:rsid w:val="00A379AB"/>
    <w:rsid w:val="00A4003B"/>
    <w:rsid w:val="00A400BB"/>
    <w:rsid w:val="00A40A79"/>
    <w:rsid w:val="00A40CF9"/>
    <w:rsid w:val="00A40EB0"/>
    <w:rsid w:val="00A410E0"/>
    <w:rsid w:val="00A420F3"/>
    <w:rsid w:val="00A42782"/>
    <w:rsid w:val="00A44C7F"/>
    <w:rsid w:val="00A44D51"/>
    <w:rsid w:val="00A45140"/>
    <w:rsid w:val="00A4549E"/>
    <w:rsid w:val="00A456BB"/>
    <w:rsid w:val="00A461A5"/>
    <w:rsid w:val="00A469B1"/>
    <w:rsid w:val="00A46F22"/>
    <w:rsid w:val="00A4739B"/>
    <w:rsid w:val="00A47645"/>
    <w:rsid w:val="00A47796"/>
    <w:rsid w:val="00A47F76"/>
    <w:rsid w:val="00A50735"/>
    <w:rsid w:val="00A50C71"/>
    <w:rsid w:val="00A51266"/>
    <w:rsid w:val="00A51876"/>
    <w:rsid w:val="00A51A2F"/>
    <w:rsid w:val="00A51D44"/>
    <w:rsid w:val="00A53254"/>
    <w:rsid w:val="00A53847"/>
    <w:rsid w:val="00A5488B"/>
    <w:rsid w:val="00A557CC"/>
    <w:rsid w:val="00A55C69"/>
    <w:rsid w:val="00A56684"/>
    <w:rsid w:val="00A57B2F"/>
    <w:rsid w:val="00A603B6"/>
    <w:rsid w:val="00A61B5E"/>
    <w:rsid w:val="00A6258B"/>
    <w:rsid w:val="00A62881"/>
    <w:rsid w:val="00A62CC5"/>
    <w:rsid w:val="00A62E01"/>
    <w:rsid w:val="00A640B6"/>
    <w:rsid w:val="00A645F7"/>
    <w:rsid w:val="00A648CA"/>
    <w:rsid w:val="00A66D03"/>
    <w:rsid w:val="00A6716D"/>
    <w:rsid w:val="00A67374"/>
    <w:rsid w:val="00A7041E"/>
    <w:rsid w:val="00A712EC"/>
    <w:rsid w:val="00A716E2"/>
    <w:rsid w:val="00A71A14"/>
    <w:rsid w:val="00A720D7"/>
    <w:rsid w:val="00A725C4"/>
    <w:rsid w:val="00A72ADD"/>
    <w:rsid w:val="00A738AE"/>
    <w:rsid w:val="00A73C7F"/>
    <w:rsid w:val="00A7412D"/>
    <w:rsid w:val="00A745D6"/>
    <w:rsid w:val="00A74A2D"/>
    <w:rsid w:val="00A74AC2"/>
    <w:rsid w:val="00A74D4C"/>
    <w:rsid w:val="00A74E9D"/>
    <w:rsid w:val="00A7593D"/>
    <w:rsid w:val="00A75A32"/>
    <w:rsid w:val="00A774CE"/>
    <w:rsid w:val="00A778B9"/>
    <w:rsid w:val="00A77E38"/>
    <w:rsid w:val="00A81391"/>
    <w:rsid w:val="00A81E39"/>
    <w:rsid w:val="00A832BF"/>
    <w:rsid w:val="00A83319"/>
    <w:rsid w:val="00A8331D"/>
    <w:rsid w:val="00A835E8"/>
    <w:rsid w:val="00A83907"/>
    <w:rsid w:val="00A8468B"/>
    <w:rsid w:val="00A85110"/>
    <w:rsid w:val="00A85316"/>
    <w:rsid w:val="00A859D8"/>
    <w:rsid w:val="00A85B7E"/>
    <w:rsid w:val="00A90092"/>
    <w:rsid w:val="00A90788"/>
    <w:rsid w:val="00A90876"/>
    <w:rsid w:val="00A91817"/>
    <w:rsid w:val="00A91D55"/>
    <w:rsid w:val="00A91E30"/>
    <w:rsid w:val="00A92C97"/>
    <w:rsid w:val="00A94346"/>
    <w:rsid w:val="00A9443D"/>
    <w:rsid w:val="00A95234"/>
    <w:rsid w:val="00A95A06"/>
    <w:rsid w:val="00A95CD6"/>
    <w:rsid w:val="00A96645"/>
    <w:rsid w:val="00A96771"/>
    <w:rsid w:val="00A9706D"/>
    <w:rsid w:val="00A97283"/>
    <w:rsid w:val="00A97F08"/>
    <w:rsid w:val="00AA03B0"/>
    <w:rsid w:val="00AA097B"/>
    <w:rsid w:val="00AA1154"/>
    <w:rsid w:val="00AA157B"/>
    <w:rsid w:val="00AA1CD0"/>
    <w:rsid w:val="00AA24DC"/>
    <w:rsid w:val="00AA384C"/>
    <w:rsid w:val="00AA3A28"/>
    <w:rsid w:val="00AA3CAE"/>
    <w:rsid w:val="00AA4811"/>
    <w:rsid w:val="00AA5A9A"/>
    <w:rsid w:val="00AA5ACA"/>
    <w:rsid w:val="00AA6D05"/>
    <w:rsid w:val="00AA73B8"/>
    <w:rsid w:val="00AA7555"/>
    <w:rsid w:val="00AA7C4F"/>
    <w:rsid w:val="00AA7E13"/>
    <w:rsid w:val="00AA7ECD"/>
    <w:rsid w:val="00AB0645"/>
    <w:rsid w:val="00AB06F4"/>
    <w:rsid w:val="00AB1683"/>
    <w:rsid w:val="00AB1B92"/>
    <w:rsid w:val="00AB23C4"/>
    <w:rsid w:val="00AB2651"/>
    <w:rsid w:val="00AB2C7A"/>
    <w:rsid w:val="00AB2F03"/>
    <w:rsid w:val="00AB2F0D"/>
    <w:rsid w:val="00AB3656"/>
    <w:rsid w:val="00AB3B70"/>
    <w:rsid w:val="00AB417D"/>
    <w:rsid w:val="00AB42F4"/>
    <w:rsid w:val="00AB43EA"/>
    <w:rsid w:val="00AB59C6"/>
    <w:rsid w:val="00AB5EF6"/>
    <w:rsid w:val="00AB69F7"/>
    <w:rsid w:val="00AB6DB8"/>
    <w:rsid w:val="00AB70B2"/>
    <w:rsid w:val="00AC2123"/>
    <w:rsid w:val="00AC2F89"/>
    <w:rsid w:val="00AC3D3F"/>
    <w:rsid w:val="00AC3E47"/>
    <w:rsid w:val="00AC3F59"/>
    <w:rsid w:val="00AC47AC"/>
    <w:rsid w:val="00AC522D"/>
    <w:rsid w:val="00AC5CC3"/>
    <w:rsid w:val="00AC6E35"/>
    <w:rsid w:val="00AC72F5"/>
    <w:rsid w:val="00AC7C29"/>
    <w:rsid w:val="00AD0EFA"/>
    <w:rsid w:val="00AD1E31"/>
    <w:rsid w:val="00AD3203"/>
    <w:rsid w:val="00AD3A15"/>
    <w:rsid w:val="00AD442B"/>
    <w:rsid w:val="00AD44DC"/>
    <w:rsid w:val="00AD5E2D"/>
    <w:rsid w:val="00AD6AB7"/>
    <w:rsid w:val="00AD753F"/>
    <w:rsid w:val="00AE0056"/>
    <w:rsid w:val="00AE25A7"/>
    <w:rsid w:val="00AE287E"/>
    <w:rsid w:val="00AE32AF"/>
    <w:rsid w:val="00AE38F5"/>
    <w:rsid w:val="00AE4281"/>
    <w:rsid w:val="00AE6165"/>
    <w:rsid w:val="00AE70BC"/>
    <w:rsid w:val="00AE774A"/>
    <w:rsid w:val="00AE7F0E"/>
    <w:rsid w:val="00AF156A"/>
    <w:rsid w:val="00AF1867"/>
    <w:rsid w:val="00AF1ADF"/>
    <w:rsid w:val="00AF2415"/>
    <w:rsid w:val="00AF2564"/>
    <w:rsid w:val="00AF3BBC"/>
    <w:rsid w:val="00AF3E77"/>
    <w:rsid w:val="00AF40A5"/>
    <w:rsid w:val="00AF5209"/>
    <w:rsid w:val="00AF6251"/>
    <w:rsid w:val="00AF75B2"/>
    <w:rsid w:val="00AF7848"/>
    <w:rsid w:val="00AF7B30"/>
    <w:rsid w:val="00AF7C57"/>
    <w:rsid w:val="00AF7D9B"/>
    <w:rsid w:val="00B003EC"/>
    <w:rsid w:val="00B00BC5"/>
    <w:rsid w:val="00B01A6E"/>
    <w:rsid w:val="00B024A9"/>
    <w:rsid w:val="00B02739"/>
    <w:rsid w:val="00B039D6"/>
    <w:rsid w:val="00B03A4D"/>
    <w:rsid w:val="00B03BE7"/>
    <w:rsid w:val="00B03FE4"/>
    <w:rsid w:val="00B04971"/>
    <w:rsid w:val="00B049F4"/>
    <w:rsid w:val="00B05B50"/>
    <w:rsid w:val="00B05D53"/>
    <w:rsid w:val="00B06542"/>
    <w:rsid w:val="00B06B78"/>
    <w:rsid w:val="00B06CE4"/>
    <w:rsid w:val="00B07A87"/>
    <w:rsid w:val="00B101BB"/>
    <w:rsid w:val="00B107A9"/>
    <w:rsid w:val="00B10ED3"/>
    <w:rsid w:val="00B12636"/>
    <w:rsid w:val="00B128E0"/>
    <w:rsid w:val="00B129F5"/>
    <w:rsid w:val="00B12C2F"/>
    <w:rsid w:val="00B13FDE"/>
    <w:rsid w:val="00B151FC"/>
    <w:rsid w:val="00B158E6"/>
    <w:rsid w:val="00B161A5"/>
    <w:rsid w:val="00B16790"/>
    <w:rsid w:val="00B17793"/>
    <w:rsid w:val="00B20F4A"/>
    <w:rsid w:val="00B213CE"/>
    <w:rsid w:val="00B21456"/>
    <w:rsid w:val="00B216FF"/>
    <w:rsid w:val="00B219AD"/>
    <w:rsid w:val="00B22C88"/>
    <w:rsid w:val="00B22E71"/>
    <w:rsid w:val="00B23843"/>
    <w:rsid w:val="00B24AD0"/>
    <w:rsid w:val="00B25377"/>
    <w:rsid w:val="00B25C68"/>
    <w:rsid w:val="00B2746E"/>
    <w:rsid w:val="00B2750E"/>
    <w:rsid w:val="00B30350"/>
    <w:rsid w:val="00B30391"/>
    <w:rsid w:val="00B30CB3"/>
    <w:rsid w:val="00B31507"/>
    <w:rsid w:val="00B32A3C"/>
    <w:rsid w:val="00B33DE9"/>
    <w:rsid w:val="00B342C0"/>
    <w:rsid w:val="00B37030"/>
    <w:rsid w:val="00B376F8"/>
    <w:rsid w:val="00B37B98"/>
    <w:rsid w:val="00B41BC8"/>
    <w:rsid w:val="00B41D69"/>
    <w:rsid w:val="00B422CC"/>
    <w:rsid w:val="00B43B0E"/>
    <w:rsid w:val="00B43C9C"/>
    <w:rsid w:val="00B4416C"/>
    <w:rsid w:val="00B44DA6"/>
    <w:rsid w:val="00B47416"/>
    <w:rsid w:val="00B4744E"/>
    <w:rsid w:val="00B47500"/>
    <w:rsid w:val="00B50247"/>
    <w:rsid w:val="00B508E2"/>
    <w:rsid w:val="00B50F84"/>
    <w:rsid w:val="00B51770"/>
    <w:rsid w:val="00B51AA2"/>
    <w:rsid w:val="00B51C3D"/>
    <w:rsid w:val="00B53666"/>
    <w:rsid w:val="00B5372C"/>
    <w:rsid w:val="00B53DEC"/>
    <w:rsid w:val="00B542A6"/>
    <w:rsid w:val="00B54911"/>
    <w:rsid w:val="00B557EC"/>
    <w:rsid w:val="00B561C4"/>
    <w:rsid w:val="00B56C47"/>
    <w:rsid w:val="00B5757A"/>
    <w:rsid w:val="00B600F3"/>
    <w:rsid w:val="00B60F15"/>
    <w:rsid w:val="00B615BE"/>
    <w:rsid w:val="00B61EC9"/>
    <w:rsid w:val="00B622CD"/>
    <w:rsid w:val="00B625D8"/>
    <w:rsid w:val="00B62A87"/>
    <w:rsid w:val="00B63374"/>
    <w:rsid w:val="00B634BE"/>
    <w:rsid w:val="00B63A6A"/>
    <w:rsid w:val="00B648E8"/>
    <w:rsid w:val="00B6504F"/>
    <w:rsid w:val="00B65112"/>
    <w:rsid w:val="00B6638E"/>
    <w:rsid w:val="00B66405"/>
    <w:rsid w:val="00B702E7"/>
    <w:rsid w:val="00B71763"/>
    <w:rsid w:val="00B717D1"/>
    <w:rsid w:val="00B71BE3"/>
    <w:rsid w:val="00B7280D"/>
    <w:rsid w:val="00B73022"/>
    <w:rsid w:val="00B73109"/>
    <w:rsid w:val="00B736A3"/>
    <w:rsid w:val="00B73F07"/>
    <w:rsid w:val="00B74092"/>
    <w:rsid w:val="00B754CD"/>
    <w:rsid w:val="00B755D3"/>
    <w:rsid w:val="00B7576D"/>
    <w:rsid w:val="00B76ECE"/>
    <w:rsid w:val="00B770FD"/>
    <w:rsid w:val="00B77753"/>
    <w:rsid w:val="00B805FB"/>
    <w:rsid w:val="00B80C57"/>
    <w:rsid w:val="00B80EE8"/>
    <w:rsid w:val="00B819C6"/>
    <w:rsid w:val="00B821E1"/>
    <w:rsid w:val="00B83340"/>
    <w:rsid w:val="00B83F62"/>
    <w:rsid w:val="00B8426F"/>
    <w:rsid w:val="00B84997"/>
    <w:rsid w:val="00B84E72"/>
    <w:rsid w:val="00B84E7C"/>
    <w:rsid w:val="00B8503B"/>
    <w:rsid w:val="00B85AA0"/>
    <w:rsid w:val="00B85AB4"/>
    <w:rsid w:val="00B8690F"/>
    <w:rsid w:val="00B86AC2"/>
    <w:rsid w:val="00B904AF"/>
    <w:rsid w:val="00B90956"/>
    <w:rsid w:val="00B9117A"/>
    <w:rsid w:val="00B91319"/>
    <w:rsid w:val="00B919D5"/>
    <w:rsid w:val="00B91D29"/>
    <w:rsid w:val="00B91D98"/>
    <w:rsid w:val="00B91E8B"/>
    <w:rsid w:val="00B92A58"/>
    <w:rsid w:val="00B92E3E"/>
    <w:rsid w:val="00B92F1F"/>
    <w:rsid w:val="00B93086"/>
    <w:rsid w:val="00B93307"/>
    <w:rsid w:val="00B9497A"/>
    <w:rsid w:val="00B95376"/>
    <w:rsid w:val="00B95952"/>
    <w:rsid w:val="00B95B5B"/>
    <w:rsid w:val="00B96AB8"/>
    <w:rsid w:val="00B97F9B"/>
    <w:rsid w:val="00BA01A4"/>
    <w:rsid w:val="00BA06D4"/>
    <w:rsid w:val="00BA06E0"/>
    <w:rsid w:val="00BA1264"/>
    <w:rsid w:val="00BA13A5"/>
    <w:rsid w:val="00BA1853"/>
    <w:rsid w:val="00BA19E0"/>
    <w:rsid w:val="00BA1A4E"/>
    <w:rsid w:val="00BA203E"/>
    <w:rsid w:val="00BA20EF"/>
    <w:rsid w:val="00BA23B8"/>
    <w:rsid w:val="00BA2630"/>
    <w:rsid w:val="00BA306A"/>
    <w:rsid w:val="00BA3DD5"/>
    <w:rsid w:val="00BA45EF"/>
    <w:rsid w:val="00BA461E"/>
    <w:rsid w:val="00BA4C42"/>
    <w:rsid w:val="00BA5AC5"/>
    <w:rsid w:val="00BA61D2"/>
    <w:rsid w:val="00BA6311"/>
    <w:rsid w:val="00BA69E2"/>
    <w:rsid w:val="00BA6A97"/>
    <w:rsid w:val="00BA6FB2"/>
    <w:rsid w:val="00BA72D2"/>
    <w:rsid w:val="00BB01B7"/>
    <w:rsid w:val="00BB02DA"/>
    <w:rsid w:val="00BB1166"/>
    <w:rsid w:val="00BB2034"/>
    <w:rsid w:val="00BB2942"/>
    <w:rsid w:val="00BB2C27"/>
    <w:rsid w:val="00BB464D"/>
    <w:rsid w:val="00BB554D"/>
    <w:rsid w:val="00BB562A"/>
    <w:rsid w:val="00BB63D0"/>
    <w:rsid w:val="00BB6C3D"/>
    <w:rsid w:val="00BB7D4B"/>
    <w:rsid w:val="00BC0601"/>
    <w:rsid w:val="00BC0D1C"/>
    <w:rsid w:val="00BC119F"/>
    <w:rsid w:val="00BC1290"/>
    <w:rsid w:val="00BC153A"/>
    <w:rsid w:val="00BC1DA6"/>
    <w:rsid w:val="00BC1DAE"/>
    <w:rsid w:val="00BC2927"/>
    <w:rsid w:val="00BC4995"/>
    <w:rsid w:val="00BC4CFF"/>
    <w:rsid w:val="00BC5F8F"/>
    <w:rsid w:val="00BC712F"/>
    <w:rsid w:val="00BC7484"/>
    <w:rsid w:val="00BD0604"/>
    <w:rsid w:val="00BD0667"/>
    <w:rsid w:val="00BD097A"/>
    <w:rsid w:val="00BD0A15"/>
    <w:rsid w:val="00BD2117"/>
    <w:rsid w:val="00BD275F"/>
    <w:rsid w:val="00BD528C"/>
    <w:rsid w:val="00BD5F2C"/>
    <w:rsid w:val="00BD652D"/>
    <w:rsid w:val="00BD732B"/>
    <w:rsid w:val="00BD7AD5"/>
    <w:rsid w:val="00BE02CF"/>
    <w:rsid w:val="00BE123E"/>
    <w:rsid w:val="00BE1B4A"/>
    <w:rsid w:val="00BE2221"/>
    <w:rsid w:val="00BE234A"/>
    <w:rsid w:val="00BE27D7"/>
    <w:rsid w:val="00BE2800"/>
    <w:rsid w:val="00BE364E"/>
    <w:rsid w:val="00BE38EE"/>
    <w:rsid w:val="00BE3A07"/>
    <w:rsid w:val="00BE3A53"/>
    <w:rsid w:val="00BE4FA3"/>
    <w:rsid w:val="00BE6084"/>
    <w:rsid w:val="00BE60EA"/>
    <w:rsid w:val="00BE65B7"/>
    <w:rsid w:val="00BE6956"/>
    <w:rsid w:val="00BE6A28"/>
    <w:rsid w:val="00BE6E7C"/>
    <w:rsid w:val="00BF0391"/>
    <w:rsid w:val="00BF0A59"/>
    <w:rsid w:val="00BF0C62"/>
    <w:rsid w:val="00BF11D8"/>
    <w:rsid w:val="00BF12B9"/>
    <w:rsid w:val="00BF1A13"/>
    <w:rsid w:val="00BF2677"/>
    <w:rsid w:val="00BF2A94"/>
    <w:rsid w:val="00BF2B28"/>
    <w:rsid w:val="00BF3632"/>
    <w:rsid w:val="00BF72A0"/>
    <w:rsid w:val="00BF7A2B"/>
    <w:rsid w:val="00BF7D30"/>
    <w:rsid w:val="00C005BC"/>
    <w:rsid w:val="00C006F3"/>
    <w:rsid w:val="00C00877"/>
    <w:rsid w:val="00C00AC0"/>
    <w:rsid w:val="00C00B8D"/>
    <w:rsid w:val="00C01CB5"/>
    <w:rsid w:val="00C03C4B"/>
    <w:rsid w:val="00C0481F"/>
    <w:rsid w:val="00C04D0A"/>
    <w:rsid w:val="00C0618A"/>
    <w:rsid w:val="00C066B9"/>
    <w:rsid w:val="00C06845"/>
    <w:rsid w:val="00C06ED0"/>
    <w:rsid w:val="00C0763E"/>
    <w:rsid w:val="00C078A0"/>
    <w:rsid w:val="00C07E07"/>
    <w:rsid w:val="00C07FB2"/>
    <w:rsid w:val="00C10031"/>
    <w:rsid w:val="00C107B9"/>
    <w:rsid w:val="00C127EF"/>
    <w:rsid w:val="00C12D9E"/>
    <w:rsid w:val="00C132B9"/>
    <w:rsid w:val="00C132EC"/>
    <w:rsid w:val="00C1404F"/>
    <w:rsid w:val="00C14510"/>
    <w:rsid w:val="00C159BC"/>
    <w:rsid w:val="00C16C1E"/>
    <w:rsid w:val="00C16E9F"/>
    <w:rsid w:val="00C17416"/>
    <w:rsid w:val="00C1798B"/>
    <w:rsid w:val="00C17E90"/>
    <w:rsid w:val="00C205CF"/>
    <w:rsid w:val="00C206A5"/>
    <w:rsid w:val="00C20977"/>
    <w:rsid w:val="00C22ADA"/>
    <w:rsid w:val="00C2313C"/>
    <w:rsid w:val="00C23435"/>
    <w:rsid w:val="00C23574"/>
    <w:rsid w:val="00C23728"/>
    <w:rsid w:val="00C23EF7"/>
    <w:rsid w:val="00C24DFB"/>
    <w:rsid w:val="00C2511F"/>
    <w:rsid w:val="00C25471"/>
    <w:rsid w:val="00C25D64"/>
    <w:rsid w:val="00C27649"/>
    <w:rsid w:val="00C27840"/>
    <w:rsid w:val="00C301CC"/>
    <w:rsid w:val="00C30F75"/>
    <w:rsid w:val="00C31E2C"/>
    <w:rsid w:val="00C32435"/>
    <w:rsid w:val="00C325A1"/>
    <w:rsid w:val="00C32714"/>
    <w:rsid w:val="00C32A8D"/>
    <w:rsid w:val="00C32FDC"/>
    <w:rsid w:val="00C33BF3"/>
    <w:rsid w:val="00C34570"/>
    <w:rsid w:val="00C34718"/>
    <w:rsid w:val="00C356D8"/>
    <w:rsid w:val="00C35B4A"/>
    <w:rsid w:val="00C3652A"/>
    <w:rsid w:val="00C370AD"/>
    <w:rsid w:val="00C3717A"/>
    <w:rsid w:val="00C379E5"/>
    <w:rsid w:val="00C37A91"/>
    <w:rsid w:val="00C4089E"/>
    <w:rsid w:val="00C4119D"/>
    <w:rsid w:val="00C414FE"/>
    <w:rsid w:val="00C41DAD"/>
    <w:rsid w:val="00C42D2D"/>
    <w:rsid w:val="00C434D6"/>
    <w:rsid w:val="00C43B3B"/>
    <w:rsid w:val="00C440FA"/>
    <w:rsid w:val="00C4449B"/>
    <w:rsid w:val="00C44C69"/>
    <w:rsid w:val="00C44E99"/>
    <w:rsid w:val="00C451AE"/>
    <w:rsid w:val="00C453A2"/>
    <w:rsid w:val="00C45F46"/>
    <w:rsid w:val="00C46F76"/>
    <w:rsid w:val="00C47370"/>
    <w:rsid w:val="00C47667"/>
    <w:rsid w:val="00C47914"/>
    <w:rsid w:val="00C479E4"/>
    <w:rsid w:val="00C47B1E"/>
    <w:rsid w:val="00C5082D"/>
    <w:rsid w:val="00C50E26"/>
    <w:rsid w:val="00C51519"/>
    <w:rsid w:val="00C5152A"/>
    <w:rsid w:val="00C5286A"/>
    <w:rsid w:val="00C52FCE"/>
    <w:rsid w:val="00C53282"/>
    <w:rsid w:val="00C5360A"/>
    <w:rsid w:val="00C53D46"/>
    <w:rsid w:val="00C53E53"/>
    <w:rsid w:val="00C552DC"/>
    <w:rsid w:val="00C55364"/>
    <w:rsid w:val="00C55DF6"/>
    <w:rsid w:val="00C55E08"/>
    <w:rsid w:val="00C56708"/>
    <w:rsid w:val="00C56ED0"/>
    <w:rsid w:val="00C603D0"/>
    <w:rsid w:val="00C61963"/>
    <w:rsid w:val="00C61B04"/>
    <w:rsid w:val="00C61C2B"/>
    <w:rsid w:val="00C61CDE"/>
    <w:rsid w:val="00C62292"/>
    <w:rsid w:val="00C627E9"/>
    <w:rsid w:val="00C62BC2"/>
    <w:rsid w:val="00C63B0D"/>
    <w:rsid w:val="00C63C78"/>
    <w:rsid w:val="00C64CE1"/>
    <w:rsid w:val="00C650C2"/>
    <w:rsid w:val="00C6584A"/>
    <w:rsid w:val="00C6603A"/>
    <w:rsid w:val="00C661D0"/>
    <w:rsid w:val="00C66EA1"/>
    <w:rsid w:val="00C67698"/>
    <w:rsid w:val="00C67E6E"/>
    <w:rsid w:val="00C7043D"/>
    <w:rsid w:val="00C705F6"/>
    <w:rsid w:val="00C71A82"/>
    <w:rsid w:val="00C7312B"/>
    <w:rsid w:val="00C7344A"/>
    <w:rsid w:val="00C73A58"/>
    <w:rsid w:val="00C73E58"/>
    <w:rsid w:val="00C743BA"/>
    <w:rsid w:val="00C74970"/>
    <w:rsid w:val="00C74AB7"/>
    <w:rsid w:val="00C76155"/>
    <w:rsid w:val="00C76CB7"/>
    <w:rsid w:val="00C778E6"/>
    <w:rsid w:val="00C77FD8"/>
    <w:rsid w:val="00C800AA"/>
    <w:rsid w:val="00C81046"/>
    <w:rsid w:val="00C81166"/>
    <w:rsid w:val="00C8117E"/>
    <w:rsid w:val="00C8180E"/>
    <w:rsid w:val="00C81B18"/>
    <w:rsid w:val="00C81B44"/>
    <w:rsid w:val="00C824AF"/>
    <w:rsid w:val="00C8280D"/>
    <w:rsid w:val="00C84663"/>
    <w:rsid w:val="00C85180"/>
    <w:rsid w:val="00C85193"/>
    <w:rsid w:val="00C85F83"/>
    <w:rsid w:val="00C86434"/>
    <w:rsid w:val="00C868A6"/>
    <w:rsid w:val="00C86C44"/>
    <w:rsid w:val="00C8739E"/>
    <w:rsid w:val="00C90A0F"/>
    <w:rsid w:val="00C90CD4"/>
    <w:rsid w:val="00C91498"/>
    <w:rsid w:val="00C92ACB"/>
    <w:rsid w:val="00C94023"/>
    <w:rsid w:val="00C960F4"/>
    <w:rsid w:val="00C96825"/>
    <w:rsid w:val="00C96B5E"/>
    <w:rsid w:val="00C97C4A"/>
    <w:rsid w:val="00C97DA0"/>
    <w:rsid w:val="00CA00DE"/>
    <w:rsid w:val="00CA127E"/>
    <w:rsid w:val="00CA1990"/>
    <w:rsid w:val="00CA1C55"/>
    <w:rsid w:val="00CA1F4C"/>
    <w:rsid w:val="00CA2092"/>
    <w:rsid w:val="00CA2526"/>
    <w:rsid w:val="00CA294E"/>
    <w:rsid w:val="00CA2FB3"/>
    <w:rsid w:val="00CA46B0"/>
    <w:rsid w:val="00CA4822"/>
    <w:rsid w:val="00CA4DF8"/>
    <w:rsid w:val="00CA5446"/>
    <w:rsid w:val="00CA6002"/>
    <w:rsid w:val="00CA74CB"/>
    <w:rsid w:val="00CA7BE9"/>
    <w:rsid w:val="00CA7CDD"/>
    <w:rsid w:val="00CA7D3C"/>
    <w:rsid w:val="00CB017C"/>
    <w:rsid w:val="00CB0684"/>
    <w:rsid w:val="00CB088B"/>
    <w:rsid w:val="00CB0D55"/>
    <w:rsid w:val="00CB136F"/>
    <w:rsid w:val="00CB1BFE"/>
    <w:rsid w:val="00CB1D26"/>
    <w:rsid w:val="00CB205A"/>
    <w:rsid w:val="00CB2104"/>
    <w:rsid w:val="00CB281F"/>
    <w:rsid w:val="00CB2E43"/>
    <w:rsid w:val="00CB3D94"/>
    <w:rsid w:val="00CB43D8"/>
    <w:rsid w:val="00CB4416"/>
    <w:rsid w:val="00CB4D96"/>
    <w:rsid w:val="00CB64A5"/>
    <w:rsid w:val="00CB672F"/>
    <w:rsid w:val="00CB6B0C"/>
    <w:rsid w:val="00CB6DE8"/>
    <w:rsid w:val="00CB714E"/>
    <w:rsid w:val="00CC0297"/>
    <w:rsid w:val="00CC15EB"/>
    <w:rsid w:val="00CC17A0"/>
    <w:rsid w:val="00CC17F9"/>
    <w:rsid w:val="00CC1CAF"/>
    <w:rsid w:val="00CC258D"/>
    <w:rsid w:val="00CC26DF"/>
    <w:rsid w:val="00CC2F39"/>
    <w:rsid w:val="00CC3B00"/>
    <w:rsid w:val="00CC3B32"/>
    <w:rsid w:val="00CC3BF2"/>
    <w:rsid w:val="00CC3C04"/>
    <w:rsid w:val="00CC5D7B"/>
    <w:rsid w:val="00CC66C9"/>
    <w:rsid w:val="00CC6736"/>
    <w:rsid w:val="00CC7A06"/>
    <w:rsid w:val="00CD0413"/>
    <w:rsid w:val="00CD087D"/>
    <w:rsid w:val="00CD159E"/>
    <w:rsid w:val="00CD18D4"/>
    <w:rsid w:val="00CD27CE"/>
    <w:rsid w:val="00CD2B02"/>
    <w:rsid w:val="00CD32CE"/>
    <w:rsid w:val="00CD3EC4"/>
    <w:rsid w:val="00CD4A0D"/>
    <w:rsid w:val="00CD4D54"/>
    <w:rsid w:val="00CD5970"/>
    <w:rsid w:val="00CD5A7C"/>
    <w:rsid w:val="00CD6177"/>
    <w:rsid w:val="00CD628F"/>
    <w:rsid w:val="00CD67FE"/>
    <w:rsid w:val="00CD752D"/>
    <w:rsid w:val="00CE1364"/>
    <w:rsid w:val="00CE2629"/>
    <w:rsid w:val="00CE2945"/>
    <w:rsid w:val="00CE297B"/>
    <w:rsid w:val="00CE3158"/>
    <w:rsid w:val="00CE32F9"/>
    <w:rsid w:val="00CE401A"/>
    <w:rsid w:val="00CE4708"/>
    <w:rsid w:val="00CE64F4"/>
    <w:rsid w:val="00CE6CEA"/>
    <w:rsid w:val="00CE78CF"/>
    <w:rsid w:val="00CE7E8A"/>
    <w:rsid w:val="00CF0A79"/>
    <w:rsid w:val="00CF0A80"/>
    <w:rsid w:val="00CF1BAA"/>
    <w:rsid w:val="00CF2A8B"/>
    <w:rsid w:val="00CF3C6E"/>
    <w:rsid w:val="00CF4198"/>
    <w:rsid w:val="00CF57B2"/>
    <w:rsid w:val="00CF7063"/>
    <w:rsid w:val="00CF74F3"/>
    <w:rsid w:val="00D006FE"/>
    <w:rsid w:val="00D0080A"/>
    <w:rsid w:val="00D0131C"/>
    <w:rsid w:val="00D01326"/>
    <w:rsid w:val="00D01937"/>
    <w:rsid w:val="00D0223C"/>
    <w:rsid w:val="00D0247C"/>
    <w:rsid w:val="00D02638"/>
    <w:rsid w:val="00D04BFB"/>
    <w:rsid w:val="00D0582E"/>
    <w:rsid w:val="00D05E46"/>
    <w:rsid w:val="00D065A7"/>
    <w:rsid w:val="00D06DB9"/>
    <w:rsid w:val="00D076E3"/>
    <w:rsid w:val="00D07740"/>
    <w:rsid w:val="00D1047C"/>
    <w:rsid w:val="00D10E8E"/>
    <w:rsid w:val="00D11637"/>
    <w:rsid w:val="00D11690"/>
    <w:rsid w:val="00D11A00"/>
    <w:rsid w:val="00D1259E"/>
    <w:rsid w:val="00D13784"/>
    <w:rsid w:val="00D13B35"/>
    <w:rsid w:val="00D141B1"/>
    <w:rsid w:val="00D144A0"/>
    <w:rsid w:val="00D14509"/>
    <w:rsid w:val="00D14A4F"/>
    <w:rsid w:val="00D14DB9"/>
    <w:rsid w:val="00D157B9"/>
    <w:rsid w:val="00D15C39"/>
    <w:rsid w:val="00D16610"/>
    <w:rsid w:val="00D175B5"/>
    <w:rsid w:val="00D175D7"/>
    <w:rsid w:val="00D17BCE"/>
    <w:rsid w:val="00D2050E"/>
    <w:rsid w:val="00D209F6"/>
    <w:rsid w:val="00D21D3F"/>
    <w:rsid w:val="00D22343"/>
    <w:rsid w:val="00D22EF2"/>
    <w:rsid w:val="00D2347A"/>
    <w:rsid w:val="00D23ECE"/>
    <w:rsid w:val="00D2511B"/>
    <w:rsid w:val="00D2557C"/>
    <w:rsid w:val="00D25899"/>
    <w:rsid w:val="00D258EE"/>
    <w:rsid w:val="00D263C7"/>
    <w:rsid w:val="00D26690"/>
    <w:rsid w:val="00D266F5"/>
    <w:rsid w:val="00D270C2"/>
    <w:rsid w:val="00D27E9A"/>
    <w:rsid w:val="00D31018"/>
    <w:rsid w:val="00D315A3"/>
    <w:rsid w:val="00D32A9F"/>
    <w:rsid w:val="00D33090"/>
    <w:rsid w:val="00D33D16"/>
    <w:rsid w:val="00D343CE"/>
    <w:rsid w:val="00D35053"/>
    <w:rsid w:val="00D351E1"/>
    <w:rsid w:val="00D366CB"/>
    <w:rsid w:val="00D36A7B"/>
    <w:rsid w:val="00D36E94"/>
    <w:rsid w:val="00D37722"/>
    <w:rsid w:val="00D40680"/>
    <w:rsid w:val="00D40715"/>
    <w:rsid w:val="00D4099F"/>
    <w:rsid w:val="00D40D27"/>
    <w:rsid w:val="00D40D5B"/>
    <w:rsid w:val="00D40DDC"/>
    <w:rsid w:val="00D4189E"/>
    <w:rsid w:val="00D421A8"/>
    <w:rsid w:val="00D428A5"/>
    <w:rsid w:val="00D4293B"/>
    <w:rsid w:val="00D42A47"/>
    <w:rsid w:val="00D4359D"/>
    <w:rsid w:val="00D4378E"/>
    <w:rsid w:val="00D43B47"/>
    <w:rsid w:val="00D440D9"/>
    <w:rsid w:val="00D442E3"/>
    <w:rsid w:val="00D45530"/>
    <w:rsid w:val="00D45888"/>
    <w:rsid w:val="00D46208"/>
    <w:rsid w:val="00D471BF"/>
    <w:rsid w:val="00D47B80"/>
    <w:rsid w:val="00D50C2A"/>
    <w:rsid w:val="00D51CD6"/>
    <w:rsid w:val="00D5226A"/>
    <w:rsid w:val="00D526D5"/>
    <w:rsid w:val="00D52816"/>
    <w:rsid w:val="00D536EA"/>
    <w:rsid w:val="00D53D56"/>
    <w:rsid w:val="00D55134"/>
    <w:rsid w:val="00D5679F"/>
    <w:rsid w:val="00D5683A"/>
    <w:rsid w:val="00D60011"/>
    <w:rsid w:val="00D6015C"/>
    <w:rsid w:val="00D60542"/>
    <w:rsid w:val="00D606DB"/>
    <w:rsid w:val="00D60B50"/>
    <w:rsid w:val="00D61DA8"/>
    <w:rsid w:val="00D624B6"/>
    <w:rsid w:val="00D62735"/>
    <w:rsid w:val="00D63489"/>
    <w:rsid w:val="00D63C13"/>
    <w:rsid w:val="00D63CD8"/>
    <w:rsid w:val="00D63F31"/>
    <w:rsid w:val="00D646D2"/>
    <w:rsid w:val="00D64B7B"/>
    <w:rsid w:val="00D65380"/>
    <w:rsid w:val="00D65386"/>
    <w:rsid w:val="00D65D71"/>
    <w:rsid w:val="00D65EEB"/>
    <w:rsid w:val="00D65EFA"/>
    <w:rsid w:val="00D66120"/>
    <w:rsid w:val="00D663F2"/>
    <w:rsid w:val="00D6772D"/>
    <w:rsid w:val="00D6797C"/>
    <w:rsid w:val="00D67B2E"/>
    <w:rsid w:val="00D67BF5"/>
    <w:rsid w:val="00D7002B"/>
    <w:rsid w:val="00D7029D"/>
    <w:rsid w:val="00D70B49"/>
    <w:rsid w:val="00D71FFA"/>
    <w:rsid w:val="00D7251E"/>
    <w:rsid w:val="00D72887"/>
    <w:rsid w:val="00D729BF"/>
    <w:rsid w:val="00D730A9"/>
    <w:rsid w:val="00D73248"/>
    <w:rsid w:val="00D7399F"/>
    <w:rsid w:val="00D740AF"/>
    <w:rsid w:val="00D74E60"/>
    <w:rsid w:val="00D751FD"/>
    <w:rsid w:val="00D75FE0"/>
    <w:rsid w:val="00D76573"/>
    <w:rsid w:val="00D76D2C"/>
    <w:rsid w:val="00D76DA4"/>
    <w:rsid w:val="00D77771"/>
    <w:rsid w:val="00D80907"/>
    <w:rsid w:val="00D80B3F"/>
    <w:rsid w:val="00D817C2"/>
    <w:rsid w:val="00D81EA3"/>
    <w:rsid w:val="00D82A1F"/>
    <w:rsid w:val="00D831D8"/>
    <w:rsid w:val="00D836E3"/>
    <w:rsid w:val="00D83DC9"/>
    <w:rsid w:val="00D8638E"/>
    <w:rsid w:val="00D8690D"/>
    <w:rsid w:val="00D86D7D"/>
    <w:rsid w:val="00D871E1"/>
    <w:rsid w:val="00D872B8"/>
    <w:rsid w:val="00D910C2"/>
    <w:rsid w:val="00D915D2"/>
    <w:rsid w:val="00D91965"/>
    <w:rsid w:val="00D91FF8"/>
    <w:rsid w:val="00D92031"/>
    <w:rsid w:val="00D92DED"/>
    <w:rsid w:val="00D92F11"/>
    <w:rsid w:val="00D9311B"/>
    <w:rsid w:val="00D947FC"/>
    <w:rsid w:val="00D9489A"/>
    <w:rsid w:val="00D9507E"/>
    <w:rsid w:val="00D952E9"/>
    <w:rsid w:val="00D957C8"/>
    <w:rsid w:val="00D969CF"/>
    <w:rsid w:val="00D96AF8"/>
    <w:rsid w:val="00D97386"/>
    <w:rsid w:val="00D979D0"/>
    <w:rsid w:val="00D97A14"/>
    <w:rsid w:val="00DA0034"/>
    <w:rsid w:val="00DA0B5A"/>
    <w:rsid w:val="00DA14C3"/>
    <w:rsid w:val="00DA2281"/>
    <w:rsid w:val="00DA2364"/>
    <w:rsid w:val="00DA250C"/>
    <w:rsid w:val="00DA27D3"/>
    <w:rsid w:val="00DA3248"/>
    <w:rsid w:val="00DA3392"/>
    <w:rsid w:val="00DA350C"/>
    <w:rsid w:val="00DA37A4"/>
    <w:rsid w:val="00DA3AC0"/>
    <w:rsid w:val="00DA4660"/>
    <w:rsid w:val="00DA485E"/>
    <w:rsid w:val="00DA4DBC"/>
    <w:rsid w:val="00DA4EE8"/>
    <w:rsid w:val="00DA5E66"/>
    <w:rsid w:val="00DA6122"/>
    <w:rsid w:val="00DA6414"/>
    <w:rsid w:val="00DA6D00"/>
    <w:rsid w:val="00DA6EA2"/>
    <w:rsid w:val="00DA757C"/>
    <w:rsid w:val="00DB05F2"/>
    <w:rsid w:val="00DB065D"/>
    <w:rsid w:val="00DB0719"/>
    <w:rsid w:val="00DB071D"/>
    <w:rsid w:val="00DB09B6"/>
    <w:rsid w:val="00DB0B0D"/>
    <w:rsid w:val="00DB165C"/>
    <w:rsid w:val="00DB1877"/>
    <w:rsid w:val="00DB1A1D"/>
    <w:rsid w:val="00DB1FEE"/>
    <w:rsid w:val="00DB2046"/>
    <w:rsid w:val="00DB237F"/>
    <w:rsid w:val="00DB4AF3"/>
    <w:rsid w:val="00DB5210"/>
    <w:rsid w:val="00DB57C1"/>
    <w:rsid w:val="00DB5BEA"/>
    <w:rsid w:val="00DB5DE0"/>
    <w:rsid w:val="00DB6703"/>
    <w:rsid w:val="00DB69B0"/>
    <w:rsid w:val="00DB6C93"/>
    <w:rsid w:val="00DB727B"/>
    <w:rsid w:val="00DB7B5F"/>
    <w:rsid w:val="00DB7C0E"/>
    <w:rsid w:val="00DB7F4F"/>
    <w:rsid w:val="00DC0076"/>
    <w:rsid w:val="00DC0466"/>
    <w:rsid w:val="00DC0BAF"/>
    <w:rsid w:val="00DC10DD"/>
    <w:rsid w:val="00DC1985"/>
    <w:rsid w:val="00DC19C9"/>
    <w:rsid w:val="00DC1F52"/>
    <w:rsid w:val="00DC3805"/>
    <w:rsid w:val="00DC3F52"/>
    <w:rsid w:val="00DC4193"/>
    <w:rsid w:val="00DC430F"/>
    <w:rsid w:val="00DC43F4"/>
    <w:rsid w:val="00DC4426"/>
    <w:rsid w:val="00DC457F"/>
    <w:rsid w:val="00DC47D3"/>
    <w:rsid w:val="00DC559B"/>
    <w:rsid w:val="00DC5801"/>
    <w:rsid w:val="00DC718F"/>
    <w:rsid w:val="00DC7AFF"/>
    <w:rsid w:val="00DD0169"/>
    <w:rsid w:val="00DD10EB"/>
    <w:rsid w:val="00DD1160"/>
    <w:rsid w:val="00DD1206"/>
    <w:rsid w:val="00DD1A74"/>
    <w:rsid w:val="00DD1D7E"/>
    <w:rsid w:val="00DD229C"/>
    <w:rsid w:val="00DD29B7"/>
    <w:rsid w:val="00DD2C4B"/>
    <w:rsid w:val="00DD2D1E"/>
    <w:rsid w:val="00DD3515"/>
    <w:rsid w:val="00DD3CC3"/>
    <w:rsid w:val="00DD405F"/>
    <w:rsid w:val="00DD51E8"/>
    <w:rsid w:val="00DD5297"/>
    <w:rsid w:val="00DE04E0"/>
    <w:rsid w:val="00DE0509"/>
    <w:rsid w:val="00DE0640"/>
    <w:rsid w:val="00DE0A20"/>
    <w:rsid w:val="00DE1028"/>
    <w:rsid w:val="00DE1350"/>
    <w:rsid w:val="00DE1899"/>
    <w:rsid w:val="00DE1972"/>
    <w:rsid w:val="00DE1EFC"/>
    <w:rsid w:val="00DE1FF2"/>
    <w:rsid w:val="00DE28AA"/>
    <w:rsid w:val="00DE2F1C"/>
    <w:rsid w:val="00DE424A"/>
    <w:rsid w:val="00DE5678"/>
    <w:rsid w:val="00DE5CBA"/>
    <w:rsid w:val="00DE5F51"/>
    <w:rsid w:val="00DF14A1"/>
    <w:rsid w:val="00DF1B46"/>
    <w:rsid w:val="00DF4153"/>
    <w:rsid w:val="00DF4583"/>
    <w:rsid w:val="00DF462F"/>
    <w:rsid w:val="00DF488B"/>
    <w:rsid w:val="00DF503D"/>
    <w:rsid w:val="00DF51D1"/>
    <w:rsid w:val="00DF53BA"/>
    <w:rsid w:val="00DF6D42"/>
    <w:rsid w:val="00DF77F3"/>
    <w:rsid w:val="00DF7ECD"/>
    <w:rsid w:val="00E003F7"/>
    <w:rsid w:val="00E009DE"/>
    <w:rsid w:val="00E010E3"/>
    <w:rsid w:val="00E012E9"/>
    <w:rsid w:val="00E013DC"/>
    <w:rsid w:val="00E0168E"/>
    <w:rsid w:val="00E0174A"/>
    <w:rsid w:val="00E01FE9"/>
    <w:rsid w:val="00E02439"/>
    <w:rsid w:val="00E02E03"/>
    <w:rsid w:val="00E03061"/>
    <w:rsid w:val="00E03BA5"/>
    <w:rsid w:val="00E050AA"/>
    <w:rsid w:val="00E05C69"/>
    <w:rsid w:val="00E06730"/>
    <w:rsid w:val="00E06CF0"/>
    <w:rsid w:val="00E077F3"/>
    <w:rsid w:val="00E07DDA"/>
    <w:rsid w:val="00E10102"/>
    <w:rsid w:val="00E10C51"/>
    <w:rsid w:val="00E10DE2"/>
    <w:rsid w:val="00E1155B"/>
    <w:rsid w:val="00E12018"/>
    <w:rsid w:val="00E1219B"/>
    <w:rsid w:val="00E127B1"/>
    <w:rsid w:val="00E12B34"/>
    <w:rsid w:val="00E13B2A"/>
    <w:rsid w:val="00E14A05"/>
    <w:rsid w:val="00E14EE4"/>
    <w:rsid w:val="00E15297"/>
    <w:rsid w:val="00E16C93"/>
    <w:rsid w:val="00E16F22"/>
    <w:rsid w:val="00E1700A"/>
    <w:rsid w:val="00E17C57"/>
    <w:rsid w:val="00E17C5C"/>
    <w:rsid w:val="00E17EA7"/>
    <w:rsid w:val="00E209E3"/>
    <w:rsid w:val="00E20CAA"/>
    <w:rsid w:val="00E22356"/>
    <w:rsid w:val="00E239A9"/>
    <w:rsid w:val="00E23C65"/>
    <w:rsid w:val="00E240FD"/>
    <w:rsid w:val="00E246F6"/>
    <w:rsid w:val="00E248A2"/>
    <w:rsid w:val="00E24AEC"/>
    <w:rsid w:val="00E24AF7"/>
    <w:rsid w:val="00E25581"/>
    <w:rsid w:val="00E264AF"/>
    <w:rsid w:val="00E26870"/>
    <w:rsid w:val="00E26DA7"/>
    <w:rsid w:val="00E271D6"/>
    <w:rsid w:val="00E272C6"/>
    <w:rsid w:val="00E27748"/>
    <w:rsid w:val="00E27F13"/>
    <w:rsid w:val="00E306CB"/>
    <w:rsid w:val="00E31019"/>
    <w:rsid w:val="00E32130"/>
    <w:rsid w:val="00E338BA"/>
    <w:rsid w:val="00E34E0F"/>
    <w:rsid w:val="00E35574"/>
    <w:rsid w:val="00E36862"/>
    <w:rsid w:val="00E36A53"/>
    <w:rsid w:val="00E37032"/>
    <w:rsid w:val="00E376EA"/>
    <w:rsid w:val="00E37782"/>
    <w:rsid w:val="00E4034C"/>
    <w:rsid w:val="00E41198"/>
    <w:rsid w:val="00E41345"/>
    <w:rsid w:val="00E41E2A"/>
    <w:rsid w:val="00E41FDE"/>
    <w:rsid w:val="00E42118"/>
    <w:rsid w:val="00E42400"/>
    <w:rsid w:val="00E42966"/>
    <w:rsid w:val="00E432E1"/>
    <w:rsid w:val="00E43434"/>
    <w:rsid w:val="00E4350B"/>
    <w:rsid w:val="00E43568"/>
    <w:rsid w:val="00E43B0A"/>
    <w:rsid w:val="00E44268"/>
    <w:rsid w:val="00E45CB8"/>
    <w:rsid w:val="00E463BF"/>
    <w:rsid w:val="00E46C85"/>
    <w:rsid w:val="00E46E7B"/>
    <w:rsid w:val="00E47BF9"/>
    <w:rsid w:val="00E50284"/>
    <w:rsid w:val="00E50387"/>
    <w:rsid w:val="00E504C9"/>
    <w:rsid w:val="00E504D4"/>
    <w:rsid w:val="00E505F6"/>
    <w:rsid w:val="00E50674"/>
    <w:rsid w:val="00E517F3"/>
    <w:rsid w:val="00E52008"/>
    <w:rsid w:val="00E52303"/>
    <w:rsid w:val="00E52F9C"/>
    <w:rsid w:val="00E53352"/>
    <w:rsid w:val="00E53B69"/>
    <w:rsid w:val="00E53D42"/>
    <w:rsid w:val="00E53D96"/>
    <w:rsid w:val="00E548FB"/>
    <w:rsid w:val="00E54A9C"/>
    <w:rsid w:val="00E55839"/>
    <w:rsid w:val="00E5586A"/>
    <w:rsid w:val="00E55A65"/>
    <w:rsid w:val="00E562F3"/>
    <w:rsid w:val="00E564EC"/>
    <w:rsid w:val="00E56853"/>
    <w:rsid w:val="00E56FB5"/>
    <w:rsid w:val="00E614AF"/>
    <w:rsid w:val="00E618A4"/>
    <w:rsid w:val="00E61ED5"/>
    <w:rsid w:val="00E62008"/>
    <w:rsid w:val="00E6272D"/>
    <w:rsid w:val="00E630B2"/>
    <w:rsid w:val="00E63198"/>
    <w:rsid w:val="00E63E6C"/>
    <w:rsid w:val="00E644C5"/>
    <w:rsid w:val="00E6534A"/>
    <w:rsid w:val="00E656FB"/>
    <w:rsid w:val="00E65E2C"/>
    <w:rsid w:val="00E65ED1"/>
    <w:rsid w:val="00E662E0"/>
    <w:rsid w:val="00E66AA1"/>
    <w:rsid w:val="00E66BC8"/>
    <w:rsid w:val="00E66BCC"/>
    <w:rsid w:val="00E66BCD"/>
    <w:rsid w:val="00E67741"/>
    <w:rsid w:val="00E703F9"/>
    <w:rsid w:val="00E70588"/>
    <w:rsid w:val="00E7099F"/>
    <w:rsid w:val="00E712A6"/>
    <w:rsid w:val="00E72F7A"/>
    <w:rsid w:val="00E72F7E"/>
    <w:rsid w:val="00E73712"/>
    <w:rsid w:val="00E7386E"/>
    <w:rsid w:val="00E75D7E"/>
    <w:rsid w:val="00E76B13"/>
    <w:rsid w:val="00E772C3"/>
    <w:rsid w:val="00E8021D"/>
    <w:rsid w:val="00E80C0D"/>
    <w:rsid w:val="00E8173B"/>
    <w:rsid w:val="00E81B13"/>
    <w:rsid w:val="00E81B8E"/>
    <w:rsid w:val="00E81CAF"/>
    <w:rsid w:val="00E820F3"/>
    <w:rsid w:val="00E82EDF"/>
    <w:rsid w:val="00E835E5"/>
    <w:rsid w:val="00E84E4C"/>
    <w:rsid w:val="00E84F60"/>
    <w:rsid w:val="00E85712"/>
    <w:rsid w:val="00E857B0"/>
    <w:rsid w:val="00E85BF2"/>
    <w:rsid w:val="00E86004"/>
    <w:rsid w:val="00E8709B"/>
    <w:rsid w:val="00E87555"/>
    <w:rsid w:val="00E87B84"/>
    <w:rsid w:val="00E87DD7"/>
    <w:rsid w:val="00E911B9"/>
    <w:rsid w:val="00E9237C"/>
    <w:rsid w:val="00E94820"/>
    <w:rsid w:val="00E948AE"/>
    <w:rsid w:val="00E94D8A"/>
    <w:rsid w:val="00E959B6"/>
    <w:rsid w:val="00E968FA"/>
    <w:rsid w:val="00E96C85"/>
    <w:rsid w:val="00E96F72"/>
    <w:rsid w:val="00EA00CD"/>
    <w:rsid w:val="00EA0AB5"/>
    <w:rsid w:val="00EA0ACF"/>
    <w:rsid w:val="00EA14B2"/>
    <w:rsid w:val="00EA1590"/>
    <w:rsid w:val="00EA30D3"/>
    <w:rsid w:val="00EA3682"/>
    <w:rsid w:val="00EA4F53"/>
    <w:rsid w:val="00EA5464"/>
    <w:rsid w:val="00EA5B71"/>
    <w:rsid w:val="00EA5E3F"/>
    <w:rsid w:val="00EA5FF5"/>
    <w:rsid w:val="00EA7F91"/>
    <w:rsid w:val="00EB0FF8"/>
    <w:rsid w:val="00EB1951"/>
    <w:rsid w:val="00EB1BD7"/>
    <w:rsid w:val="00EB1C69"/>
    <w:rsid w:val="00EB4581"/>
    <w:rsid w:val="00EB4772"/>
    <w:rsid w:val="00EB4BE6"/>
    <w:rsid w:val="00EB4CAB"/>
    <w:rsid w:val="00EB4E89"/>
    <w:rsid w:val="00EB5381"/>
    <w:rsid w:val="00EB689F"/>
    <w:rsid w:val="00EB71B7"/>
    <w:rsid w:val="00EB74C6"/>
    <w:rsid w:val="00EB7546"/>
    <w:rsid w:val="00EC0652"/>
    <w:rsid w:val="00EC0A73"/>
    <w:rsid w:val="00EC11CC"/>
    <w:rsid w:val="00EC2798"/>
    <w:rsid w:val="00EC2ABE"/>
    <w:rsid w:val="00EC2B4F"/>
    <w:rsid w:val="00EC2E70"/>
    <w:rsid w:val="00EC302E"/>
    <w:rsid w:val="00EC30A8"/>
    <w:rsid w:val="00EC36AB"/>
    <w:rsid w:val="00EC3DFA"/>
    <w:rsid w:val="00EC3F8B"/>
    <w:rsid w:val="00EC4DFD"/>
    <w:rsid w:val="00EC58AC"/>
    <w:rsid w:val="00EC58F8"/>
    <w:rsid w:val="00EC63DE"/>
    <w:rsid w:val="00EC6494"/>
    <w:rsid w:val="00EC67AC"/>
    <w:rsid w:val="00EC68E4"/>
    <w:rsid w:val="00EC6BD1"/>
    <w:rsid w:val="00EC6F88"/>
    <w:rsid w:val="00EC7098"/>
    <w:rsid w:val="00EC7144"/>
    <w:rsid w:val="00EC7731"/>
    <w:rsid w:val="00EC7B51"/>
    <w:rsid w:val="00EC7DFF"/>
    <w:rsid w:val="00ED011D"/>
    <w:rsid w:val="00ED141F"/>
    <w:rsid w:val="00ED18F1"/>
    <w:rsid w:val="00ED1C93"/>
    <w:rsid w:val="00ED1FDB"/>
    <w:rsid w:val="00ED3447"/>
    <w:rsid w:val="00ED3A35"/>
    <w:rsid w:val="00ED3B85"/>
    <w:rsid w:val="00ED3D2D"/>
    <w:rsid w:val="00ED418D"/>
    <w:rsid w:val="00ED4677"/>
    <w:rsid w:val="00ED55E6"/>
    <w:rsid w:val="00ED6671"/>
    <w:rsid w:val="00ED6AFE"/>
    <w:rsid w:val="00ED6DCC"/>
    <w:rsid w:val="00ED6F88"/>
    <w:rsid w:val="00ED7FC5"/>
    <w:rsid w:val="00EE0237"/>
    <w:rsid w:val="00EE05CA"/>
    <w:rsid w:val="00EE0A3B"/>
    <w:rsid w:val="00EE0ADC"/>
    <w:rsid w:val="00EE1C1D"/>
    <w:rsid w:val="00EE2040"/>
    <w:rsid w:val="00EE2ED3"/>
    <w:rsid w:val="00EE3631"/>
    <w:rsid w:val="00EE43CC"/>
    <w:rsid w:val="00EE4B4A"/>
    <w:rsid w:val="00EE54C4"/>
    <w:rsid w:val="00EE75CE"/>
    <w:rsid w:val="00EE7638"/>
    <w:rsid w:val="00EE7697"/>
    <w:rsid w:val="00EE7A0B"/>
    <w:rsid w:val="00EE7AB2"/>
    <w:rsid w:val="00EF0560"/>
    <w:rsid w:val="00EF0999"/>
    <w:rsid w:val="00EF1B3A"/>
    <w:rsid w:val="00EF2021"/>
    <w:rsid w:val="00EF21C1"/>
    <w:rsid w:val="00EF3090"/>
    <w:rsid w:val="00EF33DA"/>
    <w:rsid w:val="00EF497E"/>
    <w:rsid w:val="00EF4D66"/>
    <w:rsid w:val="00EF4DC8"/>
    <w:rsid w:val="00EF636E"/>
    <w:rsid w:val="00EF6562"/>
    <w:rsid w:val="00EF6DA5"/>
    <w:rsid w:val="00EF73DD"/>
    <w:rsid w:val="00F00807"/>
    <w:rsid w:val="00F009A8"/>
    <w:rsid w:val="00F00EFF"/>
    <w:rsid w:val="00F01462"/>
    <w:rsid w:val="00F01CCA"/>
    <w:rsid w:val="00F030E8"/>
    <w:rsid w:val="00F03C71"/>
    <w:rsid w:val="00F059EC"/>
    <w:rsid w:val="00F05D8B"/>
    <w:rsid w:val="00F06209"/>
    <w:rsid w:val="00F0691B"/>
    <w:rsid w:val="00F1164E"/>
    <w:rsid w:val="00F1179A"/>
    <w:rsid w:val="00F11BF1"/>
    <w:rsid w:val="00F11E99"/>
    <w:rsid w:val="00F12768"/>
    <w:rsid w:val="00F12932"/>
    <w:rsid w:val="00F12A11"/>
    <w:rsid w:val="00F12C41"/>
    <w:rsid w:val="00F1339A"/>
    <w:rsid w:val="00F13654"/>
    <w:rsid w:val="00F13DE0"/>
    <w:rsid w:val="00F13EDC"/>
    <w:rsid w:val="00F147E4"/>
    <w:rsid w:val="00F14A0E"/>
    <w:rsid w:val="00F15B75"/>
    <w:rsid w:val="00F15D5C"/>
    <w:rsid w:val="00F15D67"/>
    <w:rsid w:val="00F16474"/>
    <w:rsid w:val="00F1647D"/>
    <w:rsid w:val="00F1683F"/>
    <w:rsid w:val="00F16F60"/>
    <w:rsid w:val="00F203E0"/>
    <w:rsid w:val="00F20C6D"/>
    <w:rsid w:val="00F2198D"/>
    <w:rsid w:val="00F21EB4"/>
    <w:rsid w:val="00F2225C"/>
    <w:rsid w:val="00F223E0"/>
    <w:rsid w:val="00F22548"/>
    <w:rsid w:val="00F23E0E"/>
    <w:rsid w:val="00F256F3"/>
    <w:rsid w:val="00F27443"/>
    <w:rsid w:val="00F3098F"/>
    <w:rsid w:val="00F30FD3"/>
    <w:rsid w:val="00F311AE"/>
    <w:rsid w:val="00F31581"/>
    <w:rsid w:val="00F31970"/>
    <w:rsid w:val="00F31FAC"/>
    <w:rsid w:val="00F321D0"/>
    <w:rsid w:val="00F3247F"/>
    <w:rsid w:val="00F32BE8"/>
    <w:rsid w:val="00F32E3F"/>
    <w:rsid w:val="00F33EED"/>
    <w:rsid w:val="00F34523"/>
    <w:rsid w:val="00F349E4"/>
    <w:rsid w:val="00F358FC"/>
    <w:rsid w:val="00F37F41"/>
    <w:rsid w:val="00F40328"/>
    <w:rsid w:val="00F409E6"/>
    <w:rsid w:val="00F411CF"/>
    <w:rsid w:val="00F4316D"/>
    <w:rsid w:val="00F457B8"/>
    <w:rsid w:val="00F464D4"/>
    <w:rsid w:val="00F47EE6"/>
    <w:rsid w:val="00F50C5A"/>
    <w:rsid w:val="00F510C7"/>
    <w:rsid w:val="00F511FC"/>
    <w:rsid w:val="00F519AD"/>
    <w:rsid w:val="00F51C7A"/>
    <w:rsid w:val="00F5277C"/>
    <w:rsid w:val="00F52CBF"/>
    <w:rsid w:val="00F534D1"/>
    <w:rsid w:val="00F5473F"/>
    <w:rsid w:val="00F549F1"/>
    <w:rsid w:val="00F54A2F"/>
    <w:rsid w:val="00F5514D"/>
    <w:rsid w:val="00F55C97"/>
    <w:rsid w:val="00F55FB8"/>
    <w:rsid w:val="00F574DB"/>
    <w:rsid w:val="00F5757C"/>
    <w:rsid w:val="00F577B4"/>
    <w:rsid w:val="00F57806"/>
    <w:rsid w:val="00F57C2B"/>
    <w:rsid w:val="00F60673"/>
    <w:rsid w:val="00F608A1"/>
    <w:rsid w:val="00F60938"/>
    <w:rsid w:val="00F61B5B"/>
    <w:rsid w:val="00F61CC5"/>
    <w:rsid w:val="00F62B5D"/>
    <w:rsid w:val="00F640E8"/>
    <w:rsid w:val="00F64303"/>
    <w:rsid w:val="00F64DFC"/>
    <w:rsid w:val="00F6582F"/>
    <w:rsid w:val="00F65A92"/>
    <w:rsid w:val="00F65CC9"/>
    <w:rsid w:val="00F673D0"/>
    <w:rsid w:val="00F7042D"/>
    <w:rsid w:val="00F7052F"/>
    <w:rsid w:val="00F70769"/>
    <w:rsid w:val="00F70CE7"/>
    <w:rsid w:val="00F713D7"/>
    <w:rsid w:val="00F71C4B"/>
    <w:rsid w:val="00F73919"/>
    <w:rsid w:val="00F73DC5"/>
    <w:rsid w:val="00F73E75"/>
    <w:rsid w:val="00F7461A"/>
    <w:rsid w:val="00F74FFF"/>
    <w:rsid w:val="00F752B1"/>
    <w:rsid w:val="00F75F47"/>
    <w:rsid w:val="00F75FD7"/>
    <w:rsid w:val="00F76007"/>
    <w:rsid w:val="00F76E3E"/>
    <w:rsid w:val="00F81A5D"/>
    <w:rsid w:val="00F82876"/>
    <w:rsid w:val="00F82940"/>
    <w:rsid w:val="00F83102"/>
    <w:rsid w:val="00F8406A"/>
    <w:rsid w:val="00F84665"/>
    <w:rsid w:val="00F849A1"/>
    <w:rsid w:val="00F86A6B"/>
    <w:rsid w:val="00F87773"/>
    <w:rsid w:val="00F906E5"/>
    <w:rsid w:val="00F90B8E"/>
    <w:rsid w:val="00F91178"/>
    <w:rsid w:val="00F921C1"/>
    <w:rsid w:val="00F92745"/>
    <w:rsid w:val="00F92D50"/>
    <w:rsid w:val="00F930C6"/>
    <w:rsid w:val="00F931C8"/>
    <w:rsid w:val="00F95234"/>
    <w:rsid w:val="00F95658"/>
    <w:rsid w:val="00F959E1"/>
    <w:rsid w:val="00F97276"/>
    <w:rsid w:val="00F9756C"/>
    <w:rsid w:val="00F97A31"/>
    <w:rsid w:val="00F97C81"/>
    <w:rsid w:val="00FA0C47"/>
    <w:rsid w:val="00FA17C5"/>
    <w:rsid w:val="00FA1B09"/>
    <w:rsid w:val="00FA1B68"/>
    <w:rsid w:val="00FA1E12"/>
    <w:rsid w:val="00FA2038"/>
    <w:rsid w:val="00FA24BD"/>
    <w:rsid w:val="00FA269F"/>
    <w:rsid w:val="00FA29DD"/>
    <w:rsid w:val="00FA3CF4"/>
    <w:rsid w:val="00FA472A"/>
    <w:rsid w:val="00FA4FD6"/>
    <w:rsid w:val="00FA5EDE"/>
    <w:rsid w:val="00FA7006"/>
    <w:rsid w:val="00FA7CE3"/>
    <w:rsid w:val="00FB0693"/>
    <w:rsid w:val="00FB2067"/>
    <w:rsid w:val="00FB22A0"/>
    <w:rsid w:val="00FB38E7"/>
    <w:rsid w:val="00FB39C1"/>
    <w:rsid w:val="00FB45A5"/>
    <w:rsid w:val="00FB47C7"/>
    <w:rsid w:val="00FB499F"/>
    <w:rsid w:val="00FB558B"/>
    <w:rsid w:val="00FB7036"/>
    <w:rsid w:val="00FB7105"/>
    <w:rsid w:val="00FB7122"/>
    <w:rsid w:val="00FB77AA"/>
    <w:rsid w:val="00FB7BE2"/>
    <w:rsid w:val="00FC0404"/>
    <w:rsid w:val="00FC06BC"/>
    <w:rsid w:val="00FC081D"/>
    <w:rsid w:val="00FC0FAA"/>
    <w:rsid w:val="00FC2256"/>
    <w:rsid w:val="00FC2414"/>
    <w:rsid w:val="00FC260B"/>
    <w:rsid w:val="00FC2691"/>
    <w:rsid w:val="00FC3AAF"/>
    <w:rsid w:val="00FC3B76"/>
    <w:rsid w:val="00FC3BFA"/>
    <w:rsid w:val="00FC3FFB"/>
    <w:rsid w:val="00FC452E"/>
    <w:rsid w:val="00FC46A8"/>
    <w:rsid w:val="00FC4737"/>
    <w:rsid w:val="00FC6054"/>
    <w:rsid w:val="00FC6317"/>
    <w:rsid w:val="00FC6F3A"/>
    <w:rsid w:val="00FC7D70"/>
    <w:rsid w:val="00FC7DFA"/>
    <w:rsid w:val="00FD113F"/>
    <w:rsid w:val="00FD205F"/>
    <w:rsid w:val="00FD244A"/>
    <w:rsid w:val="00FD26C3"/>
    <w:rsid w:val="00FD28BB"/>
    <w:rsid w:val="00FD37A4"/>
    <w:rsid w:val="00FD381D"/>
    <w:rsid w:val="00FD4526"/>
    <w:rsid w:val="00FD4621"/>
    <w:rsid w:val="00FD5296"/>
    <w:rsid w:val="00FD5556"/>
    <w:rsid w:val="00FD7166"/>
    <w:rsid w:val="00FD7E84"/>
    <w:rsid w:val="00FE0196"/>
    <w:rsid w:val="00FE0952"/>
    <w:rsid w:val="00FE2798"/>
    <w:rsid w:val="00FE2C98"/>
    <w:rsid w:val="00FE3647"/>
    <w:rsid w:val="00FE4582"/>
    <w:rsid w:val="00FE532B"/>
    <w:rsid w:val="00FE6213"/>
    <w:rsid w:val="00FE7883"/>
    <w:rsid w:val="00FE79B2"/>
    <w:rsid w:val="00FF1C01"/>
    <w:rsid w:val="00FF1C5E"/>
    <w:rsid w:val="00FF35CF"/>
    <w:rsid w:val="00FF37D3"/>
    <w:rsid w:val="00FF4316"/>
    <w:rsid w:val="00FF4B27"/>
    <w:rsid w:val="00FF4F4A"/>
    <w:rsid w:val="00FF51F6"/>
    <w:rsid w:val="00FF5746"/>
    <w:rsid w:val="00FF633B"/>
    <w:rsid w:val="00FF6878"/>
    <w:rsid w:val="00FF69E1"/>
    <w:rsid w:val="00FF70B9"/>
    <w:rsid w:val="00FF7ABE"/>
    <w:rsid w:val="00FF7D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79AE"/>
    <w:pPr>
      <w:spacing w:after="200" w:line="276" w:lineRule="auto"/>
    </w:pPr>
    <w:rPr>
      <w:sz w:val="22"/>
      <w:szCs w:val="22"/>
      <w:lang w:eastAsia="en-US"/>
    </w:rPr>
  </w:style>
  <w:style w:type="paragraph" w:styleId="1">
    <w:name w:val="heading 1"/>
    <w:basedOn w:val="a"/>
    <w:next w:val="a"/>
    <w:link w:val="10"/>
    <w:uiPriority w:val="9"/>
    <w:qFormat/>
    <w:rsid w:val="007A72AF"/>
    <w:pPr>
      <w:keepNext/>
      <w:keepLines/>
      <w:spacing w:before="480" w:after="0" w:line="240" w:lineRule="auto"/>
      <w:outlineLvl w:val="0"/>
    </w:pPr>
    <w:rPr>
      <w:rFonts w:ascii="Cambria" w:eastAsia="Times New Roman" w:hAnsi="Cambria"/>
      <w:b/>
      <w:bCs/>
      <w:color w:val="365F9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7D5AA8"/>
  </w:style>
  <w:style w:type="paragraph" w:styleId="HTML">
    <w:name w:val="HTML Preformatted"/>
    <w:basedOn w:val="a"/>
    <w:link w:val="HTML0"/>
    <w:rsid w:val="007D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character" w:customStyle="1" w:styleId="HTML0">
    <w:name w:val="Стандартный HTML Знак"/>
    <w:link w:val="HTML"/>
    <w:rsid w:val="007D5AA8"/>
    <w:rPr>
      <w:rFonts w:ascii="Courier New" w:eastAsia="Times New Roman" w:hAnsi="Courier New" w:cs="Courier New"/>
      <w:sz w:val="20"/>
      <w:szCs w:val="20"/>
      <w:lang w:eastAsia="ru-RU"/>
    </w:rPr>
  </w:style>
  <w:style w:type="paragraph" w:styleId="a3">
    <w:name w:val="Plain Text"/>
    <w:basedOn w:val="a"/>
    <w:link w:val="a4"/>
    <w:rsid w:val="007D5AA8"/>
    <w:pPr>
      <w:spacing w:after="0" w:line="240" w:lineRule="auto"/>
    </w:pPr>
    <w:rPr>
      <w:rFonts w:ascii="Courier New" w:eastAsia="Times New Roman" w:hAnsi="Courier New"/>
      <w:sz w:val="20"/>
      <w:szCs w:val="20"/>
      <w:lang w:eastAsia="ru-RU"/>
    </w:rPr>
  </w:style>
  <w:style w:type="character" w:customStyle="1" w:styleId="a4">
    <w:name w:val="Текст Знак"/>
    <w:link w:val="a3"/>
    <w:rsid w:val="007D5AA8"/>
    <w:rPr>
      <w:rFonts w:ascii="Courier New" w:eastAsia="Times New Roman" w:hAnsi="Courier New" w:cs="Courier New"/>
      <w:sz w:val="20"/>
      <w:szCs w:val="20"/>
      <w:lang w:eastAsia="ru-RU"/>
    </w:rPr>
  </w:style>
  <w:style w:type="paragraph" w:styleId="a5">
    <w:name w:val="Body Text"/>
    <w:basedOn w:val="a"/>
    <w:link w:val="a6"/>
    <w:rsid w:val="007D5AA8"/>
    <w:pPr>
      <w:spacing w:after="0" w:line="240" w:lineRule="auto"/>
      <w:jc w:val="center"/>
    </w:pPr>
    <w:rPr>
      <w:rFonts w:ascii="Times New Roman" w:eastAsia="Times New Roman" w:hAnsi="Times New Roman"/>
      <w:sz w:val="24"/>
      <w:szCs w:val="24"/>
      <w:lang w:eastAsia="ru-RU"/>
    </w:rPr>
  </w:style>
  <w:style w:type="character" w:customStyle="1" w:styleId="a6">
    <w:name w:val="Основной текст Знак"/>
    <w:link w:val="a5"/>
    <w:rsid w:val="007D5AA8"/>
    <w:rPr>
      <w:rFonts w:ascii="Times New Roman" w:eastAsia="Times New Roman" w:hAnsi="Times New Roman" w:cs="Times New Roman"/>
      <w:sz w:val="24"/>
      <w:szCs w:val="24"/>
      <w:lang w:eastAsia="ru-RU"/>
    </w:rPr>
  </w:style>
  <w:style w:type="paragraph" w:customStyle="1" w:styleId="ConsPlusNonformat">
    <w:name w:val="ConsPlusNonformat"/>
    <w:rsid w:val="007D5AA8"/>
    <w:pPr>
      <w:widowControl w:val="0"/>
      <w:autoSpaceDE w:val="0"/>
      <w:autoSpaceDN w:val="0"/>
      <w:adjustRightInd w:val="0"/>
    </w:pPr>
    <w:rPr>
      <w:rFonts w:ascii="Courier New" w:eastAsia="Times New Roman" w:hAnsi="Courier New" w:cs="Courier New"/>
    </w:rPr>
  </w:style>
  <w:style w:type="paragraph" w:styleId="a7">
    <w:name w:val="Body Text Indent"/>
    <w:aliases w:val="Осн текст с отст,Знак"/>
    <w:basedOn w:val="a"/>
    <w:link w:val="a8"/>
    <w:unhideWhenUsed/>
    <w:rsid w:val="007D5AA8"/>
    <w:pPr>
      <w:spacing w:after="120" w:line="240" w:lineRule="auto"/>
      <w:ind w:left="283"/>
    </w:pPr>
    <w:rPr>
      <w:rFonts w:ascii="Times New Roman" w:eastAsia="Times New Roman" w:hAnsi="Times New Roman"/>
      <w:sz w:val="24"/>
      <w:szCs w:val="24"/>
      <w:lang w:eastAsia="ru-RU"/>
    </w:rPr>
  </w:style>
  <w:style w:type="character" w:customStyle="1" w:styleId="a8">
    <w:name w:val="Основной текст с отступом Знак"/>
    <w:aliases w:val="Осн текст с отст Знак,Знак Знак"/>
    <w:link w:val="a7"/>
    <w:rsid w:val="007D5AA8"/>
    <w:rPr>
      <w:rFonts w:ascii="Times New Roman" w:eastAsia="Times New Roman" w:hAnsi="Times New Roman" w:cs="Times New Roman"/>
      <w:sz w:val="24"/>
      <w:szCs w:val="24"/>
      <w:lang w:eastAsia="ru-RU"/>
    </w:rPr>
  </w:style>
  <w:style w:type="paragraph" w:styleId="a9">
    <w:name w:val="Normal (Web)"/>
    <w:basedOn w:val="a"/>
    <w:rsid w:val="007D5AA8"/>
    <w:pPr>
      <w:spacing w:before="100" w:beforeAutospacing="1" w:after="100" w:afterAutospacing="1" w:line="240" w:lineRule="auto"/>
    </w:pPr>
    <w:rPr>
      <w:rFonts w:ascii="Times New Roman" w:eastAsia="Times New Roman" w:hAnsi="Times New Roman"/>
      <w:sz w:val="24"/>
      <w:szCs w:val="24"/>
      <w:lang w:eastAsia="ru-RU"/>
    </w:rPr>
  </w:style>
  <w:style w:type="character" w:styleId="aa">
    <w:name w:val="Hyperlink"/>
    <w:rsid w:val="007D5AA8"/>
    <w:rPr>
      <w:color w:val="0000FF"/>
      <w:u w:val="single"/>
    </w:rPr>
  </w:style>
  <w:style w:type="paragraph" w:styleId="ab">
    <w:name w:val="No Spacing"/>
    <w:uiPriority w:val="1"/>
    <w:qFormat/>
    <w:rsid w:val="007D5AA8"/>
    <w:rPr>
      <w:rFonts w:ascii="Times New Roman" w:eastAsia="Times New Roman" w:hAnsi="Times New Roman"/>
      <w:sz w:val="24"/>
      <w:szCs w:val="24"/>
    </w:rPr>
  </w:style>
  <w:style w:type="paragraph" w:styleId="2">
    <w:name w:val="Body Text 2"/>
    <w:basedOn w:val="a"/>
    <w:link w:val="20"/>
    <w:rsid w:val="007D5AA8"/>
    <w:pPr>
      <w:spacing w:after="120" w:line="480" w:lineRule="auto"/>
    </w:pPr>
    <w:rPr>
      <w:rFonts w:ascii="Times New Roman" w:eastAsia="Times New Roman" w:hAnsi="Times New Roman"/>
      <w:sz w:val="24"/>
      <w:szCs w:val="24"/>
      <w:lang w:eastAsia="ru-RU"/>
    </w:rPr>
  </w:style>
  <w:style w:type="character" w:customStyle="1" w:styleId="20">
    <w:name w:val="Основной текст 2 Знак"/>
    <w:link w:val="2"/>
    <w:rsid w:val="007D5AA8"/>
    <w:rPr>
      <w:rFonts w:ascii="Times New Roman" w:eastAsia="Times New Roman" w:hAnsi="Times New Roman" w:cs="Times New Roman"/>
      <w:sz w:val="24"/>
      <w:szCs w:val="24"/>
      <w:lang w:eastAsia="ru-RU"/>
    </w:rPr>
  </w:style>
  <w:style w:type="paragraph" w:styleId="ac">
    <w:name w:val="List Paragraph"/>
    <w:basedOn w:val="a"/>
    <w:uiPriority w:val="34"/>
    <w:qFormat/>
    <w:rsid w:val="007D5AA8"/>
    <w:pPr>
      <w:spacing w:after="0" w:line="240" w:lineRule="auto"/>
      <w:ind w:left="720"/>
      <w:contextualSpacing/>
    </w:pPr>
    <w:rPr>
      <w:rFonts w:ascii="Times New Roman" w:eastAsia="Times New Roman" w:hAnsi="Times New Roman"/>
      <w:sz w:val="24"/>
      <w:szCs w:val="24"/>
      <w:lang w:eastAsia="ru-RU"/>
    </w:rPr>
  </w:style>
  <w:style w:type="paragraph" w:styleId="ad">
    <w:name w:val="header"/>
    <w:basedOn w:val="a"/>
    <w:link w:val="ae"/>
    <w:rsid w:val="007D5AA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e">
    <w:name w:val="Верхний колонтитул Знак"/>
    <w:link w:val="ad"/>
    <w:rsid w:val="007D5AA8"/>
    <w:rPr>
      <w:rFonts w:ascii="Times New Roman" w:eastAsia="Times New Roman" w:hAnsi="Times New Roman" w:cs="Times New Roman"/>
      <w:sz w:val="24"/>
      <w:szCs w:val="24"/>
      <w:lang w:eastAsia="ru-RU"/>
    </w:rPr>
  </w:style>
  <w:style w:type="character" w:customStyle="1" w:styleId="10">
    <w:name w:val="Заголовок 1 Знак"/>
    <w:link w:val="1"/>
    <w:uiPriority w:val="9"/>
    <w:rsid w:val="007A72AF"/>
    <w:rPr>
      <w:rFonts w:ascii="Cambria" w:eastAsia="Times New Roman" w:hAnsi="Cambria" w:cs="Times New Roman"/>
      <w:b/>
      <w:bCs/>
      <w:color w:val="365F91"/>
      <w:sz w:val="28"/>
      <w:szCs w:val="28"/>
      <w:lang w:eastAsia="ru-RU"/>
    </w:rPr>
  </w:style>
  <w:style w:type="numbering" w:customStyle="1" w:styleId="21">
    <w:name w:val="Нет списка2"/>
    <w:next w:val="a2"/>
    <w:uiPriority w:val="99"/>
    <w:semiHidden/>
    <w:unhideWhenUsed/>
    <w:rsid w:val="007A72AF"/>
  </w:style>
  <w:style w:type="numbering" w:customStyle="1" w:styleId="110">
    <w:name w:val="Нет списка11"/>
    <w:next w:val="a2"/>
    <w:uiPriority w:val="99"/>
    <w:semiHidden/>
    <w:unhideWhenUsed/>
    <w:rsid w:val="007A72AF"/>
  </w:style>
  <w:style w:type="paragraph" w:styleId="af">
    <w:name w:val="Balloon Text"/>
    <w:basedOn w:val="a"/>
    <w:link w:val="af0"/>
    <w:uiPriority w:val="99"/>
    <w:semiHidden/>
    <w:unhideWhenUsed/>
    <w:rsid w:val="007A72AF"/>
    <w:pPr>
      <w:spacing w:after="0" w:line="240" w:lineRule="auto"/>
    </w:pPr>
    <w:rPr>
      <w:rFonts w:ascii="Tahoma" w:eastAsia="Times New Roman" w:hAnsi="Tahoma"/>
      <w:sz w:val="16"/>
      <w:szCs w:val="16"/>
      <w:lang w:eastAsia="ru-RU"/>
    </w:rPr>
  </w:style>
  <w:style w:type="character" w:customStyle="1" w:styleId="af0">
    <w:name w:val="Текст выноски Знак"/>
    <w:link w:val="af"/>
    <w:uiPriority w:val="99"/>
    <w:semiHidden/>
    <w:rsid w:val="007A72AF"/>
    <w:rPr>
      <w:rFonts w:ascii="Tahoma" w:eastAsia="Times New Roman" w:hAnsi="Tahoma" w:cs="Tahoma"/>
      <w:sz w:val="16"/>
      <w:szCs w:val="16"/>
      <w:lang w:eastAsia="ru-RU"/>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A72AF"/>
    <w:pPr>
      <w:widowControl w:val="0"/>
      <w:shd w:val="clear" w:color="auto" w:fill="FFFFFF"/>
      <w:tabs>
        <w:tab w:val="left" w:pos="840"/>
      </w:tabs>
      <w:autoSpaceDE w:val="0"/>
      <w:autoSpaceDN w:val="0"/>
      <w:adjustRightInd w:val="0"/>
      <w:spacing w:before="100" w:beforeAutospacing="1" w:after="100" w:afterAutospacing="1" w:line="240" w:lineRule="auto"/>
      <w:ind w:left="360"/>
    </w:pPr>
    <w:rPr>
      <w:rFonts w:ascii="Tahoma" w:eastAsia="Times New Roman" w:hAnsi="Tahoma"/>
      <w:sz w:val="20"/>
      <w:szCs w:val="20"/>
      <w:lang w:val="en-US"/>
    </w:rPr>
  </w:style>
  <w:style w:type="paragraph" w:styleId="3">
    <w:name w:val="Body Text Indent 3"/>
    <w:basedOn w:val="a"/>
    <w:link w:val="30"/>
    <w:uiPriority w:val="99"/>
    <w:unhideWhenUsed/>
    <w:rsid w:val="007A72AF"/>
    <w:pPr>
      <w:spacing w:after="120" w:line="240" w:lineRule="auto"/>
      <w:ind w:left="283"/>
    </w:pPr>
    <w:rPr>
      <w:rFonts w:ascii="Times New Roman" w:eastAsia="Times New Roman" w:hAnsi="Times New Roman"/>
      <w:sz w:val="16"/>
      <w:szCs w:val="16"/>
      <w:lang w:eastAsia="ru-RU"/>
    </w:rPr>
  </w:style>
  <w:style w:type="character" w:customStyle="1" w:styleId="30">
    <w:name w:val="Основной текст с отступом 3 Знак"/>
    <w:link w:val="3"/>
    <w:uiPriority w:val="99"/>
    <w:rsid w:val="007A72AF"/>
    <w:rPr>
      <w:rFonts w:ascii="Times New Roman" w:eastAsia="Times New Roman" w:hAnsi="Times New Roman" w:cs="Times New Roman"/>
      <w:sz w:val="16"/>
      <w:szCs w:val="16"/>
      <w:lang w:eastAsia="ru-RU"/>
    </w:rPr>
  </w:style>
  <w:style w:type="paragraph" w:styleId="22">
    <w:name w:val="Body Text Indent 2"/>
    <w:basedOn w:val="a"/>
    <w:link w:val="23"/>
    <w:uiPriority w:val="99"/>
    <w:semiHidden/>
    <w:unhideWhenUsed/>
    <w:rsid w:val="007A72AF"/>
    <w:pPr>
      <w:spacing w:after="120" w:line="480" w:lineRule="auto"/>
      <w:ind w:left="283"/>
    </w:pPr>
    <w:rPr>
      <w:rFonts w:ascii="Times New Roman" w:eastAsia="Times New Roman" w:hAnsi="Times New Roman"/>
      <w:sz w:val="24"/>
      <w:szCs w:val="24"/>
      <w:lang w:eastAsia="ru-RU"/>
    </w:rPr>
  </w:style>
  <w:style w:type="character" w:customStyle="1" w:styleId="23">
    <w:name w:val="Основной текст с отступом 2 Знак"/>
    <w:link w:val="22"/>
    <w:uiPriority w:val="99"/>
    <w:semiHidden/>
    <w:rsid w:val="007A72AF"/>
    <w:rPr>
      <w:rFonts w:ascii="Times New Roman" w:eastAsia="Times New Roman" w:hAnsi="Times New Roman" w:cs="Times New Roman"/>
      <w:sz w:val="24"/>
      <w:szCs w:val="24"/>
      <w:lang w:eastAsia="ru-RU"/>
    </w:rPr>
  </w:style>
  <w:style w:type="paragraph" w:customStyle="1" w:styleId="12">
    <w:name w:val="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7A72AF"/>
    <w:pPr>
      <w:widowControl w:val="0"/>
      <w:shd w:val="clear" w:color="auto" w:fill="FFFFFF"/>
      <w:tabs>
        <w:tab w:val="left" w:pos="840"/>
      </w:tabs>
      <w:autoSpaceDE w:val="0"/>
      <w:autoSpaceDN w:val="0"/>
      <w:adjustRightInd w:val="0"/>
      <w:spacing w:before="100" w:beforeAutospacing="1" w:after="100" w:afterAutospacing="1" w:line="240" w:lineRule="auto"/>
      <w:ind w:left="360"/>
    </w:pPr>
    <w:rPr>
      <w:rFonts w:ascii="Tahoma" w:eastAsia="Times New Roman" w:hAnsi="Tahoma"/>
      <w:sz w:val="20"/>
      <w:szCs w:val="20"/>
      <w:lang w:val="en-US"/>
    </w:rPr>
  </w:style>
  <w:style w:type="paragraph" w:customStyle="1" w:styleId="ConsPlusCell">
    <w:name w:val="ConsPlusCell"/>
    <w:rsid w:val="007A72AF"/>
    <w:pPr>
      <w:widowControl w:val="0"/>
      <w:autoSpaceDE w:val="0"/>
      <w:autoSpaceDN w:val="0"/>
      <w:adjustRightInd w:val="0"/>
    </w:pPr>
    <w:rPr>
      <w:rFonts w:eastAsia="Times New Roman" w:cs="Calibri"/>
      <w:sz w:val="22"/>
      <w:szCs w:val="22"/>
    </w:rPr>
  </w:style>
  <w:style w:type="character" w:styleId="af2">
    <w:name w:val="page number"/>
    <w:rsid w:val="007A72AF"/>
  </w:style>
  <w:style w:type="paragraph" w:styleId="af3">
    <w:name w:val="footer"/>
    <w:basedOn w:val="a"/>
    <w:link w:val="af4"/>
    <w:uiPriority w:val="99"/>
    <w:unhideWhenUsed/>
    <w:rsid w:val="007A72AF"/>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4">
    <w:name w:val="Нижний колонтитул Знак"/>
    <w:link w:val="af3"/>
    <w:uiPriority w:val="99"/>
    <w:rsid w:val="007A72AF"/>
    <w:rPr>
      <w:rFonts w:ascii="Times New Roman" w:eastAsia="Times New Roman" w:hAnsi="Times New Roman" w:cs="Times New Roman"/>
      <w:sz w:val="24"/>
      <w:szCs w:val="24"/>
      <w:lang w:eastAsia="ru-RU"/>
    </w:rPr>
  </w:style>
  <w:style w:type="table" w:styleId="af5">
    <w:name w:val="Table Grid"/>
    <w:basedOn w:val="a1"/>
    <w:uiPriority w:val="59"/>
    <w:rsid w:val="007A72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Нормальный (таблица)"/>
    <w:basedOn w:val="a"/>
    <w:next w:val="a"/>
    <w:rsid w:val="007A72A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7">
    <w:name w:val="Прижатый влево"/>
    <w:basedOn w:val="a"/>
    <w:next w:val="a"/>
    <w:uiPriority w:val="99"/>
    <w:rsid w:val="007A72AF"/>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ConsPlusNormal">
    <w:name w:val="ConsPlusNormal"/>
    <w:rsid w:val="007A72AF"/>
    <w:pPr>
      <w:widowControl w:val="0"/>
      <w:autoSpaceDE w:val="0"/>
      <w:autoSpaceDN w:val="0"/>
      <w:adjustRightInd w:val="0"/>
    </w:pPr>
    <w:rPr>
      <w:rFonts w:eastAsia="Times New Roman" w:cs="Calibri"/>
      <w:sz w:val="22"/>
      <w:szCs w:val="22"/>
    </w:rPr>
  </w:style>
  <w:style w:type="numbering" w:customStyle="1" w:styleId="111">
    <w:name w:val="Нет списка111"/>
    <w:next w:val="a2"/>
    <w:uiPriority w:val="99"/>
    <w:semiHidden/>
    <w:rsid w:val="007A72AF"/>
  </w:style>
  <w:style w:type="table" w:customStyle="1" w:styleId="13">
    <w:name w:val="Сетка таблицы1"/>
    <w:basedOn w:val="a1"/>
    <w:next w:val="af5"/>
    <w:rsid w:val="007A72A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3">
    <w:name w:val="Font Style23"/>
    <w:rsid w:val="007A72AF"/>
    <w:rPr>
      <w:rFonts w:ascii="Times New Roman" w:hAnsi="Times New Roman" w:cs="Times New Roman" w:hint="default"/>
      <w:b/>
      <w:bCs/>
      <w:spacing w:val="10"/>
      <w:sz w:val="24"/>
      <w:szCs w:val="24"/>
    </w:rPr>
  </w:style>
  <w:style w:type="character" w:styleId="af8">
    <w:name w:val="FollowedHyperlink"/>
    <w:uiPriority w:val="99"/>
    <w:semiHidden/>
    <w:unhideWhenUsed/>
    <w:rsid w:val="007A72AF"/>
    <w:rPr>
      <w:color w:val="800080"/>
      <w:u w:val="single"/>
    </w:rPr>
  </w:style>
  <w:style w:type="paragraph" w:customStyle="1" w:styleId="font0">
    <w:name w:val="font0"/>
    <w:basedOn w:val="a"/>
    <w:rsid w:val="007A72AF"/>
    <w:pPr>
      <w:spacing w:before="100" w:beforeAutospacing="1" w:after="100" w:afterAutospacing="1" w:line="240" w:lineRule="auto"/>
    </w:pPr>
    <w:rPr>
      <w:rFonts w:ascii="Arial CYR" w:eastAsia="Times New Roman" w:hAnsi="Arial CYR" w:cs="Arial CYR"/>
      <w:sz w:val="20"/>
      <w:szCs w:val="20"/>
      <w:lang w:eastAsia="ru-RU"/>
    </w:rPr>
  </w:style>
  <w:style w:type="paragraph" w:customStyle="1" w:styleId="xl65">
    <w:name w:val="xl65"/>
    <w:basedOn w:val="a"/>
    <w:rsid w:val="007A72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66">
    <w:name w:val="xl66"/>
    <w:basedOn w:val="a"/>
    <w:rsid w:val="007A72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67">
    <w:name w:val="xl67"/>
    <w:basedOn w:val="a"/>
    <w:rsid w:val="007A72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18"/>
      <w:szCs w:val="18"/>
      <w:lang w:eastAsia="ru-RU"/>
    </w:rPr>
  </w:style>
  <w:style w:type="paragraph" w:customStyle="1" w:styleId="xl68">
    <w:name w:val="xl68"/>
    <w:basedOn w:val="a"/>
    <w:rsid w:val="007A72AF"/>
    <w:pPr>
      <w:spacing w:before="100" w:beforeAutospacing="1" w:after="100" w:afterAutospacing="1" w:line="240" w:lineRule="auto"/>
      <w:jc w:val="center"/>
    </w:pPr>
    <w:rPr>
      <w:rFonts w:ascii="Times New Roman" w:eastAsia="Times New Roman" w:hAnsi="Times New Roman"/>
      <w:lang w:eastAsia="ru-RU"/>
    </w:rPr>
  </w:style>
  <w:style w:type="paragraph" w:customStyle="1" w:styleId="xl69">
    <w:name w:val="xl69"/>
    <w:basedOn w:val="a"/>
    <w:rsid w:val="007A72AF"/>
    <w:pPr>
      <w:spacing w:before="100" w:beforeAutospacing="1" w:after="100" w:afterAutospacing="1" w:line="240" w:lineRule="auto"/>
    </w:pPr>
    <w:rPr>
      <w:rFonts w:ascii="Times New Roman" w:eastAsia="Times New Roman" w:hAnsi="Times New Roman"/>
      <w:lang w:eastAsia="ru-RU"/>
    </w:rPr>
  </w:style>
  <w:style w:type="paragraph" w:customStyle="1" w:styleId="xl70">
    <w:name w:val="xl70"/>
    <w:basedOn w:val="a"/>
    <w:rsid w:val="007A72AF"/>
    <w:pPr>
      <w:spacing w:before="100" w:beforeAutospacing="1" w:after="100" w:afterAutospacing="1" w:line="240" w:lineRule="auto"/>
      <w:jc w:val="center"/>
    </w:pPr>
    <w:rPr>
      <w:rFonts w:ascii="Times New Roman" w:eastAsia="Times New Roman" w:hAnsi="Times New Roman"/>
      <w:lang w:eastAsia="ru-RU"/>
    </w:rPr>
  </w:style>
  <w:style w:type="paragraph" w:customStyle="1" w:styleId="xl71">
    <w:name w:val="xl71"/>
    <w:basedOn w:val="a"/>
    <w:rsid w:val="007A72AF"/>
    <w:pP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72">
    <w:name w:val="xl72"/>
    <w:basedOn w:val="a"/>
    <w:rsid w:val="007A72AF"/>
    <w:pP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73">
    <w:name w:val="xl73"/>
    <w:basedOn w:val="a"/>
    <w:rsid w:val="007A72A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74">
    <w:name w:val="xl74"/>
    <w:basedOn w:val="a"/>
    <w:rsid w:val="007A72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18"/>
      <w:szCs w:val="18"/>
      <w:lang w:eastAsia="ru-RU"/>
    </w:rPr>
  </w:style>
  <w:style w:type="paragraph" w:customStyle="1" w:styleId="xl75">
    <w:name w:val="xl75"/>
    <w:basedOn w:val="a"/>
    <w:rsid w:val="007A72A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76">
    <w:name w:val="xl76"/>
    <w:basedOn w:val="a"/>
    <w:rsid w:val="007A72A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18"/>
      <w:szCs w:val="18"/>
      <w:lang w:eastAsia="ru-RU"/>
    </w:rPr>
  </w:style>
  <w:style w:type="paragraph" w:customStyle="1" w:styleId="xl77">
    <w:name w:val="xl77"/>
    <w:basedOn w:val="a"/>
    <w:rsid w:val="007A72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78">
    <w:name w:val="xl78"/>
    <w:basedOn w:val="a"/>
    <w:rsid w:val="007A72A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79">
    <w:name w:val="xl79"/>
    <w:basedOn w:val="a"/>
    <w:rsid w:val="007A72AF"/>
    <w:pPr>
      <w:spacing w:before="100" w:beforeAutospacing="1" w:after="100" w:afterAutospacing="1" w:line="240" w:lineRule="auto"/>
      <w:jc w:val="center"/>
    </w:pPr>
    <w:rPr>
      <w:rFonts w:ascii="Times New Roman" w:eastAsia="Times New Roman" w:hAnsi="Times New Roman"/>
      <w:lang w:eastAsia="ru-RU"/>
    </w:rPr>
  </w:style>
  <w:style w:type="paragraph" w:customStyle="1" w:styleId="xl80">
    <w:name w:val="xl80"/>
    <w:basedOn w:val="a"/>
    <w:rsid w:val="007A72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81">
    <w:name w:val="xl81"/>
    <w:basedOn w:val="a"/>
    <w:rsid w:val="007A72A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18"/>
      <w:szCs w:val="18"/>
      <w:lang w:eastAsia="ru-RU"/>
    </w:rPr>
  </w:style>
  <w:style w:type="paragraph" w:customStyle="1" w:styleId="xl82">
    <w:name w:val="xl82"/>
    <w:basedOn w:val="a"/>
    <w:rsid w:val="007A72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18"/>
      <w:szCs w:val="18"/>
      <w:lang w:eastAsia="ru-RU"/>
    </w:rPr>
  </w:style>
  <w:style w:type="paragraph" w:customStyle="1" w:styleId="xl84">
    <w:name w:val="xl84"/>
    <w:basedOn w:val="a"/>
    <w:rsid w:val="007A72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85">
    <w:name w:val="xl85"/>
    <w:basedOn w:val="a"/>
    <w:rsid w:val="007A72A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6">
    <w:name w:val="xl86"/>
    <w:basedOn w:val="a"/>
    <w:rsid w:val="007A72A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7">
    <w:name w:val="xl87"/>
    <w:basedOn w:val="a"/>
    <w:rsid w:val="007A72A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88">
    <w:name w:val="xl88"/>
    <w:basedOn w:val="a"/>
    <w:rsid w:val="007A72A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89">
    <w:name w:val="xl89"/>
    <w:basedOn w:val="a"/>
    <w:rsid w:val="007A72A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90">
    <w:name w:val="xl90"/>
    <w:basedOn w:val="a"/>
    <w:rsid w:val="007A72A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1">
    <w:name w:val="xl91"/>
    <w:basedOn w:val="a"/>
    <w:rsid w:val="007A72A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2">
    <w:name w:val="xl92"/>
    <w:basedOn w:val="a"/>
    <w:rsid w:val="007A72A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93">
    <w:name w:val="xl93"/>
    <w:basedOn w:val="a"/>
    <w:rsid w:val="007A72A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94">
    <w:name w:val="xl94"/>
    <w:basedOn w:val="a"/>
    <w:rsid w:val="007A72A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95">
    <w:name w:val="xl95"/>
    <w:basedOn w:val="a"/>
    <w:rsid w:val="007A72AF"/>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96">
    <w:name w:val="xl96"/>
    <w:basedOn w:val="a"/>
    <w:rsid w:val="007A72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97">
    <w:name w:val="xl97"/>
    <w:basedOn w:val="a"/>
    <w:rsid w:val="007A72AF"/>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98">
    <w:name w:val="xl98"/>
    <w:basedOn w:val="a"/>
    <w:rsid w:val="007A72AF"/>
    <w:pPr>
      <w:pBdr>
        <w:left w:val="single" w:sz="4" w:space="0" w:color="auto"/>
        <w:right w:val="single" w:sz="4" w:space="0" w:color="auto"/>
      </w:pBdr>
      <w:shd w:val="clear" w:color="000000" w:fill="FFCC99"/>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99">
    <w:name w:val="xl99"/>
    <w:basedOn w:val="a"/>
    <w:rsid w:val="007A72AF"/>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00">
    <w:name w:val="xl100"/>
    <w:basedOn w:val="a"/>
    <w:rsid w:val="007A72A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01">
    <w:name w:val="xl101"/>
    <w:basedOn w:val="a"/>
    <w:rsid w:val="007A72A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02">
    <w:name w:val="xl102"/>
    <w:basedOn w:val="a"/>
    <w:rsid w:val="007A72A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03">
    <w:name w:val="xl103"/>
    <w:basedOn w:val="a"/>
    <w:rsid w:val="007A72A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04">
    <w:name w:val="xl104"/>
    <w:basedOn w:val="a"/>
    <w:rsid w:val="007A72A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05">
    <w:name w:val="xl105"/>
    <w:basedOn w:val="a"/>
    <w:rsid w:val="007A72A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06">
    <w:name w:val="xl106"/>
    <w:basedOn w:val="a"/>
    <w:rsid w:val="007A72AF"/>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font5">
    <w:name w:val="font5"/>
    <w:basedOn w:val="a"/>
    <w:rsid w:val="007A72AF"/>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font6">
    <w:name w:val="font6"/>
    <w:basedOn w:val="a"/>
    <w:rsid w:val="007A72AF"/>
    <w:pPr>
      <w:spacing w:before="100" w:beforeAutospacing="1" w:after="100" w:afterAutospacing="1" w:line="240" w:lineRule="auto"/>
    </w:pPr>
    <w:rPr>
      <w:rFonts w:ascii="Times New Roman" w:eastAsia="Times New Roman" w:hAnsi="Times New Roman"/>
      <w:b/>
      <w:bCs/>
      <w:color w:val="000000"/>
      <w:sz w:val="24"/>
      <w:szCs w:val="24"/>
      <w:lang w:eastAsia="ru-RU"/>
    </w:rPr>
  </w:style>
  <w:style w:type="paragraph" w:customStyle="1" w:styleId="font7">
    <w:name w:val="font7"/>
    <w:basedOn w:val="a"/>
    <w:rsid w:val="007A72AF"/>
    <w:pPr>
      <w:spacing w:before="100" w:beforeAutospacing="1" w:after="100" w:afterAutospacing="1" w:line="240" w:lineRule="auto"/>
    </w:pPr>
    <w:rPr>
      <w:rFonts w:ascii="Times New Roman" w:eastAsia="Times New Roman" w:hAnsi="Times New Roman"/>
      <w:color w:val="000000"/>
      <w:sz w:val="28"/>
      <w:szCs w:val="28"/>
      <w:lang w:eastAsia="ru-RU"/>
    </w:rPr>
  </w:style>
  <w:style w:type="paragraph" w:customStyle="1" w:styleId="font8">
    <w:name w:val="font8"/>
    <w:basedOn w:val="a"/>
    <w:rsid w:val="007A72AF"/>
    <w:pPr>
      <w:spacing w:before="100" w:beforeAutospacing="1" w:after="100" w:afterAutospacing="1" w:line="240" w:lineRule="auto"/>
    </w:pPr>
    <w:rPr>
      <w:rFonts w:ascii="Times New Roman" w:eastAsia="Times New Roman" w:hAnsi="Times New Roman"/>
      <w:b/>
      <w:bCs/>
      <w:color w:val="000000"/>
      <w:sz w:val="28"/>
      <w:szCs w:val="28"/>
      <w:lang w:eastAsia="ru-RU"/>
    </w:rPr>
  </w:style>
  <w:style w:type="paragraph" w:customStyle="1" w:styleId="font9">
    <w:name w:val="font9"/>
    <w:basedOn w:val="a"/>
    <w:rsid w:val="007A72AF"/>
    <w:pPr>
      <w:spacing w:before="100" w:beforeAutospacing="1" w:after="100" w:afterAutospacing="1" w:line="240" w:lineRule="auto"/>
    </w:pPr>
    <w:rPr>
      <w:rFonts w:ascii="Times New Roman" w:eastAsia="Times New Roman" w:hAnsi="Times New Roman"/>
      <w:color w:val="000000"/>
      <w:sz w:val="28"/>
      <w:szCs w:val="28"/>
      <w:lang w:eastAsia="ru-RU"/>
    </w:rPr>
  </w:style>
  <w:style w:type="paragraph" w:customStyle="1" w:styleId="xl83">
    <w:name w:val="xl83"/>
    <w:basedOn w:val="a"/>
    <w:rsid w:val="007A7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7">
    <w:name w:val="xl107"/>
    <w:basedOn w:val="a"/>
    <w:rsid w:val="007A72AF"/>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8">
    <w:name w:val="xl108"/>
    <w:basedOn w:val="a"/>
    <w:rsid w:val="007A72AF"/>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9">
    <w:name w:val="xl109"/>
    <w:basedOn w:val="a"/>
    <w:rsid w:val="007A72AF"/>
    <w:pP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0">
    <w:name w:val="xl110"/>
    <w:basedOn w:val="a"/>
    <w:rsid w:val="007A72AF"/>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1">
    <w:name w:val="xl111"/>
    <w:basedOn w:val="a"/>
    <w:rsid w:val="007A72AF"/>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2">
    <w:name w:val="xl112"/>
    <w:basedOn w:val="a"/>
    <w:rsid w:val="007A72AF"/>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3">
    <w:name w:val="xl113"/>
    <w:basedOn w:val="a"/>
    <w:rsid w:val="007A72AF"/>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14">
    <w:name w:val="xl114"/>
    <w:basedOn w:val="a"/>
    <w:rsid w:val="007A72AF"/>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15">
    <w:name w:val="xl115"/>
    <w:basedOn w:val="a"/>
    <w:rsid w:val="007A72AF"/>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16">
    <w:name w:val="xl116"/>
    <w:basedOn w:val="a"/>
    <w:rsid w:val="007A72AF"/>
    <w:pP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7">
    <w:name w:val="xl117"/>
    <w:basedOn w:val="a"/>
    <w:rsid w:val="007A72AF"/>
    <w:pP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8">
    <w:name w:val="xl118"/>
    <w:basedOn w:val="a"/>
    <w:rsid w:val="007A72AF"/>
    <w:pP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9">
    <w:name w:val="xl119"/>
    <w:basedOn w:val="a"/>
    <w:rsid w:val="007A72AF"/>
    <w:pP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0">
    <w:name w:val="xl120"/>
    <w:basedOn w:val="a"/>
    <w:rsid w:val="007A7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1">
    <w:name w:val="xl121"/>
    <w:basedOn w:val="a"/>
    <w:rsid w:val="007A72AF"/>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8"/>
      <w:szCs w:val="28"/>
      <w:lang w:eastAsia="ru-RU"/>
    </w:rPr>
  </w:style>
  <w:style w:type="paragraph" w:customStyle="1" w:styleId="xl122">
    <w:name w:val="xl122"/>
    <w:basedOn w:val="a"/>
    <w:rsid w:val="007A72AF"/>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3">
    <w:name w:val="xl123"/>
    <w:basedOn w:val="a"/>
    <w:rsid w:val="007A72AF"/>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4">
    <w:name w:val="xl124"/>
    <w:basedOn w:val="a"/>
    <w:rsid w:val="007A7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8"/>
      <w:szCs w:val="28"/>
      <w:lang w:eastAsia="ru-RU"/>
    </w:rPr>
  </w:style>
  <w:style w:type="paragraph" w:customStyle="1" w:styleId="xl125">
    <w:name w:val="xl125"/>
    <w:basedOn w:val="a"/>
    <w:rsid w:val="007A72A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6">
    <w:name w:val="xl126"/>
    <w:basedOn w:val="a"/>
    <w:rsid w:val="007A72A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7">
    <w:name w:val="xl127"/>
    <w:basedOn w:val="a"/>
    <w:rsid w:val="007A72AF"/>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8">
    <w:name w:val="xl128"/>
    <w:basedOn w:val="a"/>
    <w:rsid w:val="007A72AF"/>
    <w:pP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9">
    <w:name w:val="xl129"/>
    <w:basedOn w:val="a"/>
    <w:rsid w:val="007A72AF"/>
    <w:pP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0">
    <w:name w:val="xl130"/>
    <w:basedOn w:val="a"/>
    <w:rsid w:val="007A7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1">
    <w:name w:val="xl131"/>
    <w:basedOn w:val="a"/>
    <w:rsid w:val="007A72AF"/>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2">
    <w:name w:val="xl132"/>
    <w:basedOn w:val="a"/>
    <w:rsid w:val="007A72AF"/>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3">
    <w:name w:val="xl133"/>
    <w:basedOn w:val="a"/>
    <w:rsid w:val="007A72AF"/>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4">
    <w:name w:val="xl134"/>
    <w:basedOn w:val="a"/>
    <w:rsid w:val="007A72AF"/>
    <w:pPr>
      <w:pBdr>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5">
    <w:name w:val="xl135"/>
    <w:basedOn w:val="a"/>
    <w:rsid w:val="007A72A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6">
    <w:name w:val="xl136"/>
    <w:basedOn w:val="a"/>
    <w:rsid w:val="007A72A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7">
    <w:name w:val="xl137"/>
    <w:basedOn w:val="a"/>
    <w:rsid w:val="007A72AF"/>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38">
    <w:name w:val="xl138"/>
    <w:basedOn w:val="a"/>
    <w:rsid w:val="007A72AF"/>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39">
    <w:name w:val="xl139"/>
    <w:basedOn w:val="a"/>
    <w:rsid w:val="007A72A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0">
    <w:name w:val="xl140"/>
    <w:basedOn w:val="a"/>
    <w:rsid w:val="007A72A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1">
    <w:name w:val="xl141"/>
    <w:basedOn w:val="a"/>
    <w:rsid w:val="007A72A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2">
    <w:name w:val="xl142"/>
    <w:basedOn w:val="a"/>
    <w:rsid w:val="007A72A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3">
    <w:name w:val="xl143"/>
    <w:basedOn w:val="a"/>
    <w:rsid w:val="007A72AF"/>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144">
    <w:name w:val="xl144"/>
    <w:basedOn w:val="a"/>
    <w:rsid w:val="007A72AF"/>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45">
    <w:name w:val="xl145"/>
    <w:basedOn w:val="a"/>
    <w:rsid w:val="007A72AF"/>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46">
    <w:name w:val="xl146"/>
    <w:basedOn w:val="a"/>
    <w:rsid w:val="007A72A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7">
    <w:name w:val="xl147"/>
    <w:basedOn w:val="a"/>
    <w:rsid w:val="007A72A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8">
    <w:name w:val="xl148"/>
    <w:basedOn w:val="a"/>
    <w:rsid w:val="007A72A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9">
    <w:name w:val="xl149"/>
    <w:basedOn w:val="a"/>
    <w:rsid w:val="007A72A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0">
    <w:name w:val="xl150"/>
    <w:basedOn w:val="a"/>
    <w:rsid w:val="007A72AF"/>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51">
    <w:name w:val="xl151"/>
    <w:basedOn w:val="a"/>
    <w:rsid w:val="007A72AF"/>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52">
    <w:name w:val="xl152"/>
    <w:basedOn w:val="a"/>
    <w:rsid w:val="007A72AF"/>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63">
    <w:name w:val="xl63"/>
    <w:basedOn w:val="a"/>
    <w:rsid w:val="007A72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64">
    <w:name w:val="xl64"/>
    <w:basedOn w:val="a"/>
    <w:rsid w:val="007A72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numbering" w:customStyle="1" w:styleId="210">
    <w:name w:val="Нет списка21"/>
    <w:next w:val="a2"/>
    <w:uiPriority w:val="99"/>
    <w:semiHidden/>
    <w:unhideWhenUsed/>
    <w:rsid w:val="007A72AF"/>
  </w:style>
  <w:style w:type="table" w:customStyle="1" w:styleId="24">
    <w:name w:val="Сетка таблицы2"/>
    <w:basedOn w:val="a1"/>
    <w:next w:val="af5"/>
    <w:uiPriority w:val="59"/>
    <w:rsid w:val="007A72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semiHidden/>
    <w:rsid w:val="007A72AF"/>
  </w:style>
  <w:style w:type="table" w:customStyle="1" w:styleId="112">
    <w:name w:val="Сетка таблицы11"/>
    <w:basedOn w:val="a1"/>
    <w:next w:val="af5"/>
    <w:rsid w:val="007A72A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
    <w:name w:val="Нет списка3"/>
    <w:next w:val="a2"/>
    <w:uiPriority w:val="99"/>
    <w:semiHidden/>
    <w:unhideWhenUsed/>
    <w:rsid w:val="007A72AF"/>
  </w:style>
  <w:style w:type="table" w:customStyle="1" w:styleId="32">
    <w:name w:val="Сетка таблицы3"/>
    <w:basedOn w:val="a1"/>
    <w:next w:val="af5"/>
    <w:uiPriority w:val="59"/>
    <w:rsid w:val="007A72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2"/>
    <w:semiHidden/>
    <w:rsid w:val="007A72AF"/>
  </w:style>
  <w:style w:type="table" w:customStyle="1" w:styleId="121">
    <w:name w:val="Сетка таблицы12"/>
    <w:basedOn w:val="a1"/>
    <w:next w:val="af5"/>
    <w:rsid w:val="007A72A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
    <w:name w:val="Нет списка4"/>
    <w:next w:val="a2"/>
    <w:uiPriority w:val="99"/>
    <w:semiHidden/>
    <w:unhideWhenUsed/>
    <w:rsid w:val="00603A33"/>
  </w:style>
  <w:style w:type="numbering" w:customStyle="1" w:styleId="14">
    <w:name w:val="Нет списка14"/>
    <w:next w:val="a2"/>
    <w:uiPriority w:val="99"/>
    <w:semiHidden/>
    <w:unhideWhenUsed/>
    <w:rsid w:val="00603A33"/>
  </w:style>
  <w:style w:type="table" w:customStyle="1" w:styleId="40">
    <w:name w:val="Сетка таблицы4"/>
    <w:basedOn w:val="a1"/>
    <w:next w:val="af5"/>
    <w:uiPriority w:val="59"/>
    <w:rsid w:val="00603A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2"/>
    <w:semiHidden/>
    <w:rsid w:val="00603A33"/>
  </w:style>
  <w:style w:type="table" w:customStyle="1" w:styleId="131">
    <w:name w:val="Сетка таблицы13"/>
    <w:basedOn w:val="a1"/>
    <w:next w:val="af5"/>
    <w:rsid w:val="00603A3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
    <w:name w:val="Нет списка22"/>
    <w:next w:val="a2"/>
    <w:uiPriority w:val="99"/>
    <w:semiHidden/>
    <w:unhideWhenUsed/>
    <w:rsid w:val="00603A33"/>
  </w:style>
  <w:style w:type="table" w:customStyle="1" w:styleId="211">
    <w:name w:val="Сетка таблицы21"/>
    <w:basedOn w:val="a1"/>
    <w:next w:val="af5"/>
    <w:uiPriority w:val="59"/>
    <w:rsid w:val="00603A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0">
    <w:name w:val="Нет списка121"/>
    <w:next w:val="a2"/>
    <w:semiHidden/>
    <w:rsid w:val="00603A33"/>
  </w:style>
  <w:style w:type="table" w:customStyle="1" w:styleId="1110">
    <w:name w:val="Сетка таблицы111"/>
    <w:basedOn w:val="a1"/>
    <w:next w:val="af5"/>
    <w:rsid w:val="00603A3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
    <w:name w:val="Нет списка31"/>
    <w:next w:val="a2"/>
    <w:uiPriority w:val="99"/>
    <w:semiHidden/>
    <w:unhideWhenUsed/>
    <w:rsid w:val="00603A33"/>
  </w:style>
  <w:style w:type="table" w:customStyle="1" w:styleId="311">
    <w:name w:val="Сетка таблицы31"/>
    <w:basedOn w:val="a1"/>
    <w:next w:val="af5"/>
    <w:uiPriority w:val="59"/>
    <w:rsid w:val="00603A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2"/>
    <w:semiHidden/>
    <w:rsid w:val="00603A33"/>
  </w:style>
  <w:style w:type="table" w:customStyle="1" w:styleId="1211">
    <w:name w:val="Сетка таблицы121"/>
    <w:basedOn w:val="a1"/>
    <w:next w:val="af5"/>
    <w:rsid w:val="00603A3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
    <w:name w:val="Нет списка5"/>
    <w:next w:val="a2"/>
    <w:uiPriority w:val="99"/>
    <w:semiHidden/>
    <w:unhideWhenUsed/>
    <w:rsid w:val="00D46208"/>
  </w:style>
  <w:style w:type="numbering" w:customStyle="1" w:styleId="15">
    <w:name w:val="Нет списка15"/>
    <w:next w:val="a2"/>
    <w:uiPriority w:val="99"/>
    <w:semiHidden/>
    <w:unhideWhenUsed/>
    <w:rsid w:val="00D46208"/>
  </w:style>
  <w:style w:type="table" w:customStyle="1" w:styleId="50">
    <w:name w:val="Сетка таблицы5"/>
    <w:basedOn w:val="a1"/>
    <w:next w:val="af5"/>
    <w:uiPriority w:val="59"/>
    <w:rsid w:val="00D462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
    <w:name w:val="Нет списка113"/>
    <w:next w:val="a2"/>
    <w:semiHidden/>
    <w:rsid w:val="00D46208"/>
  </w:style>
  <w:style w:type="table" w:customStyle="1" w:styleId="140">
    <w:name w:val="Сетка таблицы14"/>
    <w:basedOn w:val="a1"/>
    <w:next w:val="af5"/>
    <w:rsid w:val="00D4620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0">
    <w:name w:val="Нет списка23"/>
    <w:next w:val="a2"/>
    <w:uiPriority w:val="99"/>
    <w:semiHidden/>
    <w:unhideWhenUsed/>
    <w:rsid w:val="00D46208"/>
  </w:style>
  <w:style w:type="table" w:customStyle="1" w:styleId="221">
    <w:name w:val="Сетка таблицы22"/>
    <w:basedOn w:val="a1"/>
    <w:next w:val="af5"/>
    <w:uiPriority w:val="59"/>
    <w:rsid w:val="00D462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
    <w:name w:val="Нет списка122"/>
    <w:next w:val="a2"/>
    <w:semiHidden/>
    <w:rsid w:val="00D46208"/>
  </w:style>
  <w:style w:type="table" w:customStyle="1" w:styleId="1121">
    <w:name w:val="Сетка таблицы112"/>
    <w:basedOn w:val="a1"/>
    <w:next w:val="af5"/>
    <w:rsid w:val="00D4620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0">
    <w:name w:val="Нет списка32"/>
    <w:next w:val="a2"/>
    <w:uiPriority w:val="99"/>
    <w:semiHidden/>
    <w:unhideWhenUsed/>
    <w:rsid w:val="00D46208"/>
  </w:style>
  <w:style w:type="table" w:customStyle="1" w:styleId="321">
    <w:name w:val="Сетка таблицы32"/>
    <w:basedOn w:val="a1"/>
    <w:next w:val="af5"/>
    <w:uiPriority w:val="59"/>
    <w:rsid w:val="00D462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
    <w:name w:val="Нет списка132"/>
    <w:next w:val="a2"/>
    <w:semiHidden/>
    <w:rsid w:val="00D46208"/>
  </w:style>
  <w:style w:type="table" w:customStyle="1" w:styleId="1220">
    <w:name w:val="Сетка таблицы122"/>
    <w:basedOn w:val="a1"/>
    <w:next w:val="af5"/>
    <w:rsid w:val="00D4620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617497"/>
  </w:style>
  <w:style w:type="paragraph" w:customStyle="1" w:styleId="ConsPlusTitle">
    <w:name w:val="ConsPlusTitle"/>
    <w:rsid w:val="00617497"/>
    <w:pPr>
      <w:autoSpaceDE w:val="0"/>
      <w:autoSpaceDN w:val="0"/>
      <w:adjustRightInd w:val="0"/>
    </w:pPr>
    <w:rPr>
      <w:rFonts w:ascii="Arial" w:hAnsi="Arial" w:cs="Arial"/>
      <w:b/>
      <w:bCs/>
      <w:lang w:eastAsia="en-US"/>
    </w:rPr>
  </w:style>
  <w:style w:type="table" w:customStyle="1" w:styleId="60">
    <w:name w:val="Сетка таблицы6"/>
    <w:basedOn w:val="a1"/>
    <w:next w:val="af5"/>
    <w:uiPriority w:val="39"/>
    <w:rsid w:val="005C0EFA"/>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
    <w:name w:val="Нет списка7"/>
    <w:next w:val="a2"/>
    <w:semiHidden/>
    <w:unhideWhenUsed/>
    <w:rsid w:val="00AF2415"/>
  </w:style>
  <w:style w:type="table" w:customStyle="1" w:styleId="70">
    <w:name w:val="Сетка таблицы7"/>
    <w:basedOn w:val="a1"/>
    <w:next w:val="af5"/>
    <w:rsid w:val="00AF2415"/>
    <w:pPr>
      <w:spacing w:after="200" w:line="276" w:lineRule="auto"/>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
    <w:name w:val="Нет списка8"/>
    <w:next w:val="a2"/>
    <w:uiPriority w:val="99"/>
    <w:semiHidden/>
    <w:unhideWhenUsed/>
    <w:rsid w:val="00E517F3"/>
  </w:style>
  <w:style w:type="numbering" w:customStyle="1" w:styleId="16">
    <w:name w:val="Нет списка16"/>
    <w:next w:val="a2"/>
    <w:uiPriority w:val="99"/>
    <w:semiHidden/>
    <w:unhideWhenUsed/>
    <w:rsid w:val="00E517F3"/>
  </w:style>
  <w:style w:type="paragraph" w:customStyle="1" w:styleId="17">
    <w:name w:val="Текст выноски1"/>
    <w:basedOn w:val="a"/>
    <w:next w:val="af"/>
    <w:uiPriority w:val="99"/>
    <w:semiHidden/>
    <w:unhideWhenUsed/>
    <w:rsid w:val="00E517F3"/>
    <w:pPr>
      <w:spacing w:after="0" w:line="240" w:lineRule="auto"/>
    </w:pPr>
    <w:rPr>
      <w:rFonts w:ascii="Tahoma" w:hAnsi="Tahoma" w:cs="Tahoma"/>
      <w:sz w:val="16"/>
      <w:szCs w:val="16"/>
    </w:rPr>
  </w:style>
  <w:style w:type="character" w:customStyle="1" w:styleId="18">
    <w:name w:val="Текст выноски Знак1"/>
    <w:uiPriority w:val="99"/>
    <w:semiHidden/>
    <w:rsid w:val="00E517F3"/>
    <w:rPr>
      <w:rFonts w:ascii="Tahoma" w:hAnsi="Tahoma" w:cs="Tahoma"/>
      <w:sz w:val="16"/>
      <w:szCs w:val="16"/>
    </w:rPr>
  </w:style>
  <w:style w:type="numbering" w:customStyle="1" w:styleId="9">
    <w:name w:val="Нет списка9"/>
    <w:next w:val="a2"/>
    <w:uiPriority w:val="99"/>
    <w:semiHidden/>
    <w:unhideWhenUsed/>
    <w:rsid w:val="00BF7A2B"/>
  </w:style>
  <w:style w:type="numbering" w:customStyle="1" w:styleId="170">
    <w:name w:val="Нет списка17"/>
    <w:next w:val="a2"/>
    <w:uiPriority w:val="99"/>
    <w:semiHidden/>
    <w:unhideWhenUsed/>
    <w:rsid w:val="00BF7A2B"/>
  </w:style>
  <w:style w:type="table" w:customStyle="1" w:styleId="80">
    <w:name w:val="Сетка таблицы8"/>
    <w:basedOn w:val="a1"/>
    <w:next w:val="af5"/>
    <w:uiPriority w:val="39"/>
    <w:rsid w:val="00BF7A2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0">
    <w:name w:val="Нет списка10"/>
    <w:next w:val="a2"/>
    <w:uiPriority w:val="99"/>
    <w:semiHidden/>
    <w:unhideWhenUsed/>
    <w:rsid w:val="0036362D"/>
  </w:style>
  <w:style w:type="numbering" w:customStyle="1" w:styleId="180">
    <w:name w:val="Нет списка18"/>
    <w:next w:val="a2"/>
    <w:uiPriority w:val="99"/>
    <w:semiHidden/>
    <w:unhideWhenUsed/>
    <w:rsid w:val="0036362D"/>
  </w:style>
  <w:style w:type="table" w:customStyle="1" w:styleId="90">
    <w:name w:val="Сетка таблицы9"/>
    <w:basedOn w:val="a1"/>
    <w:next w:val="af5"/>
    <w:uiPriority w:val="39"/>
    <w:rsid w:val="0036362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1"/>
    <w:next w:val="a2"/>
    <w:uiPriority w:val="99"/>
    <w:semiHidden/>
    <w:rsid w:val="00197719"/>
  </w:style>
  <w:style w:type="table" w:customStyle="1" w:styleId="61">
    <w:name w:val="Сетка таблицы61"/>
    <w:basedOn w:val="a1"/>
    <w:next w:val="af5"/>
    <w:uiPriority w:val="39"/>
    <w:rsid w:val="001977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1"/>
    <w:basedOn w:val="a1"/>
    <w:next w:val="af5"/>
    <w:rsid w:val="0019771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1"/>
    <w:basedOn w:val="a1"/>
    <w:next w:val="af5"/>
    <w:uiPriority w:val="39"/>
    <w:rsid w:val="001977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1"/>
    <w:basedOn w:val="a1"/>
    <w:next w:val="af5"/>
    <w:uiPriority w:val="39"/>
    <w:rsid w:val="001977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
    <w:name w:val="Нет списка19"/>
    <w:next w:val="a2"/>
    <w:uiPriority w:val="99"/>
    <w:semiHidden/>
    <w:unhideWhenUsed/>
    <w:rsid w:val="002B46EB"/>
  </w:style>
  <w:style w:type="numbering" w:customStyle="1" w:styleId="1100">
    <w:name w:val="Нет списка110"/>
    <w:next w:val="a2"/>
    <w:uiPriority w:val="99"/>
    <w:semiHidden/>
    <w:unhideWhenUsed/>
    <w:rsid w:val="002B46EB"/>
  </w:style>
  <w:style w:type="numbering" w:customStyle="1" w:styleId="114">
    <w:name w:val="Нет списка114"/>
    <w:next w:val="a2"/>
    <w:uiPriority w:val="99"/>
    <w:semiHidden/>
    <w:unhideWhenUsed/>
    <w:rsid w:val="002B46EB"/>
  </w:style>
  <w:style w:type="numbering" w:customStyle="1" w:styleId="240">
    <w:name w:val="Нет списка24"/>
    <w:next w:val="a2"/>
    <w:uiPriority w:val="99"/>
    <w:semiHidden/>
    <w:unhideWhenUsed/>
    <w:rsid w:val="002B46EB"/>
  </w:style>
  <w:style w:type="numbering" w:customStyle="1" w:styleId="1112">
    <w:name w:val="Нет списка1112"/>
    <w:next w:val="a2"/>
    <w:uiPriority w:val="99"/>
    <w:semiHidden/>
    <w:unhideWhenUsed/>
    <w:rsid w:val="002B46EB"/>
  </w:style>
  <w:style w:type="table" w:customStyle="1" w:styleId="101">
    <w:name w:val="Сетка таблицы10"/>
    <w:basedOn w:val="a1"/>
    <w:next w:val="af5"/>
    <w:uiPriority w:val="59"/>
    <w:rsid w:val="002B46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
    <w:name w:val="Нет списка11111"/>
    <w:next w:val="a2"/>
    <w:uiPriority w:val="99"/>
    <w:semiHidden/>
    <w:rsid w:val="002B46EB"/>
  </w:style>
  <w:style w:type="table" w:customStyle="1" w:styleId="150">
    <w:name w:val="Сетка таблицы15"/>
    <w:basedOn w:val="a1"/>
    <w:next w:val="af5"/>
    <w:rsid w:val="002B46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
    <w:name w:val="Нет списка211"/>
    <w:next w:val="a2"/>
    <w:uiPriority w:val="99"/>
    <w:semiHidden/>
    <w:unhideWhenUsed/>
    <w:rsid w:val="002B46EB"/>
  </w:style>
  <w:style w:type="table" w:customStyle="1" w:styleId="231">
    <w:name w:val="Сетка таблицы23"/>
    <w:basedOn w:val="a1"/>
    <w:next w:val="af5"/>
    <w:uiPriority w:val="59"/>
    <w:rsid w:val="002B46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
    <w:name w:val="Нет списка123"/>
    <w:next w:val="a2"/>
    <w:semiHidden/>
    <w:rsid w:val="002B46EB"/>
  </w:style>
  <w:style w:type="table" w:customStyle="1" w:styleId="1130">
    <w:name w:val="Сетка таблицы113"/>
    <w:basedOn w:val="a1"/>
    <w:next w:val="af5"/>
    <w:rsid w:val="002B46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
    <w:name w:val="Нет списка33"/>
    <w:next w:val="a2"/>
    <w:uiPriority w:val="99"/>
    <w:semiHidden/>
    <w:unhideWhenUsed/>
    <w:rsid w:val="002B46EB"/>
  </w:style>
  <w:style w:type="table" w:customStyle="1" w:styleId="330">
    <w:name w:val="Сетка таблицы33"/>
    <w:basedOn w:val="a1"/>
    <w:next w:val="af5"/>
    <w:uiPriority w:val="59"/>
    <w:rsid w:val="002B46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3">
    <w:name w:val="Нет списка133"/>
    <w:next w:val="a2"/>
    <w:semiHidden/>
    <w:rsid w:val="002B46EB"/>
  </w:style>
  <w:style w:type="table" w:customStyle="1" w:styleId="1230">
    <w:name w:val="Сетка таблицы123"/>
    <w:basedOn w:val="a1"/>
    <w:next w:val="af5"/>
    <w:rsid w:val="002B46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1"/>
    <w:next w:val="a2"/>
    <w:uiPriority w:val="99"/>
    <w:semiHidden/>
    <w:unhideWhenUsed/>
    <w:rsid w:val="002B46EB"/>
  </w:style>
  <w:style w:type="numbering" w:customStyle="1" w:styleId="141">
    <w:name w:val="Нет списка141"/>
    <w:next w:val="a2"/>
    <w:uiPriority w:val="99"/>
    <w:semiHidden/>
    <w:unhideWhenUsed/>
    <w:rsid w:val="002B46EB"/>
  </w:style>
  <w:style w:type="table" w:customStyle="1" w:styleId="410">
    <w:name w:val="Сетка таблицы41"/>
    <w:basedOn w:val="a1"/>
    <w:next w:val="af5"/>
    <w:uiPriority w:val="59"/>
    <w:rsid w:val="002B46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0">
    <w:name w:val="Нет списка1121"/>
    <w:next w:val="a2"/>
    <w:semiHidden/>
    <w:rsid w:val="002B46EB"/>
  </w:style>
  <w:style w:type="table" w:customStyle="1" w:styleId="1311">
    <w:name w:val="Сетка таблицы131"/>
    <w:basedOn w:val="a1"/>
    <w:next w:val="af5"/>
    <w:rsid w:val="002B46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0">
    <w:name w:val="Нет списка221"/>
    <w:next w:val="a2"/>
    <w:uiPriority w:val="99"/>
    <w:semiHidden/>
    <w:unhideWhenUsed/>
    <w:rsid w:val="002B46EB"/>
  </w:style>
  <w:style w:type="table" w:customStyle="1" w:styleId="2111">
    <w:name w:val="Сетка таблицы211"/>
    <w:basedOn w:val="a1"/>
    <w:next w:val="af5"/>
    <w:uiPriority w:val="59"/>
    <w:rsid w:val="002B46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0">
    <w:name w:val="Нет списка1211"/>
    <w:next w:val="a2"/>
    <w:semiHidden/>
    <w:rsid w:val="002B46EB"/>
  </w:style>
  <w:style w:type="table" w:customStyle="1" w:styleId="11110">
    <w:name w:val="Сетка таблицы1111"/>
    <w:basedOn w:val="a1"/>
    <w:next w:val="af5"/>
    <w:rsid w:val="002B46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0">
    <w:name w:val="Нет списка311"/>
    <w:next w:val="a2"/>
    <w:uiPriority w:val="99"/>
    <w:semiHidden/>
    <w:unhideWhenUsed/>
    <w:rsid w:val="002B46EB"/>
  </w:style>
  <w:style w:type="table" w:customStyle="1" w:styleId="3111">
    <w:name w:val="Сетка таблицы311"/>
    <w:basedOn w:val="a1"/>
    <w:next w:val="af5"/>
    <w:uiPriority w:val="59"/>
    <w:rsid w:val="002B46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0">
    <w:name w:val="Нет списка1311"/>
    <w:next w:val="a2"/>
    <w:semiHidden/>
    <w:rsid w:val="002B46EB"/>
  </w:style>
  <w:style w:type="table" w:customStyle="1" w:styleId="12111">
    <w:name w:val="Сетка таблицы1211"/>
    <w:basedOn w:val="a1"/>
    <w:next w:val="af5"/>
    <w:rsid w:val="002B46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
    <w:name w:val="Нет списка51"/>
    <w:next w:val="a2"/>
    <w:uiPriority w:val="99"/>
    <w:semiHidden/>
    <w:unhideWhenUsed/>
    <w:rsid w:val="002B46EB"/>
  </w:style>
  <w:style w:type="numbering" w:customStyle="1" w:styleId="151">
    <w:name w:val="Нет списка151"/>
    <w:next w:val="a2"/>
    <w:uiPriority w:val="99"/>
    <w:semiHidden/>
    <w:unhideWhenUsed/>
    <w:rsid w:val="002B46EB"/>
  </w:style>
  <w:style w:type="table" w:customStyle="1" w:styleId="510">
    <w:name w:val="Сетка таблицы51"/>
    <w:basedOn w:val="a1"/>
    <w:next w:val="af5"/>
    <w:uiPriority w:val="59"/>
    <w:rsid w:val="002B46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1">
    <w:name w:val="Нет списка1131"/>
    <w:next w:val="a2"/>
    <w:semiHidden/>
    <w:rsid w:val="002B46EB"/>
  </w:style>
  <w:style w:type="table" w:customStyle="1" w:styleId="1410">
    <w:name w:val="Сетка таблицы141"/>
    <w:basedOn w:val="a1"/>
    <w:next w:val="af5"/>
    <w:rsid w:val="002B46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0">
    <w:name w:val="Нет списка231"/>
    <w:next w:val="a2"/>
    <w:uiPriority w:val="99"/>
    <w:semiHidden/>
    <w:unhideWhenUsed/>
    <w:rsid w:val="002B46EB"/>
  </w:style>
  <w:style w:type="table" w:customStyle="1" w:styleId="2211">
    <w:name w:val="Сетка таблицы221"/>
    <w:basedOn w:val="a1"/>
    <w:next w:val="af5"/>
    <w:uiPriority w:val="59"/>
    <w:rsid w:val="002B46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
    <w:name w:val="Нет списка1221"/>
    <w:next w:val="a2"/>
    <w:semiHidden/>
    <w:rsid w:val="002B46EB"/>
  </w:style>
  <w:style w:type="table" w:customStyle="1" w:styleId="11211">
    <w:name w:val="Сетка таблицы1121"/>
    <w:basedOn w:val="a1"/>
    <w:next w:val="af5"/>
    <w:rsid w:val="002B46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0">
    <w:name w:val="Нет списка321"/>
    <w:next w:val="a2"/>
    <w:uiPriority w:val="99"/>
    <w:semiHidden/>
    <w:unhideWhenUsed/>
    <w:rsid w:val="002B46EB"/>
  </w:style>
  <w:style w:type="table" w:customStyle="1" w:styleId="3211">
    <w:name w:val="Сетка таблицы321"/>
    <w:basedOn w:val="a1"/>
    <w:next w:val="af5"/>
    <w:uiPriority w:val="59"/>
    <w:rsid w:val="002B46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1">
    <w:name w:val="Нет списка1321"/>
    <w:next w:val="a2"/>
    <w:semiHidden/>
    <w:rsid w:val="002B46EB"/>
  </w:style>
  <w:style w:type="table" w:customStyle="1" w:styleId="12210">
    <w:name w:val="Сетка таблицы1221"/>
    <w:basedOn w:val="a1"/>
    <w:next w:val="af5"/>
    <w:rsid w:val="002B46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0">
    <w:name w:val="Нет списка61"/>
    <w:next w:val="a2"/>
    <w:uiPriority w:val="99"/>
    <w:semiHidden/>
    <w:unhideWhenUsed/>
    <w:rsid w:val="002B46EB"/>
  </w:style>
  <w:style w:type="table" w:customStyle="1" w:styleId="62">
    <w:name w:val="Сетка таблицы62"/>
    <w:basedOn w:val="a1"/>
    <w:next w:val="af5"/>
    <w:uiPriority w:val="39"/>
    <w:rsid w:val="002B46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0">
    <w:name w:val="Нет списка71"/>
    <w:next w:val="a2"/>
    <w:semiHidden/>
    <w:unhideWhenUsed/>
    <w:rsid w:val="002B46EB"/>
  </w:style>
  <w:style w:type="table" w:customStyle="1" w:styleId="72">
    <w:name w:val="Сетка таблицы72"/>
    <w:basedOn w:val="a1"/>
    <w:next w:val="af5"/>
    <w:rsid w:val="002B46EB"/>
    <w:pPr>
      <w:spacing w:after="200" w:line="276" w:lineRule="auto"/>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0">
    <w:name w:val="Нет списка81"/>
    <w:next w:val="a2"/>
    <w:uiPriority w:val="99"/>
    <w:semiHidden/>
    <w:unhideWhenUsed/>
    <w:rsid w:val="002B46EB"/>
  </w:style>
  <w:style w:type="numbering" w:customStyle="1" w:styleId="161">
    <w:name w:val="Нет списка161"/>
    <w:next w:val="a2"/>
    <w:uiPriority w:val="99"/>
    <w:semiHidden/>
    <w:unhideWhenUsed/>
    <w:rsid w:val="002B46EB"/>
  </w:style>
  <w:style w:type="numbering" w:customStyle="1" w:styleId="910">
    <w:name w:val="Нет списка91"/>
    <w:next w:val="a2"/>
    <w:uiPriority w:val="99"/>
    <w:semiHidden/>
    <w:unhideWhenUsed/>
    <w:rsid w:val="002B46EB"/>
  </w:style>
  <w:style w:type="numbering" w:customStyle="1" w:styleId="171">
    <w:name w:val="Нет списка171"/>
    <w:next w:val="a2"/>
    <w:uiPriority w:val="99"/>
    <w:semiHidden/>
    <w:unhideWhenUsed/>
    <w:rsid w:val="002B46EB"/>
  </w:style>
  <w:style w:type="table" w:customStyle="1" w:styleId="82">
    <w:name w:val="Сетка таблицы82"/>
    <w:basedOn w:val="a1"/>
    <w:next w:val="af5"/>
    <w:uiPriority w:val="39"/>
    <w:rsid w:val="002B46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0">
    <w:name w:val="Нет списка101"/>
    <w:next w:val="a2"/>
    <w:uiPriority w:val="99"/>
    <w:semiHidden/>
    <w:unhideWhenUsed/>
    <w:rsid w:val="002B46EB"/>
  </w:style>
  <w:style w:type="numbering" w:customStyle="1" w:styleId="181">
    <w:name w:val="Нет списка181"/>
    <w:next w:val="a2"/>
    <w:uiPriority w:val="99"/>
    <w:semiHidden/>
    <w:unhideWhenUsed/>
    <w:rsid w:val="002B46EB"/>
  </w:style>
  <w:style w:type="table" w:customStyle="1" w:styleId="92">
    <w:name w:val="Сетка таблицы92"/>
    <w:basedOn w:val="a1"/>
    <w:next w:val="af5"/>
    <w:uiPriority w:val="39"/>
    <w:rsid w:val="002B46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
    <w:name w:val="Нет списка111111"/>
    <w:next w:val="a2"/>
    <w:semiHidden/>
    <w:rsid w:val="002B46EB"/>
  </w:style>
  <w:style w:type="table" w:customStyle="1" w:styleId="611">
    <w:name w:val="Сетка таблицы611"/>
    <w:basedOn w:val="a1"/>
    <w:next w:val="af5"/>
    <w:uiPriority w:val="39"/>
    <w:rsid w:val="002B46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1"/>
    <w:basedOn w:val="a1"/>
    <w:next w:val="af5"/>
    <w:rsid w:val="002B46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1"/>
    <w:basedOn w:val="a1"/>
    <w:next w:val="af5"/>
    <w:uiPriority w:val="39"/>
    <w:rsid w:val="002B46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
    <w:name w:val="Сетка таблицы911"/>
    <w:basedOn w:val="a1"/>
    <w:next w:val="af5"/>
    <w:uiPriority w:val="39"/>
    <w:rsid w:val="002B46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0">
    <w:name w:val="Нет списка20"/>
    <w:next w:val="a2"/>
    <w:uiPriority w:val="99"/>
    <w:semiHidden/>
    <w:unhideWhenUsed/>
    <w:rsid w:val="00563CD6"/>
  </w:style>
  <w:style w:type="numbering" w:customStyle="1" w:styleId="115">
    <w:name w:val="Нет списка115"/>
    <w:next w:val="a2"/>
    <w:uiPriority w:val="99"/>
    <w:semiHidden/>
    <w:unhideWhenUsed/>
    <w:rsid w:val="00563CD6"/>
  </w:style>
  <w:style w:type="numbering" w:customStyle="1" w:styleId="116">
    <w:name w:val="Нет списка116"/>
    <w:next w:val="a2"/>
    <w:uiPriority w:val="99"/>
    <w:semiHidden/>
    <w:unhideWhenUsed/>
    <w:rsid w:val="00563CD6"/>
  </w:style>
  <w:style w:type="numbering" w:customStyle="1" w:styleId="25">
    <w:name w:val="Нет списка25"/>
    <w:next w:val="a2"/>
    <w:uiPriority w:val="99"/>
    <w:semiHidden/>
    <w:unhideWhenUsed/>
    <w:rsid w:val="00563CD6"/>
  </w:style>
  <w:style w:type="numbering" w:customStyle="1" w:styleId="1113">
    <w:name w:val="Нет списка1113"/>
    <w:next w:val="a2"/>
    <w:uiPriority w:val="99"/>
    <w:semiHidden/>
    <w:unhideWhenUsed/>
    <w:rsid w:val="00563CD6"/>
  </w:style>
  <w:style w:type="table" w:customStyle="1" w:styleId="160">
    <w:name w:val="Сетка таблицы16"/>
    <w:basedOn w:val="a1"/>
    <w:next w:val="af5"/>
    <w:uiPriority w:val="59"/>
    <w:rsid w:val="00563C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2"/>
    <w:uiPriority w:val="99"/>
    <w:semiHidden/>
    <w:rsid w:val="00563CD6"/>
  </w:style>
  <w:style w:type="table" w:customStyle="1" w:styleId="172">
    <w:name w:val="Сетка таблицы17"/>
    <w:basedOn w:val="a1"/>
    <w:next w:val="af5"/>
    <w:rsid w:val="00563CD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2"/>
    <w:next w:val="a2"/>
    <w:uiPriority w:val="99"/>
    <w:semiHidden/>
    <w:unhideWhenUsed/>
    <w:rsid w:val="00563CD6"/>
  </w:style>
  <w:style w:type="table" w:customStyle="1" w:styleId="241">
    <w:name w:val="Сетка таблицы24"/>
    <w:basedOn w:val="a1"/>
    <w:next w:val="af5"/>
    <w:uiPriority w:val="59"/>
    <w:rsid w:val="00563C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
    <w:name w:val="Нет списка124"/>
    <w:next w:val="a2"/>
    <w:semiHidden/>
    <w:rsid w:val="00563CD6"/>
  </w:style>
  <w:style w:type="table" w:customStyle="1" w:styleId="1140">
    <w:name w:val="Сетка таблицы114"/>
    <w:basedOn w:val="a1"/>
    <w:next w:val="af5"/>
    <w:rsid w:val="00563CD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4"/>
    <w:next w:val="a2"/>
    <w:uiPriority w:val="99"/>
    <w:semiHidden/>
    <w:unhideWhenUsed/>
    <w:rsid w:val="00563CD6"/>
  </w:style>
  <w:style w:type="table" w:customStyle="1" w:styleId="340">
    <w:name w:val="Сетка таблицы34"/>
    <w:basedOn w:val="a1"/>
    <w:next w:val="af5"/>
    <w:uiPriority w:val="59"/>
    <w:rsid w:val="00563C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
    <w:name w:val="Нет списка134"/>
    <w:next w:val="a2"/>
    <w:semiHidden/>
    <w:rsid w:val="00563CD6"/>
  </w:style>
  <w:style w:type="table" w:customStyle="1" w:styleId="1240">
    <w:name w:val="Сетка таблицы124"/>
    <w:basedOn w:val="a1"/>
    <w:next w:val="af5"/>
    <w:rsid w:val="00563CD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
    <w:name w:val="Нет списка42"/>
    <w:next w:val="a2"/>
    <w:uiPriority w:val="99"/>
    <w:semiHidden/>
    <w:unhideWhenUsed/>
    <w:rsid w:val="00563CD6"/>
  </w:style>
  <w:style w:type="numbering" w:customStyle="1" w:styleId="142">
    <w:name w:val="Нет списка142"/>
    <w:next w:val="a2"/>
    <w:uiPriority w:val="99"/>
    <w:semiHidden/>
    <w:unhideWhenUsed/>
    <w:rsid w:val="00563CD6"/>
  </w:style>
  <w:style w:type="table" w:customStyle="1" w:styleId="420">
    <w:name w:val="Сетка таблицы42"/>
    <w:basedOn w:val="a1"/>
    <w:next w:val="af5"/>
    <w:uiPriority w:val="59"/>
    <w:rsid w:val="00563C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
    <w:name w:val="Нет списка1122"/>
    <w:next w:val="a2"/>
    <w:semiHidden/>
    <w:rsid w:val="00563CD6"/>
  </w:style>
  <w:style w:type="table" w:customStyle="1" w:styleId="1320">
    <w:name w:val="Сетка таблицы132"/>
    <w:basedOn w:val="a1"/>
    <w:next w:val="af5"/>
    <w:rsid w:val="00563CD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2"/>
    <w:next w:val="a2"/>
    <w:uiPriority w:val="99"/>
    <w:semiHidden/>
    <w:unhideWhenUsed/>
    <w:rsid w:val="00563CD6"/>
  </w:style>
  <w:style w:type="table" w:customStyle="1" w:styleId="2120">
    <w:name w:val="Сетка таблицы212"/>
    <w:basedOn w:val="a1"/>
    <w:next w:val="af5"/>
    <w:uiPriority w:val="59"/>
    <w:rsid w:val="00563C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2">
    <w:name w:val="Нет списка1212"/>
    <w:next w:val="a2"/>
    <w:semiHidden/>
    <w:rsid w:val="00563CD6"/>
  </w:style>
  <w:style w:type="table" w:customStyle="1" w:styleId="11120">
    <w:name w:val="Сетка таблицы1112"/>
    <w:basedOn w:val="a1"/>
    <w:next w:val="af5"/>
    <w:rsid w:val="00563CD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2"/>
    <w:next w:val="a2"/>
    <w:uiPriority w:val="99"/>
    <w:semiHidden/>
    <w:unhideWhenUsed/>
    <w:rsid w:val="00563CD6"/>
  </w:style>
  <w:style w:type="table" w:customStyle="1" w:styleId="3120">
    <w:name w:val="Сетка таблицы312"/>
    <w:basedOn w:val="a1"/>
    <w:next w:val="af5"/>
    <w:uiPriority w:val="59"/>
    <w:rsid w:val="00563C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
    <w:name w:val="Нет списка1312"/>
    <w:next w:val="a2"/>
    <w:semiHidden/>
    <w:rsid w:val="00563CD6"/>
  </w:style>
  <w:style w:type="table" w:customStyle="1" w:styleId="12120">
    <w:name w:val="Сетка таблицы1212"/>
    <w:basedOn w:val="a1"/>
    <w:next w:val="af5"/>
    <w:rsid w:val="00563CD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
    <w:name w:val="Нет списка52"/>
    <w:next w:val="a2"/>
    <w:uiPriority w:val="99"/>
    <w:semiHidden/>
    <w:unhideWhenUsed/>
    <w:rsid w:val="00563CD6"/>
  </w:style>
  <w:style w:type="numbering" w:customStyle="1" w:styleId="152">
    <w:name w:val="Нет списка152"/>
    <w:next w:val="a2"/>
    <w:uiPriority w:val="99"/>
    <w:semiHidden/>
    <w:unhideWhenUsed/>
    <w:rsid w:val="00563CD6"/>
  </w:style>
  <w:style w:type="table" w:customStyle="1" w:styleId="520">
    <w:name w:val="Сетка таблицы52"/>
    <w:basedOn w:val="a1"/>
    <w:next w:val="af5"/>
    <w:uiPriority w:val="59"/>
    <w:rsid w:val="00563C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2">
    <w:name w:val="Нет списка1132"/>
    <w:next w:val="a2"/>
    <w:semiHidden/>
    <w:rsid w:val="00563CD6"/>
  </w:style>
  <w:style w:type="table" w:customStyle="1" w:styleId="1420">
    <w:name w:val="Сетка таблицы142"/>
    <w:basedOn w:val="a1"/>
    <w:next w:val="af5"/>
    <w:rsid w:val="00563CD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2">
    <w:name w:val="Нет списка232"/>
    <w:next w:val="a2"/>
    <w:uiPriority w:val="99"/>
    <w:semiHidden/>
    <w:unhideWhenUsed/>
    <w:rsid w:val="00563CD6"/>
  </w:style>
  <w:style w:type="table" w:customStyle="1" w:styleId="2220">
    <w:name w:val="Сетка таблицы222"/>
    <w:basedOn w:val="a1"/>
    <w:next w:val="af5"/>
    <w:uiPriority w:val="59"/>
    <w:rsid w:val="00563C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
    <w:name w:val="Нет списка1222"/>
    <w:next w:val="a2"/>
    <w:semiHidden/>
    <w:rsid w:val="00563CD6"/>
  </w:style>
  <w:style w:type="table" w:customStyle="1" w:styleId="11220">
    <w:name w:val="Сетка таблицы1122"/>
    <w:basedOn w:val="a1"/>
    <w:next w:val="af5"/>
    <w:rsid w:val="00563CD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
    <w:name w:val="Нет списка322"/>
    <w:next w:val="a2"/>
    <w:uiPriority w:val="99"/>
    <w:semiHidden/>
    <w:unhideWhenUsed/>
    <w:rsid w:val="00563CD6"/>
  </w:style>
  <w:style w:type="table" w:customStyle="1" w:styleId="3220">
    <w:name w:val="Сетка таблицы322"/>
    <w:basedOn w:val="a1"/>
    <w:next w:val="af5"/>
    <w:uiPriority w:val="59"/>
    <w:rsid w:val="00563C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2">
    <w:name w:val="Нет списка1322"/>
    <w:next w:val="a2"/>
    <w:semiHidden/>
    <w:rsid w:val="00563CD6"/>
  </w:style>
  <w:style w:type="table" w:customStyle="1" w:styleId="12220">
    <w:name w:val="Сетка таблицы1222"/>
    <w:basedOn w:val="a1"/>
    <w:next w:val="af5"/>
    <w:rsid w:val="00563CD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0">
    <w:name w:val="Нет списка62"/>
    <w:next w:val="a2"/>
    <w:uiPriority w:val="99"/>
    <w:semiHidden/>
    <w:unhideWhenUsed/>
    <w:rsid w:val="00563CD6"/>
  </w:style>
  <w:style w:type="table" w:customStyle="1" w:styleId="63">
    <w:name w:val="Сетка таблицы63"/>
    <w:basedOn w:val="a1"/>
    <w:next w:val="af5"/>
    <w:uiPriority w:val="39"/>
    <w:rsid w:val="00563CD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20">
    <w:name w:val="Нет списка72"/>
    <w:next w:val="a2"/>
    <w:semiHidden/>
    <w:unhideWhenUsed/>
    <w:rsid w:val="00563CD6"/>
  </w:style>
  <w:style w:type="table" w:customStyle="1" w:styleId="73">
    <w:name w:val="Сетка таблицы73"/>
    <w:basedOn w:val="a1"/>
    <w:next w:val="af5"/>
    <w:rsid w:val="00563CD6"/>
    <w:pPr>
      <w:spacing w:after="200" w:line="276" w:lineRule="auto"/>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0">
    <w:name w:val="Нет списка82"/>
    <w:next w:val="a2"/>
    <w:uiPriority w:val="99"/>
    <w:semiHidden/>
    <w:unhideWhenUsed/>
    <w:rsid w:val="00563CD6"/>
  </w:style>
  <w:style w:type="numbering" w:customStyle="1" w:styleId="162">
    <w:name w:val="Нет списка162"/>
    <w:next w:val="a2"/>
    <w:uiPriority w:val="99"/>
    <w:semiHidden/>
    <w:unhideWhenUsed/>
    <w:rsid w:val="00563CD6"/>
  </w:style>
  <w:style w:type="numbering" w:customStyle="1" w:styleId="920">
    <w:name w:val="Нет списка92"/>
    <w:next w:val="a2"/>
    <w:uiPriority w:val="99"/>
    <w:semiHidden/>
    <w:unhideWhenUsed/>
    <w:rsid w:val="00563CD6"/>
  </w:style>
  <w:style w:type="numbering" w:customStyle="1" w:styleId="1720">
    <w:name w:val="Нет списка172"/>
    <w:next w:val="a2"/>
    <w:uiPriority w:val="99"/>
    <w:semiHidden/>
    <w:unhideWhenUsed/>
    <w:rsid w:val="00563CD6"/>
  </w:style>
  <w:style w:type="table" w:customStyle="1" w:styleId="83">
    <w:name w:val="Сетка таблицы83"/>
    <w:basedOn w:val="a1"/>
    <w:next w:val="af5"/>
    <w:uiPriority w:val="39"/>
    <w:rsid w:val="00563CD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2">
    <w:name w:val="Нет списка102"/>
    <w:next w:val="a2"/>
    <w:uiPriority w:val="99"/>
    <w:semiHidden/>
    <w:unhideWhenUsed/>
    <w:rsid w:val="00563CD6"/>
  </w:style>
  <w:style w:type="numbering" w:customStyle="1" w:styleId="182">
    <w:name w:val="Нет списка182"/>
    <w:next w:val="a2"/>
    <w:uiPriority w:val="99"/>
    <w:semiHidden/>
    <w:unhideWhenUsed/>
    <w:rsid w:val="00563CD6"/>
  </w:style>
  <w:style w:type="table" w:customStyle="1" w:styleId="93">
    <w:name w:val="Сетка таблицы93"/>
    <w:basedOn w:val="a1"/>
    <w:next w:val="af5"/>
    <w:uiPriority w:val="39"/>
    <w:rsid w:val="00563CD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
    <w:name w:val="Нет списка111112"/>
    <w:next w:val="a2"/>
    <w:semiHidden/>
    <w:rsid w:val="00563CD6"/>
  </w:style>
  <w:style w:type="table" w:customStyle="1" w:styleId="612">
    <w:name w:val="Сетка таблицы612"/>
    <w:basedOn w:val="a1"/>
    <w:next w:val="af5"/>
    <w:uiPriority w:val="39"/>
    <w:rsid w:val="00563C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2"/>
    <w:basedOn w:val="a1"/>
    <w:next w:val="af5"/>
    <w:rsid w:val="00563CD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812"/>
    <w:basedOn w:val="a1"/>
    <w:next w:val="af5"/>
    <w:uiPriority w:val="39"/>
    <w:rsid w:val="00563C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
    <w:name w:val="Сетка таблицы912"/>
    <w:basedOn w:val="a1"/>
    <w:next w:val="af5"/>
    <w:uiPriority w:val="39"/>
    <w:rsid w:val="00563C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
    <w:name w:val="Нет списка1111111"/>
    <w:next w:val="a2"/>
    <w:uiPriority w:val="99"/>
    <w:semiHidden/>
    <w:rsid w:val="0056756D"/>
  </w:style>
  <w:style w:type="numbering" w:customStyle="1" w:styleId="26">
    <w:name w:val="Нет списка26"/>
    <w:next w:val="a2"/>
    <w:uiPriority w:val="99"/>
    <w:semiHidden/>
    <w:unhideWhenUsed/>
    <w:rsid w:val="0056756D"/>
  </w:style>
  <w:style w:type="numbering" w:customStyle="1" w:styleId="117">
    <w:name w:val="Нет списка117"/>
    <w:next w:val="a2"/>
    <w:uiPriority w:val="99"/>
    <w:semiHidden/>
    <w:unhideWhenUsed/>
    <w:rsid w:val="0056756D"/>
  </w:style>
  <w:style w:type="numbering" w:customStyle="1" w:styleId="27">
    <w:name w:val="Нет списка27"/>
    <w:next w:val="a2"/>
    <w:uiPriority w:val="99"/>
    <w:semiHidden/>
    <w:unhideWhenUsed/>
    <w:rsid w:val="0056756D"/>
  </w:style>
  <w:style w:type="numbering" w:customStyle="1" w:styleId="118">
    <w:name w:val="Нет списка118"/>
    <w:next w:val="a2"/>
    <w:uiPriority w:val="99"/>
    <w:semiHidden/>
    <w:unhideWhenUsed/>
    <w:rsid w:val="0056756D"/>
  </w:style>
  <w:style w:type="table" w:customStyle="1" w:styleId="183">
    <w:name w:val="Сетка таблицы18"/>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
    <w:name w:val="Нет списка1114"/>
    <w:next w:val="a2"/>
    <w:uiPriority w:val="99"/>
    <w:semiHidden/>
    <w:rsid w:val="0056756D"/>
  </w:style>
  <w:style w:type="table" w:customStyle="1" w:styleId="190">
    <w:name w:val="Сетка таблицы19"/>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
    <w:name w:val="Нет списка213"/>
    <w:next w:val="a2"/>
    <w:uiPriority w:val="99"/>
    <w:semiHidden/>
    <w:unhideWhenUsed/>
    <w:rsid w:val="0056756D"/>
  </w:style>
  <w:style w:type="table" w:customStyle="1" w:styleId="250">
    <w:name w:val="Сетка таблицы25"/>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
    <w:name w:val="Нет списка125"/>
    <w:next w:val="a2"/>
    <w:semiHidden/>
    <w:rsid w:val="0056756D"/>
  </w:style>
  <w:style w:type="table" w:customStyle="1" w:styleId="1150">
    <w:name w:val="Сетка таблицы115"/>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
    <w:name w:val="Нет списка35"/>
    <w:next w:val="a2"/>
    <w:uiPriority w:val="99"/>
    <w:semiHidden/>
    <w:unhideWhenUsed/>
    <w:rsid w:val="0056756D"/>
  </w:style>
  <w:style w:type="table" w:customStyle="1" w:styleId="350">
    <w:name w:val="Сетка таблицы35"/>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
    <w:name w:val="Нет списка135"/>
    <w:next w:val="a2"/>
    <w:semiHidden/>
    <w:rsid w:val="0056756D"/>
  </w:style>
  <w:style w:type="table" w:customStyle="1" w:styleId="1250">
    <w:name w:val="Сетка таблицы125"/>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3"/>
    <w:next w:val="a2"/>
    <w:uiPriority w:val="99"/>
    <w:semiHidden/>
    <w:unhideWhenUsed/>
    <w:rsid w:val="0056756D"/>
  </w:style>
  <w:style w:type="numbering" w:customStyle="1" w:styleId="143">
    <w:name w:val="Нет списка143"/>
    <w:next w:val="a2"/>
    <w:uiPriority w:val="99"/>
    <w:semiHidden/>
    <w:unhideWhenUsed/>
    <w:rsid w:val="0056756D"/>
  </w:style>
  <w:style w:type="table" w:customStyle="1" w:styleId="430">
    <w:name w:val="Сетка таблицы43"/>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3">
    <w:name w:val="Нет списка1123"/>
    <w:next w:val="a2"/>
    <w:semiHidden/>
    <w:rsid w:val="0056756D"/>
  </w:style>
  <w:style w:type="table" w:customStyle="1" w:styleId="1330">
    <w:name w:val="Сетка таблицы133"/>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
    <w:name w:val="Нет списка223"/>
    <w:next w:val="a2"/>
    <w:uiPriority w:val="99"/>
    <w:semiHidden/>
    <w:unhideWhenUsed/>
    <w:rsid w:val="0056756D"/>
  </w:style>
  <w:style w:type="table" w:customStyle="1" w:styleId="2130">
    <w:name w:val="Сетка таблицы213"/>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3">
    <w:name w:val="Нет списка1213"/>
    <w:next w:val="a2"/>
    <w:semiHidden/>
    <w:rsid w:val="0056756D"/>
  </w:style>
  <w:style w:type="table" w:customStyle="1" w:styleId="11130">
    <w:name w:val="Сетка таблицы1113"/>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
    <w:name w:val="Нет списка313"/>
    <w:next w:val="a2"/>
    <w:uiPriority w:val="99"/>
    <w:semiHidden/>
    <w:unhideWhenUsed/>
    <w:rsid w:val="0056756D"/>
  </w:style>
  <w:style w:type="table" w:customStyle="1" w:styleId="3130">
    <w:name w:val="Сетка таблицы313"/>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3">
    <w:name w:val="Нет списка1313"/>
    <w:next w:val="a2"/>
    <w:semiHidden/>
    <w:rsid w:val="0056756D"/>
  </w:style>
  <w:style w:type="table" w:customStyle="1" w:styleId="12130">
    <w:name w:val="Сетка таблицы1213"/>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
    <w:name w:val="Нет списка53"/>
    <w:next w:val="a2"/>
    <w:uiPriority w:val="99"/>
    <w:semiHidden/>
    <w:unhideWhenUsed/>
    <w:rsid w:val="0056756D"/>
  </w:style>
  <w:style w:type="numbering" w:customStyle="1" w:styleId="153">
    <w:name w:val="Нет списка153"/>
    <w:next w:val="a2"/>
    <w:uiPriority w:val="99"/>
    <w:semiHidden/>
    <w:unhideWhenUsed/>
    <w:rsid w:val="0056756D"/>
  </w:style>
  <w:style w:type="table" w:customStyle="1" w:styleId="530">
    <w:name w:val="Сетка таблицы53"/>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3">
    <w:name w:val="Нет списка1133"/>
    <w:next w:val="a2"/>
    <w:semiHidden/>
    <w:rsid w:val="0056756D"/>
  </w:style>
  <w:style w:type="table" w:customStyle="1" w:styleId="1430">
    <w:name w:val="Сетка таблицы143"/>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3">
    <w:name w:val="Нет списка233"/>
    <w:next w:val="a2"/>
    <w:uiPriority w:val="99"/>
    <w:semiHidden/>
    <w:unhideWhenUsed/>
    <w:rsid w:val="0056756D"/>
  </w:style>
  <w:style w:type="table" w:customStyle="1" w:styleId="2230">
    <w:name w:val="Сетка таблицы223"/>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3">
    <w:name w:val="Нет списка1223"/>
    <w:next w:val="a2"/>
    <w:semiHidden/>
    <w:rsid w:val="0056756D"/>
  </w:style>
  <w:style w:type="table" w:customStyle="1" w:styleId="11230">
    <w:name w:val="Сетка таблицы1123"/>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
    <w:name w:val="Нет списка323"/>
    <w:next w:val="a2"/>
    <w:uiPriority w:val="99"/>
    <w:semiHidden/>
    <w:unhideWhenUsed/>
    <w:rsid w:val="0056756D"/>
  </w:style>
  <w:style w:type="table" w:customStyle="1" w:styleId="3230">
    <w:name w:val="Сетка таблицы323"/>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3">
    <w:name w:val="Нет списка1323"/>
    <w:next w:val="a2"/>
    <w:semiHidden/>
    <w:rsid w:val="0056756D"/>
  </w:style>
  <w:style w:type="table" w:customStyle="1" w:styleId="12230">
    <w:name w:val="Сетка таблицы1223"/>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0">
    <w:name w:val="Нет списка63"/>
    <w:next w:val="a2"/>
    <w:uiPriority w:val="99"/>
    <w:semiHidden/>
    <w:unhideWhenUsed/>
    <w:rsid w:val="0056756D"/>
  </w:style>
  <w:style w:type="table" w:customStyle="1" w:styleId="64">
    <w:name w:val="Сетка таблицы64"/>
    <w:basedOn w:val="a1"/>
    <w:next w:val="af5"/>
    <w:uiPriority w:val="39"/>
    <w:rsid w:val="0056756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0">
    <w:name w:val="Нет списка73"/>
    <w:next w:val="a2"/>
    <w:semiHidden/>
    <w:unhideWhenUsed/>
    <w:rsid w:val="0056756D"/>
  </w:style>
  <w:style w:type="table" w:customStyle="1" w:styleId="74">
    <w:name w:val="Сетка таблицы74"/>
    <w:basedOn w:val="a1"/>
    <w:next w:val="af5"/>
    <w:rsid w:val="0056756D"/>
    <w:pPr>
      <w:spacing w:after="200" w:line="276" w:lineRule="auto"/>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0">
    <w:name w:val="Нет списка83"/>
    <w:next w:val="a2"/>
    <w:uiPriority w:val="99"/>
    <w:semiHidden/>
    <w:unhideWhenUsed/>
    <w:rsid w:val="0056756D"/>
  </w:style>
  <w:style w:type="numbering" w:customStyle="1" w:styleId="163">
    <w:name w:val="Нет списка163"/>
    <w:next w:val="a2"/>
    <w:uiPriority w:val="99"/>
    <w:semiHidden/>
    <w:unhideWhenUsed/>
    <w:rsid w:val="0056756D"/>
  </w:style>
  <w:style w:type="numbering" w:customStyle="1" w:styleId="930">
    <w:name w:val="Нет списка93"/>
    <w:next w:val="a2"/>
    <w:uiPriority w:val="99"/>
    <w:semiHidden/>
    <w:unhideWhenUsed/>
    <w:rsid w:val="0056756D"/>
  </w:style>
  <w:style w:type="numbering" w:customStyle="1" w:styleId="173">
    <w:name w:val="Нет списка173"/>
    <w:next w:val="a2"/>
    <w:uiPriority w:val="99"/>
    <w:semiHidden/>
    <w:unhideWhenUsed/>
    <w:rsid w:val="0056756D"/>
  </w:style>
  <w:style w:type="table" w:customStyle="1" w:styleId="84">
    <w:name w:val="Сетка таблицы84"/>
    <w:basedOn w:val="a1"/>
    <w:next w:val="af5"/>
    <w:uiPriority w:val="39"/>
    <w:rsid w:val="0056756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
    <w:name w:val="Нет списка103"/>
    <w:next w:val="a2"/>
    <w:uiPriority w:val="99"/>
    <w:semiHidden/>
    <w:unhideWhenUsed/>
    <w:rsid w:val="0056756D"/>
  </w:style>
  <w:style w:type="numbering" w:customStyle="1" w:styleId="1830">
    <w:name w:val="Нет списка183"/>
    <w:next w:val="a2"/>
    <w:uiPriority w:val="99"/>
    <w:semiHidden/>
    <w:unhideWhenUsed/>
    <w:rsid w:val="0056756D"/>
  </w:style>
  <w:style w:type="table" w:customStyle="1" w:styleId="94">
    <w:name w:val="Сетка таблицы94"/>
    <w:basedOn w:val="a1"/>
    <w:next w:val="af5"/>
    <w:uiPriority w:val="39"/>
    <w:rsid w:val="0056756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3">
    <w:name w:val="Нет списка11113"/>
    <w:next w:val="a2"/>
    <w:semiHidden/>
    <w:rsid w:val="0056756D"/>
  </w:style>
  <w:style w:type="table" w:customStyle="1" w:styleId="613">
    <w:name w:val="Сетка таблицы613"/>
    <w:basedOn w:val="a1"/>
    <w:next w:val="af5"/>
    <w:uiPriority w:val="3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3"/>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
    <w:name w:val="Сетка таблицы813"/>
    <w:basedOn w:val="a1"/>
    <w:next w:val="af5"/>
    <w:uiPriority w:val="3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3">
    <w:name w:val="Сетка таблицы913"/>
    <w:basedOn w:val="a1"/>
    <w:next w:val="af5"/>
    <w:uiPriority w:val="3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1"/>
    <w:next w:val="a2"/>
    <w:uiPriority w:val="99"/>
    <w:semiHidden/>
    <w:unhideWhenUsed/>
    <w:rsid w:val="0056756D"/>
  </w:style>
  <w:style w:type="numbering" w:customStyle="1" w:styleId="1101">
    <w:name w:val="Нет списка1101"/>
    <w:next w:val="a2"/>
    <w:uiPriority w:val="99"/>
    <w:semiHidden/>
    <w:unhideWhenUsed/>
    <w:rsid w:val="0056756D"/>
  </w:style>
  <w:style w:type="numbering" w:customStyle="1" w:styleId="1141">
    <w:name w:val="Нет списка1141"/>
    <w:next w:val="a2"/>
    <w:uiPriority w:val="99"/>
    <w:semiHidden/>
    <w:unhideWhenUsed/>
    <w:rsid w:val="0056756D"/>
  </w:style>
  <w:style w:type="numbering" w:customStyle="1" w:styleId="2410">
    <w:name w:val="Нет списка241"/>
    <w:next w:val="a2"/>
    <w:uiPriority w:val="99"/>
    <w:semiHidden/>
    <w:unhideWhenUsed/>
    <w:rsid w:val="0056756D"/>
  </w:style>
  <w:style w:type="numbering" w:customStyle="1" w:styleId="11121">
    <w:name w:val="Нет списка11121"/>
    <w:next w:val="a2"/>
    <w:uiPriority w:val="99"/>
    <w:semiHidden/>
    <w:unhideWhenUsed/>
    <w:rsid w:val="0056756D"/>
  </w:style>
  <w:style w:type="table" w:customStyle="1" w:styleId="1011">
    <w:name w:val="Сетка таблицы10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3">
    <w:name w:val="Нет списка111113"/>
    <w:next w:val="a2"/>
    <w:uiPriority w:val="99"/>
    <w:semiHidden/>
    <w:rsid w:val="0056756D"/>
  </w:style>
  <w:style w:type="table" w:customStyle="1" w:styleId="1510">
    <w:name w:val="Сетка таблицы15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0">
    <w:name w:val="Нет списка2111"/>
    <w:next w:val="a2"/>
    <w:uiPriority w:val="99"/>
    <w:semiHidden/>
    <w:unhideWhenUsed/>
    <w:rsid w:val="0056756D"/>
  </w:style>
  <w:style w:type="table" w:customStyle="1" w:styleId="2311">
    <w:name w:val="Сетка таблицы23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1">
    <w:name w:val="Нет списка1231"/>
    <w:next w:val="a2"/>
    <w:semiHidden/>
    <w:rsid w:val="0056756D"/>
  </w:style>
  <w:style w:type="table" w:customStyle="1" w:styleId="11310">
    <w:name w:val="Сетка таблицы113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1">
    <w:name w:val="Нет списка331"/>
    <w:next w:val="a2"/>
    <w:uiPriority w:val="99"/>
    <w:semiHidden/>
    <w:unhideWhenUsed/>
    <w:rsid w:val="0056756D"/>
  </w:style>
  <w:style w:type="table" w:customStyle="1" w:styleId="3310">
    <w:name w:val="Сетка таблицы33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31">
    <w:name w:val="Нет списка1331"/>
    <w:next w:val="a2"/>
    <w:semiHidden/>
    <w:rsid w:val="0056756D"/>
  </w:style>
  <w:style w:type="table" w:customStyle="1" w:styleId="12310">
    <w:name w:val="Сетка таблицы123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
    <w:name w:val="Нет списка411"/>
    <w:next w:val="a2"/>
    <w:uiPriority w:val="99"/>
    <w:semiHidden/>
    <w:unhideWhenUsed/>
    <w:rsid w:val="0056756D"/>
  </w:style>
  <w:style w:type="numbering" w:customStyle="1" w:styleId="1411">
    <w:name w:val="Нет списка1411"/>
    <w:next w:val="a2"/>
    <w:uiPriority w:val="99"/>
    <w:semiHidden/>
    <w:unhideWhenUsed/>
    <w:rsid w:val="0056756D"/>
  </w:style>
  <w:style w:type="table" w:customStyle="1" w:styleId="4110">
    <w:name w:val="Сетка таблицы41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10">
    <w:name w:val="Нет списка11211"/>
    <w:next w:val="a2"/>
    <w:semiHidden/>
    <w:rsid w:val="0056756D"/>
  </w:style>
  <w:style w:type="table" w:customStyle="1" w:styleId="13111">
    <w:name w:val="Сетка таблицы131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10">
    <w:name w:val="Нет списка2211"/>
    <w:next w:val="a2"/>
    <w:uiPriority w:val="99"/>
    <w:semiHidden/>
    <w:unhideWhenUsed/>
    <w:rsid w:val="0056756D"/>
  </w:style>
  <w:style w:type="table" w:customStyle="1" w:styleId="21111">
    <w:name w:val="Сетка таблицы211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10">
    <w:name w:val="Нет списка12111"/>
    <w:next w:val="a2"/>
    <w:semiHidden/>
    <w:rsid w:val="0056756D"/>
  </w:style>
  <w:style w:type="table" w:customStyle="1" w:styleId="111110">
    <w:name w:val="Сетка таблицы1111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10">
    <w:name w:val="Нет списка3111"/>
    <w:next w:val="a2"/>
    <w:uiPriority w:val="99"/>
    <w:semiHidden/>
    <w:unhideWhenUsed/>
    <w:rsid w:val="0056756D"/>
  </w:style>
  <w:style w:type="table" w:customStyle="1" w:styleId="31111">
    <w:name w:val="Сетка таблицы311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10">
    <w:name w:val="Нет списка13111"/>
    <w:next w:val="a2"/>
    <w:semiHidden/>
    <w:rsid w:val="0056756D"/>
  </w:style>
  <w:style w:type="table" w:customStyle="1" w:styleId="121111">
    <w:name w:val="Сетка таблицы1211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
    <w:name w:val="Нет списка511"/>
    <w:next w:val="a2"/>
    <w:uiPriority w:val="99"/>
    <w:semiHidden/>
    <w:unhideWhenUsed/>
    <w:rsid w:val="0056756D"/>
  </w:style>
  <w:style w:type="numbering" w:customStyle="1" w:styleId="1511">
    <w:name w:val="Нет списка1511"/>
    <w:next w:val="a2"/>
    <w:uiPriority w:val="99"/>
    <w:semiHidden/>
    <w:unhideWhenUsed/>
    <w:rsid w:val="0056756D"/>
  </w:style>
  <w:style w:type="table" w:customStyle="1" w:styleId="5110">
    <w:name w:val="Сетка таблицы51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11">
    <w:name w:val="Нет списка11311"/>
    <w:next w:val="a2"/>
    <w:semiHidden/>
    <w:rsid w:val="0056756D"/>
  </w:style>
  <w:style w:type="table" w:customStyle="1" w:styleId="14110">
    <w:name w:val="Сетка таблицы141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10">
    <w:name w:val="Нет списка2311"/>
    <w:next w:val="a2"/>
    <w:uiPriority w:val="99"/>
    <w:semiHidden/>
    <w:unhideWhenUsed/>
    <w:rsid w:val="0056756D"/>
  </w:style>
  <w:style w:type="table" w:customStyle="1" w:styleId="22111">
    <w:name w:val="Сетка таблицы221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1">
    <w:name w:val="Нет списка12211"/>
    <w:next w:val="a2"/>
    <w:semiHidden/>
    <w:rsid w:val="0056756D"/>
  </w:style>
  <w:style w:type="table" w:customStyle="1" w:styleId="112111">
    <w:name w:val="Сетка таблицы1121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10">
    <w:name w:val="Нет списка3211"/>
    <w:next w:val="a2"/>
    <w:uiPriority w:val="99"/>
    <w:semiHidden/>
    <w:unhideWhenUsed/>
    <w:rsid w:val="0056756D"/>
  </w:style>
  <w:style w:type="table" w:customStyle="1" w:styleId="32111">
    <w:name w:val="Сетка таблицы321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11">
    <w:name w:val="Нет списка13211"/>
    <w:next w:val="a2"/>
    <w:semiHidden/>
    <w:rsid w:val="0056756D"/>
  </w:style>
  <w:style w:type="table" w:customStyle="1" w:styleId="122110">
    <w:name w:val="Сетка таблицы1221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0">
    <w:name w:val="Нет списка611"/>
    <w:next w:val="a2"/>
    <w:uiPriority w:val="99"/>
    <w:semiHidden/>
    <w:unhideWhenUsed/>
    <w:rsid w:val="0056756D"/>
  </w:style>
  <w:style w:type="table" w:customStyle="1" w:styleId="621">
    <w:name w:val="Сетка таблицы621"/>
    <w:basedOn w:val="a1"/>
    <w:next w:val="af5"/>
    <w:uiPriority w:val="39"/>
    <w:rsid w:val="0056756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10">
    <w:name w:val="Нет списка711"/>
    <w:next w:val="a2"/>
    <w:semiHidden/>
    <w:unhideWhenUsed/>
    <w:rsid w:val="0056756D"/>
  </w:style>
  <w:style w:type="table" w:customStyle="1" w:styleId="721">
    <w:name w:val="Сетка таблицы721"/>
    <w:basedOn w:val="a1"/>
    <w:next w:val="af5"/>
    <w:rsid w:val="0056756D"/>
    <w:pPr>
      <w:spacing w:after="200" w:line="276" w:lineRule="auto"/>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0">
    <w:name w:val="Нет списка811"/>
    <w:next w:val="a2"/>
    <w:uiPriority w:val="99"/>
    <w:semiHidden/>
    <w:unhideWhenUsed/>
    <w:rsid w:val="0056756D"/>
  </w:style>
  <w:style w:type="numbering" w:customStyle="1" w:styleId="1611">
    <w:name w:val="Нет списка1611"/>
    <w:next w:val="a2"/>
    <w:uiPriority w:val="99"/>
    <w:semiHidden/>
    <w:unhideWhenUsed/>
    <w:rsid w:val="0056756D"/>
  </w:style>
  <w:style w:type="numbering" w:customStyle="1" w:styleId="9110">
    <w:name w:val="Нет списка911"/>
    <w:next w:val="a2"/>
    <w:uiPriority w:val="99"/>
    <w:semiHidden/>
    <w:unhideWhenUsed/>
    <w:rsid w:val="0056756D"/>
  </w:style>
  <w:style w:type="numbering" w:customStyle="1" w:styleId="1711">
    <w:name w:val="Нет списка1711"/>
    <w:next w:val="a2"/>
    <w:uiPriority w:val="99"/>
    <w:semiHidden/>
    <w:unhideWhenUsed/>
    <w:rsid w:val="0056756D"/>
  </w:style>
  <w:style w:type="table" w:customStyle="1" w:styleId="821">
    <w:name w:val="Сетка таблицы821"/>
    <w:basedOn w:val="a1"/>
    <w:next w:val="af5"/>
    <w:uiPriority w:val="39"/>
    <w:rsid w:val="0056756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10">
    <w:name w:val="Нет списка1011"/>
    <w:next w:val="a2"/>
    <w:uiPriority w:val="99"/>
    <w:semiHidden/>
    <w:unhideWhenUsed/>
    <w:rsid w:val="0056756D"/>
  </w:style>
  <w:style w:type="numbering" w:customStyle="1" w:styleId="1811">
    <w:name w:val="Нет списка1811"/>
    <w:next w:val="a2"/>
    <w:uiPriority w:val="99"/>
    <w:semiHidden/>
    <w:unhideWhenUsed/>
    <w:rsid w:val="0056756D"/>
  </w:style>
  <w:style w:type="table" w:customStyle="1" w:styleId="921">
    <w:name w:val="Сетка таблицы921"/>
    <w:basedOn w:val="a1"/>
    <w:next w:val="af5"/>
    <w:uiPriority w:val="39"/>
    <w:rsid w:val="0056756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Нет списка1111112"/>
    <w:next w:val="a2"/>
    <w:semiHidden/>
    <w:rsid w:val="0056756D"/>
  </w:style>
  <w:style w:type="table" w:customStyle="1" w:styleId="6111">
    <w:name w:val="Сетка таблицы6111"/>
    <w:basedOn w:val="a1"/>
    <w:next w:val="af5"/>
    <w:uiPriority w:val="3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
    <w:name w:val="Сетка таблицы8111"/>
    <w:basedOn w:val="a1"/>
    <w:next w:val="af5"/>
    <w:uiPriority w:val="3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
    <w:name w:val="Сетка таблицы9111"/>
    <w:basedOn w:val="a1"/>
    <w:next w:val="af5"/>
    <w:uiPriority w:val="3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
    <w:name w:val="Нет списка201"/>
    <w:next w:val="a2"/>
    <w:uiPriority w:val="99"/>
    <w:semiHidden/>
    <w:unhideWhenUsed/>
    <w:rsid w:val="0056756D"/>
  </w:style>
  <w:style w:type="numbering" w:customStyle="1" w:styleId="1151">
    <w:name w:val="Нет списка1151"/>
    <w:next w:val="a2"/>
    <w:uiPriority w:val="99"/>
    <w:semiHidden/>
    <w:unhideWhenUsed/>
    <w:rsid w:val="0056756D"/>
  </w:style>
  <w:style w:type="numbering" w:customStyle="1" w:styleId="1161">
    <w:name w:val="Нет списка1161"/>
    <w:next w:val="a2"/>
    <w:uiPriority w:val="99"/>
    <w:semiHidden/>
    <w:unhideWhenUsed/>
    <w:rsid w:val="0056756D"/>
  </w:style>
  <w:style w:type="numbering" w:customStyle="1" w:styleId="251">
    <w:name w:val="Нет списка251"/>
    <w:next w:val="a2"/>
    <w:uiPriority w:val="99"/>
    <w:semiHidden/>
    <w:unhideWhenUsed/>
    <w:rsid w:val="0056756D"/>
  </w:style>
  <w:style w:type="numbering" w:customStyle="1" w:styleId="11131">
    <w:name w:val="Нет списка11131"/>
    <w:next w:val="a2"/>
    <w:uiPriority w:val="99"/>
    <w:semiHidden/>
    <w:unhideWhenUsed/>
    <w:rsid w:val="0056756D"/>
  </w:style>
  <w:style w:type="table" w:customStyle="1" w:styleId="1610">
    <w:name w:val="Сетка таблицы16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1">
    <w:name w:val="Нет списка111121"/>
    <w:next w:val="a2"/>
    <w:uiPriority w:val="99"/>
    <w:semiHidden/>
    <w:rsid w:val="0056756D"/>
  </w:style>
  <w:style w:type="table" w:customStyle="1" w:styleId="1710">
    <w:name w:val="Сетка таблицы17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1">
    <w:name w:val="Нет списка2121"/>
    <w:next w:val="a2"/>
    <w:uiPriority w:val="99"/>
    <w:semiHidden/>
    <w:unhideWhenUsed/>
    <w:rsid w:val="0056756D"/>
  </w:style>
  <w:style w:type="table" w:customStyle="1" w:styleId="2411">
    <w:name w:val="Сетка таблицы24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1">
    <w:name w:val="Нет списка1241"/>
    <w:next w:val="a2"/>
    <w:semiHidden/>
    <w:rsid w:val="0056756D"/>
  </w:style>
  <w:style w:type="table" w:customStyle="1" w:styleId="11410">
    <w:name w:val="Сетка таблицы114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
    <w:name w:val="Нет списка341"/>
    <w:next w:val="a2"/>
    <w:uiPriority w:val="99"/>
    <w:semiHidden/>
    <w:unhideWhenUsed/>
    <w:rsid w:val="0056756D"/>
  </w:style>
  <w:style w:type="table" w:customStyle="1" w:styleId="3410">
    <w:name w:val="Сетка таблицы34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1">
    <w:name w:val="Нет списка1341"/>
    <w:next w:val="a2"/>
    <w:semiHidden/>
    <w:rsid w:val="0056756D"/>
  </w:style>
  <w:style w:type="table" w:customStyle="1" w:styleId="12410">
    <w:name w:val="Сетка таблицы124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
    <w:name w:val="Нет списка421"/>
    <w:next w:val="a2"/>
    <w:uiPriority w:val="99"/>
    <w:semiHidden/>
    <w:unhideWhenUsed/>
    <w:rsid w:val="0056756D"/>
  </w:style>
  <w:style w:type="numbering" w:customStyle="1" w:styleId="1421">
    <w:name w:val="Нет списка1421"/>
    <w:next w:val="a2"/>
    <w:uiPriority w:val="99"/>
    <w:semiHidden/>
    <w:unhideWhenUsed/>
    <w:rsid w:val="0056756D"/>
  </w:style>
  <w:style w:type="table" w:customStyle="1" w:styleId="4210">
    <w:name w:val="Сетка таблицы42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1">
    <w:name w:val="Нет списка11221"/>
    <w:next w:val="a2"/>
    <w:semiHidden/>
    <w:rsid w:val="0056756D"/>
  </w:style>
  <w:style w:type="table" w:customStyle="1" w:styleId="13210">
    <w:name w:val="Сетка таблицы132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1">
    <w:name w:val="Нет списка2221"/>
    <w:next w:val="a2"/>
    <w:uiPriority w:val="99"/>
    <w:semiHidden/>
    <w:unhideWhenUsed/>
    <w:rsid w:val="0056756D"/>
  </w:style>
  <w:style w:type="table" w:customStyle="1" w:styleId="21210">
    <w:name w:val="Сетка таблицы212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21">
    <w:name w:val="Нет списка12121"/>
    <w:next w:val="a2"/>
    <w:semiHidden/>
    <w:rsid w:val="0056756D"/>
  </w:style>
  <w:style w:type="table" w:customStyle="1" w:styleId="111210">
    <w:name w:val="Сетка таблицы1112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1">
    <w:name w:val="Нет списка3121"/>
    <w:next w:val="a2"/>
    <w:uiPriority w:val="99"/>
    <w:semiHidden/>
    <w:unhideWhenUsed/>
    <w:rsid w:val="0056756D"/>
  </w:style>
  <w:style w:type="table" w:customStyle="1" w:styleId="31210">
    <w:name w:val="Сетка таблицы312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1">
    <w:name w:val="Нет списка13121"/>
    <w:next w:val="a2"/>
    <w:semiHidden/>
    <w:rsid w:val="0056756D"/>
  </w:style>
  <w:style w:type="table" w:customStyle="1" w:styleId="121210">
    <w:name w:val="Сетка таблицы1212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
    <w:name w:val="Нет списка521"/>
    <w:next w:val="a2"/>
    <w:uiPriority w:val="99"/>
    <w:semiHidden/>
    <w:unhideWhenUsed/>
    <w:rsid w:val="0056756D"/>
  </w:style>
  <w:style w:type="numbering" w:customStyle="1" w:styleId="1521">
    <w:name w:val="Нет списка1521"/>
    <w:next w:val="a2"/>
    <w:uiPriority w:val="99"/>
    <w:semiHidden/>
    <w:unhideWhenUsed/>
    <w:rsid w:val="0056756D"/>
  </w:style>
  <w:style w:type="table" w:customStyle="1" w:styleId="5210">
    <w:name w:val="Сетка таблицы52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21">
    <w:name w:val="Нет списка11321"/>
    <w:next w:val="a2"/>
    <w:semiHidden/>
    <w:rsid w:val="0056756D"/>
  </w:style>
  <w:style w:type="table" w:customStyle="1" w:styleId="14210">
    <w:name w:val="Сетка таблицы142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21">
    <w:name w:val="Нет списка2321"/>
    <w:next w:val="a2"/>
    <w:uiPriority w:val="99"/>
    <w:semiHidden/>
    <w:unhideWhenUsed/>
    <w:rsid w:val="0056756D"/>
  </w:style>
  <w:style w:type="table" w:customStyle="1" w:styleId="22210">
    <w:name w:val="Сетка таблицы222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1">
    <w:name w:val="Нет списка12221"/>
    <w:next w:val="a2"/>
    <w:semiHidden/>
    <w:rsid w:val="0056756D"/>
  </w:style>
  <w:style w:type="table" w:customStyle="1" w:styleId="112210">
    <w:name w:val="Сетка таблицы1122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1">
    <w:name w:val="Нет списка3221"/>
    <w:next w:val="a2"/>
    <w:uiPriority w:val="99"/>
    <w:semiHidden/>
    <w:unhideWhenUsed/>
    <w:rsid w:val="0056756D"/>
  </w:style>
  <w:style w:type="table" w:customStyle="1" w:styleId="32210">
    <w:name w:val="Сетка таблицы322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21">
    <w:name w:val="Нет списка13221"/>
    <w:next w:val="a2"/>
    <w:semiHidden/>
    <w:rsid w:val="0056756D"/>
  </w:style>
  <w:style w:type="table" w:customStyle="1" w:styleId="122210">
    <w:name w:val="Сетка таблицы1222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10">
    <w:name w:val="Нет списка621"/>
    <w:next w:val="a2"/>
    <w:uiPriority w:val="99"/>
    <w:semiHidden/>
    <w:unhideWhenUsed/>
    <w:rsid w:val="0056756D"/>
  </w:style>
  <w:style w:type="table" w:customStyle="1" w:styleId="631">
    <w:name w:val="Сетка таблицы631"/>
    <w:basedOn w:val="a1"/>
    <w:next w:val="af5"/>
    <w:uiPriority w:val="39"/>
    <w:rsid w:val="0056756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210">
    <w:name w:val="Нет списка721"/>
    <w:next w:val="a2"/>
    <w:semiHidden/>
    <w:unhideWhenUsed/>
    <w:rsid w:val="0056756D"/>
  </w:style>
  <w:style w:type="table" w:customStyle="1" w:styleId="731">
    <w:name w:val="Сетка таблицы731"/>
    <w:basedOn w:val="a1"/>
    <w:next w:val="af5"/>
    <w:rsid w:val="0056756D"/>
    <w:pPr>
      <w:spacing w:after="200" w:line="276" w:lineRule="auto"/>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10">
    <w:name w:val="Нет списка821"/>
    <w:next w:val="a2"/>
    <w:uiPriority w:val="99"/>
    <w:semiHidden/>
    <w:unhideWhenUsed/>
    <w:rsid w:val="0056756D"/>
  </w:style>
  <w:style w:type="numbering" w:customStyle="1" w:styleId="1621">
    <w:name w:val="Нет списка1621"/>
    <w:next w:val="a2"/>
    <w:uiPriority w:val="99"/>
    <w:semiHidden/>
    <w:unhideWhenUsed/>
    <w:rsid w:val="0056756D"/>
  </w:style>
  <w:style w:type="numbering" w:customStyle="1" w:styleId="9210">
    <w:name w:val="Нет списка921"/>
    <w:next w:val="a2"/>
    <w:uiPriority w:val="99"/>
    <w:semiHidden/>
    <w:unhideWhenUsed/>
    <w:rsid w:val="0056756D"/>
  </w:style>
  <w:style w:type="numbering" w:customStyle="1" w:styleId="1721">
    <w:name w:val="Нет списка1721"/>
    <w:next w:val="a2"/>
    <w:uiPriority w:val="99"/>
    <w:semiHidden/>
    <w:unhideWhenUsed/>
    <w:rsid w:val="0056756D"/>
  </w:style>
  <w:style w:type="table" w:customStyle="1" w:styleId="831">
    <w:name w:val="Сетка таблицы831"/>
    <w:basedOn w:val="a1"/>
    <w:next w:val="af5"/>
    <w:uiPriority w:val="39"/>
    <w:rsid w:val="0056756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21">
    <w:name w:val="Нет списка1021"/>
    <w:next w:val="a2"/>
    <w:uiPriority w:val="99"/>
    <w:semiHidden/>
    <w:unhideWhenUsed/>
    <w:rsid w:val="0056756D"/>
  </w:style>
  <w:style w:type="numbering" w:customStyle="1" w:styleId="1821">
    <w:name w:val="Нет списка1821"/>
    <w:next w:val="a2"/>
    <w:uiPriority w:val="99"/>
    <w:semiHidden/>
    <w:unhideWhenUsed/>
    <w:rsid w:val="0056756D"/>
  </w:style>
  <w:style w:type="table" w:customStyle="1" w:styleId="931">
    <w:name w:val="Сетка таблицы931"/>
    <w:basedOn w:val="a1"/>
    <w:next w:val="af5"/>
    <w:uiPriority w:val="39"/>
    <w:rsid w:val="0056756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1">
    <w:name w:val="Нет списка1111121"/>
    <w:next w:val="a2"/>
    <w:semiHidden/>
    <w:rsid w:val="0056756D"/>
  </w:style>
  <w:style w:type="table" w:customStyle="1" w:styleId="6121">
    <w:name w:val="Сетка таблицы6121"/>
    <w:basedOn w:val="a1"/>
    <w:next w:val="af5"/>
    <w:uiPriority w:val="3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
    <w:name w:val="Сетка таблицы712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
    <w:name w:val="Сетка таблицы8121"/>
    <w:basedOn w:val="a1"/>
    <w:next w:val="af5"/>
    <w:uiPriority w:val="3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1">
    <w:name w:val="Сетка таблицы9121"/>
    <w:basedOn w:val="a1"/>
    <w:next w:val="af5"/>
    <w:uiPriority w:val="3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
    <w:name w:val="Сетка таблицы20"/>
    <w:basedOn w:val="a1"/>
    <w:next w:val="af5"/>
    <w:rsid w:val="00A57B2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
    <w:name w:val="Нет списка28"/>
    <w:next w:val="a2"/>
    <w:uiPriority w:val="99"/>
    <w:semiHidden/>
    <w:unhideWhenUsed/>
    <w:rsid w:val="0099048B"/>
  </w:style>
  <w:style w:type="numbering" w:customStyle="1" w:styleId="29">
    <w:name w:val="Нет списка29"/>
    <w:next w:val="a2"/>
    <w:semiHidden/>
    <w:rsid w:val="00464276"/>
  </w:style>
  <w:style w:type="table" w:customStyle="1" w:styleId="260">
    <w:name w:val="Сетка таблицы26"/>
    <w:basedOn w:val="a1"/>
    <w:next w:val="af5"/>
    <w:rsid w:val="00CC3B3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Strong"/>
    <w:uiPriority w:val="22"/>
    <w:qFormat/>
    <w:rsid w:val="008F63DC"/>
    <w:rPr>
      <w:b/>
      <w:bCs/>
    </w:rPr>
  </w:style>
  <w:style w:type="numbering" w:customStyle="1" w:styleId="300">
    <w:name w:val="Нет списка30"/>
    <w:next w:val="a2"/>
    <w:semiHidden/>
    <w:rsid w:val="00F12932"/>
  </w:style>
  <w:style w:type="numbering" w:customStyle="1" w:styleId="11111111">
    <w:name w:val="Нет списка11111111"/>
    <w:next w:val="a2"/>
    <w:semiHidden/>
    <w:rsid w:val="00746767"/>
  </w:style>
  <w:style w:type="numbering" w:customStyle="1" w:styleId="36">
    <w:name w:val="Нет списка36"/>
    <w:next w:val="a2"/>
    <w:uiPriority w:val="99"/>
    <w:semiHidden/>
    <w:unhideWhenUsed/>
    <w:rsid w:val="009C6937"/>
  </w:style>
  <w:style w:type="character" w:customStyle="1" w:styleId="CourierNew">
    <w:name w:val="Основной текст + Courier New;Не полужирный"/>
    <w:rsid w:val="009C6937"/>
    <w:rPr>
      <w:rFonts w:ascii="Courier New" w:eastAsia="Courier New" w:hAnsi="Courier New" w:cs="Courier New"/>
      <w:b/>
      <w:bCs/>
      <w:i w:val="0"/>
      <w:iCs w:val="0"/>
      <w:smallCaps w:val="0"/>
      <w:strike w:val="0"/>
      <w:color w:val="000000"/>
      <w:spacing w:val="0"/>
      <w:w w:val="100"/>
      <w:position w:val="0"/>
      <w:sz w:val="18"/>
      <w:szCs w:val="18"/>
      <w:u w:val="none"/>
      <w:lang w:val="ru-RU" w:eastAsia="ru-RU" w:bidi="ru-RU"/>
    </w:rPr>
  </w:style>
  <w:style w:type="character" w:customStyle="1" w:styleId="afa">
    <w:name w:val="Основной текст_"/>
    <w:link w:val="1a"/>
    <w:rsid w:val="009C6937"/>
    <w:rPr>
      <w:rFonts w:ascii="Times New Roman" w:eastAsia="Times New Roman" w:hAnsi="Times New Roman"/>
      <w:b/>
      <w:bCs/>
      <w:sz w:val="18"/>
      <w:szCs w:val="18"/>
      <w:shd w:val="clear" w:color="auto" w:fill="FFFFFF"/>
    </w:rPr>
  </w:style>
  <w:style w:type="paragraph" w:customStyle="1" w:styleId="1a">
    <w:name w:val="Основной текст1"/>
    <w:basedOn w:val="a"/>
    <w:link w:val="afa"/>
    <w:rsid w:val="009C6937"/>
    <w:pPr>
      <w:widowControl w:val="0"/>
      <w:shd w:val="clear" w:color="auto" w:fill="FFFFFF"/>
      <w:spacing w:after="180" w:line="230" w:lineRule="exact"/>
      <w:jc w:val="right"/>
    </w:pPr>
    <w:rPr>
      <w:rFonts w:ascii="Times New Roman" w:eastAsia="Times New Roman" w:hAnsi="Times New Roman"/>
      <w:b/>
      <w:bCs/>
      <w:sz w:val="18"/>
      <w:szCs w:val="18"/>
    </w:rPr>
  </w:style>
  <w:style w:type="paragraph" w:styleId="afb">
    <w:name w:val="Body Text First Indent"/>
    <w:basedOn w:val="a5"/>
    <w:link w:val="afc"/>
    <w:uiPriority w:val="99"/>
    <w:semiHidden/>
    <w:unhideWhenUsed/>
    <w:rsid w:val="00771BD0"/>
    <w:pPr>
      <w:spacing w:after="120" w:line="276" w:lineRule="auto"/>
      <w:ind w:firstLine="210"/>
      <w:jc w:val="left"/>
    </w:pPr>
    <w:rPr>
      <w:sz w:val="22"/>
      <w:szCs w:val="22"/>
      <w:lang w:eastAsia="en-US"/>
    </w:rPr>
  </w:style>
  <w:style w:type="character" w:customStyle="1" w:styleId="afc">
    <w:name w:val="Красная строка Знак"/>
    <w:link w:val="afb"/>
    <w:uiPriority w:val="99"/>
    <w:semiHidden/>
    <w:rsid w:val="00771BD0"/>
    <w:rPr>
      <w:rFonts w:ascii="Times New Roman" w:eastAsia="Times New Roman" w:hAnsi="Times New Roman" w:cs="Times New Roman"/>
      <w:sz w:val="22"/>
      <w:szCs w:val="22"/>
      <w:lang w:eastAsia="en-US"/>
    </w:rPr>
  </w:style>
  <w:style w:type="table" w:customStyle="1" w:styleId="270">
    <w:name w:val="Сетка таблицы27"/>
    <w:basedOn w:val="a1"/>
    <w:next w:val="af5"/>
    <w:rsid w:val="007E1E15"/>
    <w:pPr>
      <w:spacing w:after="200" w:line="276" w:lineRule="auto"/>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1">
    <w:name w:val="List1"/>
    <w:basedOn w:val="a"/>
    <w:link w:val="List10"/>
    <w:rsid w:val="007E1E15"/>
    <w:pPr>
      <w:numPr>
        <w:numId w:val="1"/>
      </w:numPr>
      <w:tabs>
        <w:tab w:val="left" w:pos="993"/>
      </w:tabs>
      <w:spacing w:after="0" w:line="240" w:lineRule="auto"/>
      <w:jc w:val="both"/>
    </w:pPr>
    <w:rPr>
      <w:rFonts w:ascii="Times New Roman" w:eastAsia="Times New Roman" w:hAnsi="Times New Roman"/>
      <w:sz w:val="24"/>
      <w:szCs w:val="24"/>
    </w:rPr>
  </w:style>
  <w:style w:type="character" w:customStyle="1" w:styleId="List10">
    <w:name w:val="List1 Знак Знак"/>
    <w:link w:val="List1"/>
    <w:rsid w:val="007E1E15"/>
    <w:rPr>
      <w:rFonts w:ascii="Times New Roman" w:eastAsia="Times New Roman" w:hAnsi="Times New Roman"/>
      <w:sz w:val="24"/>
      <w:szCs w:val="24"/>
    </w:rPr>
  </w:style>
  <w:style w:type="character" w:customStyle="1" w:styleId="apple-converted-space">
    <w:name w:val="apple-converted-space"/>
    <w:rsid w:val="007E1E15"/>
  </w:style>
  <w:style w:type="numbering" w:customStyle="1" w:styleId="37">
    <w:name w:val="Нет списка37"/>
    <w:next w:val="a2"/>
    <w:uiPriority w:val="99"/>
    <w:semiHidden/>
    <w:unhideWhenUsed/>
    <w:rsid w:val="00CB1BFE"/>
  </w:style>
  <w:style w:type="paragraph" w:customStyle="1" w:styleId="1b">
    <w:name w:val="Абзац списка1"/>
    <w:basedOn w:val="a"/>
    <w:rsid w:val="005F151F"/>
    <w:pPr>
      <w:spacing w:line="240" w:lineRule="auto"/>
      <w:ind w:left="720"/>
      <w:contextualSpacing/>
      <w:jc w:val="both"/>
    </w:pPr>
    <w:rPr>
      <w:rFonts w:eastAsia="Times New Roman"/>
      <w:sz w:val="24"/>
      <w:lang w:eastAsia="ru-RU"/>
    </w:rPr>
  </w:style>
  <w:style w:type="table" w:customStyle="1" w:styleId="280">
    <w:name w:val="Сетка таблицы28"/>
    <w:basedOn w:val="a1"/>
    <w:next w:val="af5"/>
    <w:rsid w:val="00F82876"/>
    <w:pPr>
      <w:spacing w:after="200" w:line="276" w:lineRule="auto"/>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
    <w:name w:val="Нет списка38"/>
    <w:next w:val="a2"/>
    <w:semiHidden/>
    <w:rsid w:val="00AF7848"/>
  </w:style>
  <w:style w:type="table" w:customStyle="1" w:styleId="290">
    <w:name w:val="Сетка таблицы29"/>
    <w:basedOn w:val="a1"/>
    <w:next w:val="af5"/>
    <w:rsid w:val="00E14EE4"/>
    <w:pPr>
      <w:spacing w:after="200" w:line="276" w:lineRule="auto"/>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c">
    <w:name w:val="1 Знак"/>
    <w:basedOn w:val="a"/>
    <w:rsid w:val="00A072E0"/>
    <w:pPr>
      <w:spacing w:after="160" w:line="240" w:lineRule="exact"/>
    </w:pPr>
    <w:rPr>
      <w:rFonts w:ascii="Verdana" w:eastAsia="Times New Roman" w:hAnsi="Verdana" w:cs="Verdana"/>
      <w:sz w:val="24"/>
      <w:szCs w:val="24"/>
      <w:lang w:val="en-US"/>
    </w:rPr>
  </w:style>
  <w:style w:type="paragraph" w:customStyle="1" w:styleId="1d">
    <w:name w:val="Знак Знак Знак1 Знак"/>
    <w:basedOn w:val="a"/>
    <w:rsid w:val="00A072E0"/>
    <w:pPr>
      <w:tabs>
        <w:tab w:val="num" w:pos="360"/>
      </w:tabs>
      <w:spacing w:after="160" w:line="240" w:lineRule="exact"/>
      <w:jc w:val="both"/>
    </w:pPr>
    <w:rPr>
      <w:rFonts w:ascii="Verdana" w:eastAsia="Times New Roman" w:hAnsi="Verdana" w:cs="Verdana"/>
      <w:sz w:val="20"/>
      <w:szCs w:val="20"/>
      <w:lang w:val="en-US"/>
    </w:rPr>
  </w:style>
  <w:style w:type="paragraph" w:customStyle="1" w:styleId="Style3">
    <w:name w:val="Style3"/>
    <w:basedOn w:val="a"/>
    <w:rsid w:val="00A072E0"/>
    <w:pPr>
      <w:widowControl w:val="0"/>
      <w:autoSpaceDE w:val="0"/>
      <w:autoSpaceDN w:val="0"/>
      <w:adjustRightInd w:val="0"/>
      <w:spacing w:after="0" w:line="326" w:lineRule="exact"/>
      <w:ind w:firstLine="684"/>
      <w:jc w:val="both"/>
    </w:pPr>
    <w:rPr>
      <w:rFonts w:ascii="Times New Roman" w:eastAsia="Times New Roman" w:hAnsi="Times New Roman"/>
      <w:sz w:val="24"/>
      <w:szCs w:val="24"/>
      <w:lang w:eastAsia="ru-RU"/>
    </w:rPr>
  </w:style>
  <w:style w:type="character" w:customStyle="1" w:styleId="FontStyle13">
    <w:name w:val="Font Style13"/>
    <w:rsid w:val="00A072E0"/>
    <w:rPr>
      <w:rFonts w:ascii="Times New Roman" w:hAnsi="Times New Roman" w:cs="Times New Roman"/>
      <w:sz w:val="26"/>
      <w:szCs w:val="26"/>
    </w:rPr>
  </w:style>
  <w:style w:type="paragraph" w:customStyle="1" w:styleId="ConsNormal">
    <w:name w:val="ConsNormal"/>
    <w:rsid w:val="00EA5E3F"/>
    <w:pPr>
      <w:widowControl w:val="0"/>
      <w:autoSpaceDE w:val="0"/>
      <w:autoSpaceDN w:val="0"/>
      <w:adjustRightInd w:val="0"/>
      <w:ind w:firstLine="720"/>
    </w:pPr>
    <w:rPr>
      <w:rFonts w:ascii="Arial" w:hAnsi="Arial" w:cs="Arial"/>
    </w:rPr>
  </w:style>
  <w:style w:type="character" w:styleId="afd">
    <w:name w:val="annotation reference"/>
    <w:uiPriority w:val="99"/>
    <w:semiHidden/>
    <w:unhideWhenUsed/>
    <w:rsid w:val="00087BB4"/>
    <w:rPr>
      <w:sz w:val="16"/>
      <w:szCs w:val="16"/>
    </w:rPr>
  </w:style>
  <w:style w:type="paragraph" w:styleId="afe">
    <w:name w:val="annotation text"/>
    <w:basedOn w:val="a"/>
    <w:link w:val="aff"/>
    <w:uiPriority w:val="99"/>
    <w:semiHidden/>
    <w:unhideWhenUsed/>
    <w:rsid w:val="00087BB4"/>
    <w:rPr>
      <w:sz w:val="20"/>
      <w:szCs w:val="20"/>
    </w:rPr>
  </w:style>
  <w:style w:type="character" w:customStyle="1" w:styleId="aff">
    <w:name w:val="Текст примечания Знак"/>
    <w:link w:val="afe"/>
    <w:uiPriority w:val="99"/>
    <w:semiHidden/>
    <w:rsid w:val="00087BB4"/>
    <w:rPr>
      <w:lang w:eastAsia="en-US"/>
    </w:rPr>
  </w:style>
  <w:style w:type="paragraph" w:styleId="aff0">
    <w:name w:val="annotation subject"/>
    <w:basedOn w:val="afe"/>
    <w:next w:val="afe"/>
    <w:link w:val="aff1"/>
    <w:uiPriority w:val="99"/>
    <w:semiHidden/>
    <w:unhideWhenUsed/>
    <w:rsid w:val="00087BB4"/>
    <w:rPr>
      <w:b/>
      <w:bCs/>
    </w:rPr>
  </w:style>
  <w:style w:type="character" w:customStyle="1" w:styleId="aff1">
    <w:name w:val="Тема примечания Знак"/>
    <w:link w:val="aff0"/>
    <w:uiPriority w:val="99"/>
    <w:semiHidden/>
    <w:rsid w:val="00087BB4"/>
    <w:rPr>
      <w:b/>
      <w:bCs/>
      <w:lang w:eastAsia="en-US"/>
    </w:rPr>
  </w:style>
  <w:style w:type="paragraph" w:customStyle="1" w:styleId="Default">
    <w:name w:val="Default"/>
    <w:rsid w:val="00D76DA4"/>
    <w:pPr>
      <w:autoSpaceDE w:val="0"/>
      <w:autoSpaceDN w:val="0"/>
      <w:adjustRightInd w:val="0"/>
    </w:pPr>
    <w:rPr>
      <w:rFonts w:ascii="Times New Roman" w:hAnsi="Times New Roman"/>
      <w:color w:val="000000"/>
      <w:sz w:val="24"/>
      <w:szCs w:val="24"/>
    </w:rPr>
  </w:style>
  <w:style w:type="character" w:customStyle="1" w:styleId="aff2">
    <w:name w:val="Найденные слова"/>
    <w:rsid w:val="008C5CED"/>
    <w:rPr>
      <w:b w:val="0"/>
      <w:bCs w:val="0"/>
      <w:color w:val="26282F"/>
      <w:shd w:val="clear" w:color="auto" w:fill="FFF580"/>
    </w:rPr>
  </w:style>
  <w:style w:type="paragraph" w:customStyle="1" w:styleId="aff3">
    <w:name w:val="Текст (лев. подпись)"/>
    <w:basedOn w:val="a"/>
    <w:next w:val="a"/>
    <w:rsid w:val="008C5CED"/>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2a">
    <w:name w:val="Основной текст (2)_"/>
    <w:link w:val="2b"/>
    <w:rsid w:val="003E6364"/>
    <w:rPr>
      <w:sz w:val="15"/>
      <w:szCs w:val="15"/>
      <w:shd w:val="clear" w:color="auto" w:fill="FFFFFF"/>
    </w:rPr>
  </w:style>
  <w:style w:type="paragraph" w:customStyle="1" w:styleId="2b">
    <w:name w:val="Основной текст (2)"/>
    <w:basedOn w:val="a"/>
    <w:link w:val="2a"/>
    <w:rsid w:val="003E6364"/>
    <w:pPr>
      <w:shd w:val="clear" w:color="auto" w:fill="FFFFFF"/>
      <w:spacing w:after="0" w:line="211" w:lineRule="exact"/>
      <w:jc w:val="center"/>
    </w:pPr>
    <w:rPr>
      <w:sz w:val="15"/>
      <w:szCs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79AE"/>
    <w:pPr>
      <w:spacing w:after="200" w:line="276" w:lineRule="auto"/>
    </w:pPr>
    <w:rPr>
      <w:sz w:val="22"/>
      <w:szCs w:val="22"/>
      <w:lang w:eastAsia="en-US"/>
    </w:rPr>
  </w:style>
  <w:style w:type="paragraph" w:styleId="1">
    <w:name w:val="heading 1"/>
    <w:basedOn w:val="a"/>
    <w:next w:val="a"/>
    <w:link w:val="10"/>
    <w:uiPriority w:val="9"/>
    <w:qFormat/>
    <w:rsid w:val="007A72AF"/>
    <w:pPr>
      <w:keepNext/>
      <w:keepLines/>
      <w:spacing w:before="480" w:after="0" w:line="240" w:lineRule="auto"/>
      <w:outlineLvl w:val="0"/>
    </w:pPr>
    <w:rPr>
      <w:rFonts w:ascii="Cambria" w:eastAsia="Times New Roman" w:hAnsi="Cambria"/>
      <w:b/>
      <w:bCs/>
      <w:color w:val="365F9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7D5AA8"/>
  </w:style>
  <w:style w:type="paragraph" w:styleId="HTML">
    <w:name w:val="HTML Preformatted"/>
    <w:basedOn w:val="a"/>
    <w:link w:val="HTML0"/>
    <w:rsid w:val="007D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character" w:customStyle="1" w:styleId="HTML0">
    <w:name w:val="Стандартный HTML Знак"/>
    <w:link w:val="HTML"/>
    <w:rsid w:val="007D5AA8"/>
    <w:rPr>
      <w:rFonts w:ascii="Courier New" w:eastAsia="Times New Roman" w:hAnsi="Courier New" w:cs="Courier New"/>
      <w:sz w:val="20"/>
      <w:szCs w:val="20"/>
      <w:lang w:eastAsia="ru-RU"/>
    </w:rPr>
  </w:style>
  <w:style w:type="paragraph" w:styleId="a3">
    <w:name w:val="Plain Text"/>
    <w:basedOn w:val="a"/>
    <w:link w:val="a4"/>
    <w:rsid w:val="007D5AA8"/>
    <w:pPr>
      <w:spacing w:after="0" w:line="240" w:lineRule="auto"/>
    </w:pPr>
    <w:rPr>
      <w:rFonts w:ascii="Courier New" w:eastAsia="Times New Roman" w:hAnsi="Courier New"/>
      <w:sz w:val="20"/>
      <w:szCs w:val="20"/>
      <w:lang w:eastAsia="ru-RU"/>
    </w:rPr>
  </w:style>
  <w:style w:type="character" w:customStyle="1" w:styleId="a4">
    <w:name w:val="Текст Знак"/>
    <w:link w:val="a3"/>
    <w:rsid w:val="007D5AA8"/>
    <w:rPr>
      <w:rFonts w:ascii="Courier New" w:eastAsia="Times New Roman" w:hAnsi="Courier New" w:cs="Courier New"/>
      <w:sz w:val="20"/>
      <w:szCs w:val="20"/>
      <w:lang w:eastAsia="ru-RU"/>
    </w:rPr>
  </w:style>
  <w:style w:type="paragraph" w:styleId="a5">
    <w:name w:val="Body Text"/>
    <w:basedOn w:val="a"/>
    <w:link w:val="a6"/>
    <w:rsid w:val="007D5AA8"/>
    <w:pPr>
      <w:spacing w:after="0" w:line="240" w:lineRule="auto"/>
      <w:jc w:val="center"/>
    </w:pPr>
    <w:rPr>
      <w:rFonts w:ascii="Times New Roman" w:eastAsia="Times New Roman" w:hAnsi="Times New Roman"/>
      <w:sz w:val="24"/>
      <w:szCs w:val="24"/>
      <w:lang w:eastAsia="ru-RU"/>
    </w:rPr>
  </w:style>
  <w:style w:type="character" w:customStyle="1" w:styleId="a6">
    <w:name w:val="Основной текст Знак"/>
    <w:link w:val="a5"/>
    <w:rsid w:val="007D5AA8"/>
    <w:rPr>
      <w:rFonts w:ascii="Times New Roman" w:eastAsia="Times New Roman" w:hAnsi="Times New Roman" w:cs="Times New Roman"/>
      <w:sz w:val="24"/>
      <w:szCs w:val="24"/>
      <w:lang w:eastAsia="ru-RU"/>
    </w:rPr>
  </w:style>
  <w:style w:type="paragraph" w:customStyle="1" w:styleId="ConsPlusNonformat">
    <w:name w:val="ConsPlusNonformat"/>
    <w:rsid w:val="007D5AA8"/>
    <w:pPr>
      <w:widowControl w:val="0"/>
      <w:autoSpaceDE w:val="0"/>
      <w:autoSpaceDN w:val="0"/>
      <w:adjustRightInd w:val="0"/>
    </w:pPr>
    <w:rPr>
      <w:rFonts w:ascii="Courier New" w:eastAsia="Times New Roman" w:hAnsi="Courier New" w:cs="Courier New"/>
    </w:rPr>
  </w:style>
  <w:style w:type="paragraph" w:styleId="a7">
    <w:name w:val="Body Text Indent"/>
    <w:aliases w:val="Осн текст с отст,Знак"/>
    <w:basedOn w:val="a"/>
    <w:link w:val="a8"/>
    <w:unhideWhenUsed/>
    <w:rsid w:val="007D5AA8"/>
    <w:pPr>
      <w:spacing w:after="120" w:line="240" w:lineRule="auto"/>
      <w:ind w:left="283"/>
    </w:pPr>
    <w:rPr>
      <w:rFonts w:ascii="Times New Roman" w:eastAsia="Times New Roman" w:hAnsi="Times New Roman"/>
      <w:sz w:val="24"/>
      <w:szCs w:val="24"/>
      <w:lang w:eastAsia="ru-RU"/>
    </w:rPr>
  </w:style>
  <w:style w:type="character" w:customStyle="1" w:styleId="a8">
    <w:name w:val="Основной текст с отступом Знак"/>
    <w:aliases w:val="Осн текст с отст Знак,Знак Знак"/>
    <w:link w:val="a7"/>
    <w:rsid w:val="007D5AA8"/>
    <w:rPr>
      <w:rFonts w:ascii="Times New Roman" w:eastAsia="Times New Roman" w:hAnsi="Times New Roman" w:cs="Times New Roman"/>
      <w:sz w:val="24"/>
      <w:szCs w:val="24"/>
      <w:lang w:eastAsia="ru-RU"/>
    </w:rPr>
  </w:style>
  <w:style w:type="paragraph" w:styleId="a9">
    <w:name w:val="Normal (Web)"/>
    <w:basedOn w:val="a"/>
    <w:rsid w:val="007D5AA8"/>
    <w:pPr>
      <w:spacing w:before="100" w:beforeAutospacing="1" w:after="100" w:afterAutospacing="1" w:line="240" w:lineRule="auto"/>
    </w:pPr>
    <w:rPr>
      <w:rFonts w:ascii="Times New Roman" w:eastAsia="Times New Roman" w:hAnsi="Times New Roman"/>
      <w:sz w:val="24"/>
      <w:szCs w:val="24"/>
      <w:lang w:eastAsia="ru-RU"/>
    </w:rPr>
  </w:style>
  <w:style w:type="character" w:styleId="aa">
    <w:name w:val="Hyperlink"/>
    <w:rsid w:val="007D5AA8"/>
    <w:rPr>
      <w:color w:val="0000FF"/>
      <w:u w:val="single"/>
    </w:rPr>
  </w:style>
  <w:style w:type="paragraph" w:styleId="ab">
    <w:name w:val="No Spacing"/>
    <w:uiPriority w:val="1"/>
    <w:qFormat/>
    <w:rsid w:val="007D5AA8"/>
    <w:rPr>
      <w:rFonts w:ascii="Times New Roman" w:eastAsia="Times New Roman" w:hAnsi="Times New Roman"/>
      <w:sz w:val="24"/>
      <w:szCs w:val="24"/>
    </w:rPr>
  </w:style>
  <w:style w:type="paragraph" w:styleId="2">
    <w:name w:val="Body Text 2"/>
    <w:basedOn w:val="a"/>
    <w:link w:val="20"/>
    <w:rsid w:val="007D5AA8"/>
    <w:pPr>
      <w:spacing w:after="120" w:line="480" w:lineRule="auto"/>
    </w:pPr>
    <w:rPr>
      <w:rFonts w:ascii="Times New Roman" w:eastAsia="Times New Roman" w:hAnsi="Times New Roman"/>
      <w:sz w:val="24"/>
      <w:szCs w:val="24"/>
      <w:lang w:eastAsia="ru-RU"/>
    </w:rPr>
  </w:style>
  <w:style w:type="character" w:customStyle="1" w:styleId="20">
    <w:name w:val="Основной текст 2 Знак"/>
    <w:link w:val="2"/>
    <w:rsid w:val="007D5AA8"/>
    <w:rPr>
      <w:rFonts w:ascii="Times New Roman" w:eastAsia="Times New Roman" w:hAnsi="Times New Roman" w:cs="Times New Roman"/>
      <w:sz w:val="24"/>
      <w:szCs w:val="24"/>
      <w:lang w:eastAsia="ru-RU"/>
    </w:rPr>
  </w:style>
  <w:style w:type="paragraph" w:styleId="ac">
    <w:name w:val="List Paragraph"/>
    <w:basedOn w:val="a"/>
    <w:uiPriority w:val="34"/>
    <w:qFormat/>
    <w:rsid w:val="007D5AA8"/>
    <w:pPr>
      <w:spacing w:after="0" w:line="240" w:lineRule="auto"/>
      <w:ind w:left="720"/>
      <w:contextualSpacing/>
    </w:pPr>
    <w:rPr>
      <w:rFonts w:ascii="Times New Roman" w:eastAsia="Times New Roman" w:hAnsi="Times New Roman"/>
      <w:sz w:val="24"/>
      <w:szCs w:val="24"/>
      <w:lang w:eastAsia="ru-RU"/>
    </w:rPr>
  </w:style>
  <w:style w:type="paragraph" w:styleId="ad">
    <w:name w:val="header"/>
    <w:basedOn w:val="a"/>
    <w:link w:val="ae"/>
    <w:rsid w:val="007D5AA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e">
    <w:name w:val="Верхний колонтитул Знак"/>
    <w:link w:val="ad"/>
    <w:rsid w:val="007D5AA8"/>
    <w:rPr>
      <w:rFonts w:ascii="Times New Roman" w:eastAsia="Times New Roman" w:hAnsi="Times New Roman" w:cs="Times New Roman"/>
      <w:sz w:val="24"/>
      <w:szCs w:val="24"/>
      <w:lang w:eastAsia="ru-RU"/>
    </w:rPr>
  </w:style>
  <w:style w:type="character" w:customStyle="1" w:styleId="10">
    <w:name w:val="Заголовок 1 Знак"/>
    <w:link w:val="1"/>
    <w:uiPriority w:val="9"/>
    <w:rsid w:val="007A72AF"/>
    <w:rPr>
      <w:rFonts w:ascii="Cambria" w:eastAsia="Times New Roman" w:hAnsi="Cambria" w:cs="Times New Roman"/>
      <w:b/>
      <w:bCs/>
      <w:color w:val="365F91"/>
      <w:sz w:val="28"/>
      <w:szCs w:val="28"/>
      <w:lang w:eastAsia="ru-RU"/>
    </w:rPr>
  </w:style>
  <w:style w:type="numbering" w:customStyle="1" w:styleId="21">
    <w:name w:val="Нет списка2"/>
    <w:next w:val="a2"/>
    <w:uiPriority w:val="99"/>
    <w:semiHidden/>
    <w:unhideWhenUsed/>
    <w:rsid w:val="007A72AF"/>
  </w:style>
  <w:style w:type="numbering" w:customStyle="1" w:styleId="110">
    <w:name w:val="Нет списка11"/>
    <w:next w:val="a2"/>
    <w:uiPriority w:val="99"/>
    <w:semiHidden/>
    <w:unhideWhenUsed/>
    <w:rsid w:val="007A72AF"/>
  </w:style>
  <w:style w:type="paragraph" w:styleId="af">
    <w:name w:val="Balloon Text"/>
    <w:basedOn w:val="a"/>
    <w:link w:val="af0"/>
    <w:uiPriority w:val="99"/>
    <w:semiHidden/>
    <w:unhideWhenUsed/>
    <w:rsid w:val="007A72AF"/>
    <w:pPr>
      <w:spacing w:after="0" w:line="240" w:lineRule="auto"/>
    </w:pPr>
    <w:rPr>
      <w:rFonts w:ascii="Tahoma" w:eastAsia="Times New Roman" w:hAnsi="Tahoma"/>
      <w:sz w:val="16"/>
      <w:szCs w:val="16"/>
      <w:lang w:eastAsia="ru-RU"/>
    </w:rPr>
  </w:style>
  <w:style w:type="character" w:customStyle="1" w:styleId="af0">
    <w:name w:val="Текст выноски Знак"/>
    <w:link w:val="af"/>
    <w:uiPriority w:val="99"/>
    <w:semiHidden/>
    <w:rsid w:val="007A72AF"/>
    <w:rPr>
      <w:rFonts w:ascii="Tahoma" w:eastAsia="Times New Roman" w:hAnsi="Tahoma" w:cs="Tahoma"/>
      <w:sz w:val="16"/>
      <w:szCs w:val="16"/>
      <w:lang w:eastAsia="ru-RU"/>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A72AF"/>
    <w:pPr>
      <w:widowControl w:val="0"/>
      <w:shd w:val="clear" w:color="auto" w:fill="FFFFFF"/>
      <w:tabs>
        <w:tab w:val="left" w:pos="840"/>
      </w:tabs>
      <w:autoSpaceDE w:val="0"/>
      <w:autoSpaceDN w:val="0"/>
      <w:adjustRightInd w:val="0"/>
      <w:spacing w:before="100" w:beforeAutospacing="1" w:after="100" w:afterAutospacing="1" w:line="240" w:lineRule="auto"/>
      <w:ind w:left="360"/>
    </w:pPr>
    <w:rPr>
      <w:rFonts w:ascii="Tahoma" w:eastAsia="Times New Roman" w:hAnsi="Tahoma"/>
      <w:sz w:val="20"/>
      <w:szCs w:val="20"/>
      <w:lang w:val="en-US"/>
    </w:rPr>
  </w:style>
  <w:style w:type="paragraph" w:styleId="3">
    <w:name w:val="Body Text Indent 3"/>
    <w:basedOn w:val="a"/>
    <w:link w:val="30"/>
    <w:uiPriority w:val="99"/>
    <w:unhideWhenUsed/>
    <w:rsid w:val="007A72AF"/>
    <w:pPr>
      <w:spacing w:after="120" w:line="240" w:lineRule="auto"/>
      <w:ind w:left="283"/>
    </w:pPr>
    <w:rPr>
      <w:rFonts w:ascii="Times New Roman" w:eastAsia="Times New Roman" w:hAnsi="Times New Roman"/>
      <w:sz w:val="16"/>
      <w:szCs w:val="16"/>
      <w:lang w:eastAsia="ru-RU"/>
    </w:rPr>
  </w:style>
  <w:style w:type="character" w:customStyle="1" w:styleId="30">
    <w:name w:val="Основной текст с отступом 3 Знак"/>
    <w:link w:val="3"/>
    <w:uiPriority w:val="99"/>
    <w:rsid w:val="007A72AF"/>
    <w:rPr>
      <w:rFonts w:ascii="Times New Roman" w:eastAsia="Times New Roman" w:hAnsi="Times New Roman" w:cs="Times New Roman"/>
      <w:sz w:val="16"/>
      <w:szCs w:val="16"/>
      <w:lang w:eastAsia="ru-RU"/>
    </w:rPr>
  </w:style>
  <w:style w:type="paragraph" w:styleId="22">
    <w:name w:val="Body Text Indent 2"/>
    <w:basedOn w:val="a"/>
    <w:link w:val="23"/>
    <w:uiPriority w:val="99"/>
    <w:semiHidden/>
    <w:unhideWhenUsed/>
    <w:rsid w:val="007A72AF"/>
    <w:pPr>
      <w:spacing w:after="120" w:line="480" w:lineRule="auto"/>
      <w:ind w:left="283"/>
    </w:pPr>
    <w:rPr>
      <w:rFonts w:ascii="Times New Roman" w:eastAsia="Times New Roman" w:hAnsi="Times New Roman"/>
      <w:sz w:val="24"/>
      <w:szCs w:val="24"/>
      <w:lang w:eastAsia="ru-RU"/>
    </w:rPr>
  </w:style>
  <w:style w:type="character" w:customStyle="1" w:styleId="23">
    <w:name w:val="Основной текст с отступом 2 Знак"/>
    <w:link w:val="22"/>
    <w:uiPriority w:val="99"/>
    <w:semiHidden/>
    <w:rsid w:val="007A72AF"/>
    <w:rPr>
      <w:rFonts w:ascii="Times New Roman" w:eastAsia="Times New Roman" w:hAnsi="Times New Roman" w:cs="Times New Roman"/>
      <w:sz w:val="24"/>
      <w:szCs w:val="24"/>
      <w:lang w:eastAsia="ru-RU"/>
    </w:rPr>
  </w:style>
  <w:style w:type="paragraph" w:customStyle="1" w:styleId="12">
    <w:name w:val="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7A72AF"/>
    <w:pPr>
      <w:widowControl w:val="0"/>
      <w:shd w:val="clear" w:color="auto" w:fill="FFFFFF"/>
      <w:tabs>
        <w:tab w:val="left" w:pos="840"/>
      </w:tabs>
      <w:autoSpaceDE w:val="0"/>
      <w:autoSpaceDN w:val="0"/>
      <w:adjustRightInd w:val="0"/>
      <w:spacing w:before="100" w:beforeAutospacing="1" w:after="100" w:afterAutospacing="1" w:line="240" w:lineRule="auto"/>
      <w:ind w:left="360"/>
    </w:pPr>
    <w:rPr>
      <w:rFonts w:ascii="Tahoma" w:eastAsia="Times New Roman" w:hAnsi="Tahoma"/>
      <w:sz w:val="20"/>
      <w:szCs w:val="20"/>
      <w:lang w:val="en-US"/>
    </w:rPr>
  </w:style>
  <w:style w:type="paragraph" w:customStyle="1" w:styleId="ConsPlusCell">
    <w:name w:val="ConsPlusCell"/>
    <w:rsid w:val="007A72AF"/>
    <w:pPr>
      <w:widowControl w:val="0"/>
      <w:autoSpaceDE w:val="0"/>
      <w:autoSpaceDN w:val="0"/>
      <w:adjustRightInd w:val="0"/>
    </w:pPr>
    <w:rPr>
      <w:rFonts w:eastAsia="Times New Roman" w:cs="Calibri"/>
      <w:sz w:val="22"/>
      <w:szCs w:val="22"/>
    </w:rPr>
  </w:style>
  <w:style w:type="character" w:styleId="af2">
    <w:name w:val="page number"/>
    <w:rsid w:val="007A72AF"/>
  </w:style>
  <w:style w:type="paragraph" w:styleId="af3">
    <w:name w:val="footer"/>
    <w:basedOn w:val="a"/>
    <w:link w:val="af4"/>
    <w:uiPriority w:val="99"/>
    <w:unhideWhenUsed/>
    <w:rsid w:val="007A72AF"/>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4">
    <w:name w:val="Нижний колонтитул Знак"/>
    <w:link w:val="af3"/>
    <w:uiPriority w:val="99"/>
    <w:rsid w:val="007A72AF"/>
    <w:rPr>
      <w:rFonts w:ascii="Times New Roman" w:eastAsia="Times New Roman" w:hAnsi="Times New Roman" w:cs="Times New Roman"/>
      <w:sz w:val="24"/>
      <w:szCs w:val="24"/>
      <w:lang w:eastAsia="ru-RU"/>
    </w:rPr>
  </w:style>
  <w:style w:type="table" w:styleId="af5">
    <w:name w:val="Table Grid"/>
    <w:basedOn w:val="a1"/>
    <w:uiPriority w:val="59"/>
    <w:rsid w:val="007A72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Нормальный (таблица)"/>
    <w:basedOn w:val="a"/>
    <w:next w:val="a"/>
    <w:rsid w:val="007A72A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7">
    <w:name w:val="Прижатый влево"/>
    <w:basedOn w:val="a"/>
    <w:next w:val="a"/>
    <w:uiPriority w:val="99"/>
    <w:rsid w:val="007A72AF"/>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ConsPlusNormal">
    <w:name w:val="ConsPlusNormal"/>
    <w:rsid w:val="007A72AF"/>
    <w:pPr>
      <w:widowControl w:val="0"/>
      <w:autoSpaceDE w:val="0"/>
      <w:autoSpaceDN w:val="0"/>
      <w:adjustRightInd w:val="0"/>
    </w:pPr>
    <w:rPr>
      <w:rFonts w:eastAsia="Times New Roman" w:cs="Calibri"/>
      <w:sz w:val="22"/>
      <w:szCs w:val="22"/>
    </w:rPr>
  </w:style>
  <w:style w:type="numbering" w:customStyle="1" w:styleId="111">
    <w:name w:val="Нет списка111"/>
    <w:next w:val="a2"/>
    <w:uiPriority w:val="99"/>
    <w:semiHidden/>
    <w:rsid w:val="007A72AF"/>
  </w:style>
  <w:style w:type="table" w:customStyle="1" w:styleId="13">
    <w:name w:val="Сетка таблицы1"/>
    <w:basedOn w:val="a1"/>
    <w:next w:val="af5"/>
    <w:rsid w:val="007A72A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3">
    <w:name w:val="Font Style23"/>
    <w:rsid w:val="007A72AF"/>
    <w:rPr>
      <w:rFonts w:ascii="Times New Roman" w:hAnsi="Times New Roman" w:cs="Times New Roman" w:hint="default"/>
      <w:b/>
      <w:bCs/>
      <w:spacing w:val="10"/>
      <w:sz w:val="24"/>
      <w:szCs w:val="24"/>
    </w:rPr>
  </w:style>
  <w:style w:type="character" w:styleId="af8">
    <w:name w:val="FollowedHyperlink"/>
    <w:uiPriority w:val="99"/>
    <w:semiHidden/>
    <w:unhideWhenUsed/>
    <w:rsid w:val="007A72AF"/>
    <w:rPr>
      <w:color w:val="800080"/>
      <w:u w:val="single"/>
    </w:rPr>
  </w:style>
  <w:style w:type="paragraph" w:customStyle="1" w:styleId="font0">
    <w:name w:val="font0"/>
    <w:basedOn w:val="a"/>
    <w:rsid w:val="007A72AF"/>
    <w:pPr>
      <w:spacing w:before="100" w:beforeAutospacing="1" w:after="100" w:afterAutospacing="1" w:line="240" w:lineRule="auto"/>
    </w:pPr>
    <w:rPr>
      <w:rFonts w:ascii="Arial CYR" w:eastAsia="Times New Roman" w:hAnsi="Arial CYR" w:cs="Arial CYR"/>
      <w:sz w:val="20"/>
      <w:szCs w:val="20"/>
      <w:lang w:eastAsia="ru-RU"/>
    </w:rPr>
  </w:style>
  <w:style w:type="paragraph" w:customStyle="1" w:styleId="xl65">
    <w:name w:val="xl65"/>
    <w:basedOn w:val="a"/>
    <w:rsid w:val="007A72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66">
    <w:name w:val="xl66"/>
    <w:basedOn w:val="a"/>
    <w:rsid w:val="007A72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67">
    <w:name w:val="xl67"/>
    <w:basedOn w:val="a"/>
    <w:rsid w:val="007A72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18"/>
      <w:szCs w:val="18"/>
      <w:lang w:eastAsia="ru-RU"/>
    </w:rPr>
  </w:style>
  <w:style w:type="paragraph" w:customStyle="1" w:styleId="xl68">
    <w:name w:val="xl68"/>
    <w:basedOn w:val="a"/>
    <w:rsid w:val="007A72AF"/>
    <w:pPr>
      <w:spacing w:before="100" w:beforeAutospacing="1" w:after="100" w:afterAutospacing="1" w:line="240" w:lineRule="auto"/>
      <w:jc w:val="center"/>
    </w:pPr>
    <w:rPr>
      <w:rFonts w:ascii="Times New Roman" w:eastAsia="Times New Roman" w:hAnsi="Times New Roman"/>
      <w:lang w:eastAsia="ru-RU"/>
    </w:rPr>
  </w:style>
  <w:style w:type="paragraph" w:customStyle="1" w:styleId="xl69">
    <w:name w:val="xl69"/>
    <w:basedOn w:val="a"/>
    <w:rsid w:val="007A72AF"/>
    <w:pPr>
      <w:spacing w:before="100" w:beforeAutospacing="1" w:after="100" w:afterAutospacing="1" w:line="240" w:lineRule="auto"/>
    </w:pPr>
    <w:rPr>
      <w:rFonts w:ascii="Times New Roman" w:eastAsia="Times New Roman" w:hAnsi="Times New Roman"/>
      <w:lang w:eastAsia="ru-RU"/>
    </w:rPr>
  </w:style>
  <w:style w:type="paragraph" w:customStyle="1" w:styleId="xl70">
    <w:name w:val="xl70"/>
    <w:basedOn w:val="a"/>
    <w:rsid w:val="007A72AF"/>
    <w:pPr>
      <w:spacing w:before="100" w:beforeAutospacing="1" w:after="100" w:afterAutospacing="1" w:line="240" w:lineRule="auto"/>
      <w:jc w:val="center"/>
    </w:pPr>
    <w:rPr>
      <w:rFonts w:ascii="Times New Roman" w:eastAsia="Times New Roman" w:hAnsi="Times New Roman"/>
      <w:lang w:eastAsia="ru-RU"/>
    </w:rPr>
  </w:style>
  <w:style w:type="paragraph" w:customStyle="1" w:styleId="xl71">
    <w:name w:val="xl71"/>
    <w:basedOn w:val="a"/>
    <w:rsid w:val="007A72AF"/>
    <w:pP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72">
    <w:name w:val="xl72"/>
    <w:basedOn w:val="a"/>
    <w:rsid w:val="007A72AF"/>
    <w:pP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73">
    <w:name w:val="xl73"/>
    <w:basedOn w:val="a"/>
    <w:rsid w:val="007A72A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74">
    <w:name w:val="xl74"/>
    <w:basedOn w:val="a"/>
    <w:rsid w:val="007A72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18"/>
      <w:szCs w:val="18"/>
      <w:lang w:eastAsia="ru-RU"/>
    </w:rPr>
  </w:style>
  <w:style w:type="paragraph" w:customStyle="1" w:styleId="xl75">
    <w:name w:val="xl75"/>
    <w:basedOn w:val="a"/>
    <w:rsid w:val="007A72A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76">
    <w:name w:val="xl76"/>
    <w:basedOn w:val="a"/>
    <w:rsid w:val="007A72A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18"/>
      <w:szCs w:val="18"/>
      <w:lang w:eastAsia="ru-RU"/>
    </w:rPr>
  </w:style>
  <w:style w:type="paragraph" w:customStyle="1" w:styleId="xl77">
    <w:name w:val="xl77"/>
    <w:basedOn w:val="a"/>
    <w:rsid w:val="007A72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78">
    <w:name w:val="xl78"/>
    <w:basedOn w:val="a"/>
    <w:rsid w:val="007A72A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79">
    <w:name w:val="xl79"/>
    <w:basedOn w:val="a"/>
    <w:rsid w:val="007A72AF"/>
    <w:pPr>
      <w:spacing w:before="100" w:beforeAutospacing="1" w:after="100" w:afterAutospacing="1" w:line="240" w:lineRule="auto"/>
      <w:jc w:val="center"/>
    </w:pPr>
    <w:rPr>
      <w:rFonts w:ascii="Times New Roman" w:eastAsia="Times New Roman" w:hAnsi="Times New Roman"/>
      <w:lang w:eastAsia="ru-RU"/>
    </w:rPr>
  </w:style>
  <w:style w:type="paragraph" w:customStyle="1" w:styleId="xl80">
    <w:name w:val="xl80"/>
    <w:basedOn w:val="a"/>
    <w:rsid w:val="007A72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81">
    <w:name w:val="xl81"/>
    <w:basedOn w:val="a"/>
    <w:rsid w:val="007A72A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18"/>
      <w:szCs w:val="18"/>
      <w:lang w:eastAsia="ru-RU"/>
    </w:rPr>
  </w:style>
  <w:style w:type="paragraph" w:customStyle="1" w:styleId="xl82">
    <w:name w:val="xl82"/>
    <w:basedOn w:val="a"/>
    <w:rsid w:val="007A72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18"/>
      <w:szCs w:val="18"/>
      <w:lang w:eastAsia="ru-RU"/>
    </w:rPr>
  </w:style>
  <w:style w:type="paragraph" w:customStyle="1" w:styleId="xl84">
    <w:name w:val="xl84"/>
    <w:basedOn w:val="a"/>
    <w:rsid w:val="007A72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85">
    <w:name w:val="xl85"/>
    <w:basedOn w:val="a"/>
    <w:rsid w:val="007A72A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6">
    <w:name w:val="xl86"/>
    <w:basedOn w:val="a"/>
    <w:rsid w:val="007A72A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7">
    <w:name w:val="xl87"/>
    <w:basedOn w:val="a"/>
    <w:rsid w:val="007A72A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88">
    <w:name w:val="xl88"/>
    <w:basedOn w:val="a"/>
    <w:rsid w:val="007A72A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89">
    <w:name w:val="xl89"/>
    <w:basedOn w:val="a"/>
    <w:rsid w:val="007A72A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90">
    <w:name w:val="xl90"/>
    <w:basedOn w:val="a"/>
    <w:rsid w:val="007A72A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1">
    <w:name w:val="xl91"/>
    <w:basedOn w:val="a"/>
    <w:rsid w:val="007A72A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2">
    <w:name w:val="xl92"/>
    <w:basedOn w:val="a"/>
    <w:rsid w:val="007A72A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93">
    <w:name w:val="xl93"/>
    <w:basedOn w:val="a"/>
    <w:rsid w:val="007A72A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94">
    <w:name w:val="xl94"/>
    <w:basedOn w:val="a"/>
    <w:rsid w:val="007A72A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95">
    <w:name w:val="xl95"/>
    <w:basedOn w:val="a"/>
    <w:rsid w:val="007A72AF"/>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96">
    <w:name w:val="xl96"/>
    <w:basedOn w:val="a"/>
    <w:rsid w:val="007A72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97">
    <w:name w:val="xl97"/>
    <w:basedOn w:val="a"/>
    <w:rsid w:val="007A72AF"/>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98">
    <w:name w:val="xl98"/>
    <w:basedOn w:val="a"/>
    <w:rsid w:val="007A72AF"/>
    <w:pPr>
      <w:pBdr>
        <w:left w:val="single" w:sz="4" w:space="0" w:color="auto"/>
        <w:right w:val="single" w:sz="4" w:space="0" w:color="auto"/>
      </w:pBdr>
      <w:shd w:val="clear" w:color="000000" w:fill="FFCC99"/>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99">
    <w:name w:val="xl99"/>
    <w:basedOn w:val="a"/>
    <w:rsid w:val="007A72AF"/>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00">
    <w:name w:val="xl100"/>
    <w:basedOn w:val="a"/>
    <w:rsid w:val="007A72A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01">
    <w:name w:val="xl101"/>
    <w:basedOn w:val="a"/>
    <w:rsid w:val="007A72A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02">
    <w:name w:val="xl102"/>
    <w:basedOn w:val="a"/>
    <w:rsid w:val="007A72A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03">
    <w:name w:val="xl103"/>
    <w:basedOn w:val="a"/>
    <w:rsid w:val="007A72A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04">
    <w:name w:val="xl104"/>
    <w:basedOn w:val="a"/>
    <w:rsid w:val="007A72A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05">
    <w:name w:val="xl105"/>
    <w:basedOn w:val="a"/>
    <w:rsid w:val="007A72A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06">
    <w:name w:val="xl106"/>
    <w:basedOn w:val="a"/>
    <w:rsid w:val="007A72AF"/>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font5">
    <w:name w:val="font5"/>
    <w:basedOn w:val="a"/>
    <w:rsid w:val="007A72AF"/>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font6">
    <w:name w:val="font6"/>
    <w:basedOn w:val="a"/>
    <w:rsid w:val="007A72AF"/>
    <w:pPr>
      <w:spacing w:before="100" w:beforeAutospacing="1" w:after="100" w:afterAutospacing="1" w:line="240" w:lineRule="auto"/>
    </w:pPr>
    <w:rPr>
      <w:rFonts w:ascii="Times New Roman" w:eastAsia="Times New Roman" w:hAnsi="Times New Roman"/>
      <w:b/>
      <w:bCs/>
      <w:color w:val="000000"/>
      <w:sz w:val="24"/>
      <w:szCs w:val="24"/>
      <w:lang w:eastAsia="ru-RU"/>
    </w:rPr>
  </w:style>
  <w:style w:type="paragraph" w:customStyle="1" w:styleId="font7">
    <w:name w:val="font7"/>
    <w:basedOn w:val="a"/>
    <w:rsid w:val="007A72AF"/>
    <w:pPr>
      <w:spacing w:before="100" w:beforeAutospacing="1" w:after="100" w:afterAutospacing="1" w:line="240" w:lineRule="auto"/>
    </w:pPr>
    <w:rPr>
      <w:rFonts w:ascii="Times New Roman" w:eastAsia="Times New Roman" w:hAnsi="Times New Roman"/>
      <w:color w:val="000000"/>
      <w:sz w:val="28"/>
      <w:szCs w:val="28"/>
      <w:lang w:eastAsia="ru-RU"/>
    </w:rPr>
  </w:style>
  <w:style w:type="paragraph" w:customStyle="1" w:styleId="font8">
    <w:name w:val="font8"/>
    <w:basedOn w:val="a"/>
    <w:rsid w:val="007A72AF"/>
    <w:pPr>
      <w:spacing w:before="100" w:beforeAutospacing="1" w:after="100" w:afterAutospacing="1" w:line="240" w:lineRule="auto"/>
    </w:pPr>
    <w:rPr>
      <w:rFonts w:ascii="Times New Roman" w:eastAsia="Times New Roman" w:hAnsi="Times New Roman"/>
      <w:b/>
      <w:bCs/>
      <w:color w:val="000000"/>
      <w:sz w:val="28"/>
      <w:szCs w:val="28"/>
      <w:lang w:eastAsia="ru-RU"/>
    </w:rPr>
  </w:style>
  <w:style w:type="paragraph" w:customStyle="1" w:styleId="font9">
    <w:name w:val="font9"/>
    <w:basedOn w:val="a"/>
    <w:rsid w:val="007A72AF"/>
    <w:pPr>
      <w:spacing w:before="100" w:beforeAutospacing="1" w:after="100" w:afterAutospacing="1" w:line="240" w:lineRule="auto"/>
    </w:pPr>
    <w:rPr>
      <w:rFonts w:ascii="Times New Roman" w:eastAsia="Times New Roman" w:hAnsi="Times New Roman"/>
      <w:color w:val="000000"/>
      <w:sz w:val="28"/>
      <w:szCs w:val="28"/>
      <w:lang w:eastAsia="ru-RU"/>
    </w:rPr>
  </w:style>
  <w:style w:type="paragraph" w:customStyle="1" w:styleId="xl83">
    <w:name w:val="xl83"/>
    <w:basedOn w:val="a"/>
    <w:rsid w:val="007A7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7">
    <w:name w:val="xl107"/>
    <w:basedOn w:val="a"/>
    <w:rsid w:val="007A72AF"/>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8">
    <w:name w:val="xl108"/>
    <w:basedOn w:val="a"/>
    <w:rsid w:val="007A72AF"/>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9">
    <w:name w:val="xl109"/>
    <w:basedOn w:val="a"/>
    <w:rsid w:val="007A72AF"/>
    <w:pP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0">
    <w:name w:val="xl110"/>
    <w:basedOn w:val="a"/>
    <w:rsid w:val="007A72AF"/>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1">
    <w:name w:val="xl111"/>
    <w:basedOn w:val="a"/>
    <w:rsid w:val="007A72AF"/>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2">
    <w:name w:val="xl112"/>
    <w:basedOn w:val="a"/>
    <w:rsid w:val="007A72AF"/>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3">
    <w:name w:val="xl113"/>
    <w:basedOn w:val="a"/>
    <w:rsid w:val="007A72AF"/>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14">
    <w:name w:val="xl114"/>
    <w:basedOn w:val="a"/>
    <w:rsid w:val="007A72AF"/>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15">
    <w:name w:val="xl115"/>
    <w:basedOn w:val="a"/>
    <w:rsid w:val="007A72AF"/>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16">
    <w:name w:val="xl116"/>
    <w:basedOn w:val="a"/>
    <w:rsid w:val="007A72AF"/>
    <w:pP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7">
    <w:name w:val="xl117"/>
    <w:basedOn w:val="a"/>
    <w:rsid w:val="007A72AF"/>
    <w:pP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8">
    <w:name w:val="xl118"/>
    <w:basedOn w:val="a"/>
    <w:rsid w:val="007A72AF"/>
    <w:pP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9">
    <w:name w:val="xl119"/>
    <w:basedOn w:val="a"/>
    <w:rsid w:val="007A72AF"/>
    <w:pP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0">
    <w:name w:val="xl120"/>
    <w:basedOn w:val="a"/>
    <w:rsid w:val="007A7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1">
    <w:name w:val="xl121"/>
    <w:basedOn w:val="a"/>
    <w:rsid w:val="007A72AF"/>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8"/>
      <w:szCs w:val="28"/>
      <w:lang w:eastAsia="ru-RU"/>
    </w:rPr>
  </w:style>
  <w:style w:type="paragraph" w:customStyle="1" w:styleId="xl122">
    <w:name w:val="xl122"/>
    <w:basedOn w:val="a"/>
    <w:rsid w:val="007A72AF"/>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3">
    <w:name w:val="xl123"/>
    <w:basedOn w:val="a"/>
    <w:rsid w:val="007A72AF"/>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4">
    <w:name w:val="xl124"/>
    <w:basedOn w:val="a"/>
    <w:rsid w:val="007A7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8"/>
      <w:szCs w:val="28"/>
      <w:lang w:eastAsia="ru-RU"/>
    </w:rPr>
  </w:style>
  <w:style w:type="paragraph" w:customStyle="1" w:styleId="xl125">
    <w:name w:val="xl125"/>
    <w:basedOn w:val="a"/>
    <w:rsid w:val="007A72A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6">
    <w:name w:val="xl126"/>
    <w:basedOn w:val="a"/>
    <w:rsid w:val="007A72A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7">
    <w:name w:val="xl127"/>
    <w:basedOn w:val="a"/>
    <w:rsid w:val="007A72AF"/>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8">
    <w:name w:val="xl128"/>
    <w:basedOn w:val="a"/>
    <w:rsid w:val="007A72AF"/>
    <w:pP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9">
    <w:name w:val="xl129"/>
    <w:basedOn w:val="a"/>
    <w:rsid w:val="007A72AF"/>
    <w:pP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0">
    <w:name w:val="xl130"/>
    <w:basedOn w:val="a"/>
    <w:rsid w:val="007A7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1">
    <w:name w:val="xl131"/>
    <w:basedOn w:val="a"/>
    <w:rsid w:val="007A72AF"/>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2">
    <w:name w:val="xl132"/>
    <w:basedOn w:val="a"/>
    <w:rsid w:val="007A72AF"/>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3">
    <w:name w:val="xl133"/>
    <w:basedOn w:val="a"/>
    <w:rsid w:val="007A72AF"/>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4">
    <w:name w:val="xl134"/>
    <w:basedOn w:val="a"/>
    <w:rsid w:val="007A72AF"/>
    <w:pPr>
      <w:pBdr>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5">
    <w:name w:val="xl135"/>
    <w:basedOn w:val="a"/>
    <w:rsid w:val="007A72A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6">
    <w:name w:val="xl136"/>
    <w:basedOn w:val="a"/>
    <w:rsid w:val="007A72A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7">
    <w:name w:val="xl137"/>
    <w:basedOn w:val="a"/>
    <w:rsid w:val="007A72AF"/>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38">
    <w:name w:val="xl138"/>
    <w:basedOn w:val="a"/>
    <w:rsid w:val="007A72AF"/>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39">
    <w:name w:val="xl139"/>
    <w:basedOn w:val="a"/>
    <w:rsid w:val="007A72A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0">
    <w:name w:val="xl140"/>
    <w:basedOn w:val="a"/>
    <w:rsid w:val="007A72A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1">
    <w:name w:val="xl141"/>
    <w:basedOn w:val="a"/>
    <w:rsid w:val="007A72A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2">
    <w:name w:val="xl142"/>
    <w:basedOn w:val="a"/>
    <w:rsid w:val="007A72A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3">
    <w:name w:val="xl143"/>
    <w:basedOn w:val="a"/>
    <w:rsid w:val="007A72AF"/>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144">
    <w:name w:val="xl144"/>
    <w:basedOn w:val="a"/>
    <w:rsid w:val="007A72AF"/>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45">
    <w:name w:val="xl145"/>
    <w:basedOn w:val="a"/>
    <w:rsid w:val="007A72AF"/>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46">
    <w:name w:val="xl146"/>
    <w:basedOn w:val="a"/>
    <w:rsid w:val="007A72A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7">
    <w:name w:val="xl147"/>
    <w:basedOn w:val="a"/>
    <w:rsid w:val="007A72A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8">
    <w:name w:val="xl148"/>
    <w:basedOn w:val="a"/>
    <w:rsid w:val="007A72A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9">
    <w:name w:val="xl149"/>
    <w:basedOn w:val="a"/>
    <w:rsid w:val="007A72A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0">
    <w:name w:val="xl150"/>
    <w:basedOn w:val="a"/>
    <w:rsid w:val="007A72AF"/>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51">
    <w:name w:val="xl151"/>
    <w:basedOn w:val="a"/>
    <w:rsid w:val="007A72AF"/>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52">
    <w:name w:val="xl152"/>
    <w:basedOn w:val="a"/>
    <w:rsid w:val="007A72AF"/>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63">
    <w:name w:val="xl63"/>
    <w:basedOn w:val="a"/>
    <w:rsid w:val="007A72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64">
    <w:name w:val="xl64"/>
    <w:basedOn w:val="a"/>
    <w:rsid w:val="007A72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numbering" w:customStyle="1" w:styleId="210">
    <w:name w:val="Нет списка21"/>
    <w:next w:val="a2"/>
    <w:uiPriority w:val="99"/>
    <w:semiHidden/>
    <w:unhideWhenUsed/>
    <w:rsid w:val="007A72AF"/>
  </w:style>
  <w:style w:type="table" w:customStyle="1" w:styleId="24">
    <w:name w:val="Сетка таблицы2"/>
    <w:basedOn w:val="a1"/>
    <w:next w:val="af5"/>
    <w:uiPriority w:val="59"/>
    <w:rsid w:val="007A72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2"/>
    <w:semiHidden/>
    <w:rsid w:val="007A72AF"/>
  </w:style>
  <w:style w:type="table" w:customStyle="1" w:styleId="112">
    <w:name w:val="Сетка таблицы11"/>
    <w:basedOn w:val="a1"/>
    <w:next w:val="af5"/>
    <w:rsid w:val="007A72A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
    <w:name w:val="Нет списка3"/>
    <w:next w:val="a2"/>
    <w:uiPriority w:val="99"/>
    <w:semiHidden/>
    <w:unhideWhenUsed/>
    <w:rsid w:val="007A72AF"/>
  </w:style>
  <w:style w:type="table" w:customStyle="1" w:styleId="32">
    <w:name w:val="Сетка таблицы3"/>
    <w:basedOn w:val="a1"/>
    <w:next w:val="af5"/>
    <w:uiPriority w:val="59"/>
    <w:rsid w:val="007A72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2"/>
    <w:semiHidden/>
    <w:rsid w:val="007A72AF"/>
  </w:style>
  <w:style w:type="table" w:customStyle="1" w:styleId="121">
    <w:name w:val="Сетка таблицы12"/>
    <w:basedOn w:val="a1"/>
    <w:next w:val="af5"/>
    <w:rsid w:val="007A72A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
    <w:name w:val="Нет списка4"/>
    <w:next w:val="a2"/>
    <w:uiPriority w:val="99"/>
    <w:semiHidden/>
    <w:unhideWhenUsed/>
    <w:rsid w:val="00603A33"/>
  </w:style>
  <w:style w:type="numbering" w:customStyle="1" w:styleId="14">
    <w:name w:val="Нет списка14"/>
    <w:next w:val="a2"/>
    <w:uiPriority w:val="99"/>
    <w:semiHidden/>
    <w:unhideWhenUsed/>
    <w:rsid w:val="00603A33"/>
  </w:style>
  <w:style w:type="table" w:customStyle="1" w:styleId="40">
    <w:name w:val="Сетка таблицы4"/>
    <w:basedOn w:val="a1"/>
    <w:next w:val="af5"/>
    <w:uiPriority w:val="59"/>
    <w:rsid w:val="00603A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0">
    <w:name w:val="Нет списка112"/>
    <w:next w:val="a2"/>
    <w:semiHidden/>
    <w:rsid w:val="00603A33"/>
  </w:style>
  <w:style w:type="table" w:customStyle="1" w:styleId="131">
    <w:name w:val="Сетка таблицы13"/>
    <w:basedOn w:val="a1"/>
    <w:next w:val="af5"/>
    <w:rsid w:val="00603A3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0">
    <w:name w:val="Нет списка22"/>
    <w:next w:val="a2"/>
    <w:uiPriority w:val="99"/>
    <w:semiHidden/>
    <w:unhideWhenUsed/>
    <w:rsid w:val="00603A33"/>
  </w:style>
  <w:style w:type="table" w:customStyle="1" w:styleId="211">
    <w:name w:val="Сетка таблицы21"/>
    <w:basedOn w:val="a1"/>
    <w:next w:val="af5"/>
    <w:uiPriority w:val="59"/>
    <w:rsid w:val="00603A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2"/>
    <w:semiHidden/>
    <w:rsid w:val="00603A33"/>
  </w:style>
  <w:style w:type="table" w:customStyle="1" w:styleId="1110">
    <w:name w:val="Сетка таблицы111"/>
    <w:basedOn w:val="a1"/>
    <w:next w:val="af5"/>
    <w:rsid w:val="00603A3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
    <w:name w:val="Нет списка31"/>
    <w:next w:val="a2"/>
    <w:uiPriority w:val="99"/>
    <w:semiHidden/>
    <w:unhideWhenUsed/>
    <w:rsid w:val="00603A33"/>
  </w:style>
  <w:style w:type="table" w:customStyle="1" w:styleId="311">
    <w:name w:val="Сетка таблицы31"/>
    <w:basedOn w:val="a1"/>
    <w:next w:val="af5"/>
    <w:uiPriority w:val="59"/>
    <w:rsid w:val="00603A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2"/>
    <w:semiHidden/>
    <w:rsid w:val="00603A33"/>
  </w:style>
  <w:style w:type="table" w:customStyle="1" w:styleId="1211">
    <w:name w:val="Сетка таблицы121"/>
    <w:basedOn w:val="a1"/>
    <w:next w:val="af5"/>
    <w:rsid w:val="00603A3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
    <w:name w:val="Нет списка5"/>
    <w:next w:val="a2"/>
    <w:uiPriority w:val="99"/>
    <w:semiHidden/>
    <w:unhideWhenUsed/>
    <w:rsid w:val="00D46208"/>
  </w:style>
  <w:style w:type="numbering" w:customStyle="1" w:styleId="15">
    <w:name w:val="Нет списка15"/>
    <w:next w:val="a2"/>
    <w:uiPriority w:val="99"/>
    <w:semiHidden/>
    <w:unhideWhenUsed/>
    <w:rsid w:val="00D46208"/>
  </w:style>
  <w:style w:type="table" w:customStyle="1" w:styleId="50">
    <w:name w:val="Сетка таблицы5"/>
    <w:basedOn w:val="a1"/>
    <w:next w:val="af5"/>
    <w:uiPriority w:val="59"/>
    <w:rsid w:val="00D462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3"/>
    <w:next w:val="a2"/>
    <w:semiHidden/>
    <w:rsid w:val="00D46208"/>
  </w:style>
  <w:style w:type="table" w:customStyle="1" w:styleId="140">
    <w:name w:val="Сетка таблицы14"/>
    <w:basedOn w:val="a1"/>
    <w:next w:val="af5"/>
    <w:rsid w:val="00D4620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0">
    <w:name w:val="Нет списка23"/>
    <w:next w:val="a2"/>
    <w:uiPriority w:val="99"/>
    <w:semiHidden/>
    <w:unhideWhenUsed/>
    <w:rsid w:val="00D46208"/>
  </w:style>
  <w:style w:type="table" w:customStyle="1" w:styleId="221">
    <w:name w:val="Сетка таблицы22"/>
    <w:basedOn w:val="a1"/>
    <w:next w:val="af5"/>
    <w:uiPriority w:val="59"/>
    <w:rsid w:val="00D462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2"/>
    <w:next w:val="a2"/>
    <w:semiHidden/>
    <w:rsid w:val="00D46208"/>
  </w:style>
  <w:style w:type="table" w:customStyle="1" w:styleId="1121">
    <w:name w:val="Сетка таблицы112"/>
    <w:basedOn w:val="a1"/>
    <w:next w:val="af5"/>
    <w:rsid w:val="00D4620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0">
    <w:name w:val="Нет списка32"/>
    <w:next w:val="a2"/>
    <w:uiPriority w:val="99"/>
    <w:semiHidden/>
    <w:unhideWhenUsed/>
    <w:rsid w:val="00D46208"/>
  </w:style>
  <w:style w:type="table" w:customStyle="1" w:styleId="321">
    <w:name w:val="Сетка таблицы32"/>
    <w:basedOn w:val="a1"/>
    <w:next w:val="af5"/>
    <w:uiPriority w:val="59"/>
    <w:rsid w:val="00D462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Нет списка132"/>
    <w:next w:val="a2"/>
    <w:semiHidden/>
    <w:rsid w:val="00D46208"/>
  </w:style>
  <w:style w:type="table" w:customStyle="1" w:styleId="1220">
    <w:name w:val="Сетка таблицы122"/>
    <w:basedOn w:val="a1"/>
    <w:next w:val="af5"/>
    <w:rsid w:val="00D4620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
    <w:name w:val="Нет списка6"/>
    <w:next w:val="a2"/>
    <w:uiPriority w:val="99"/>
    <w:semiHidden/>
    <w:unhideWhenUsed/>
    <w:rsid w:val="00617497"/>
  </w:style>
  <w:style w:type="paragraph" w:customStyle="1" w:styleId="ConsPlusTitle">
    <w:name w:val="ConsPlusTitle"/>
    <w:rsid w:val="00617497"/>
    <w:pPr>
      <w:autoSpaceDE w:val="0"/>
      <w:autoSpaceDN w:val="0"/>
      <w:adjustRightInd w:val="0"/>
    </w:pPr>
    <w:rPr>
      <w:rFonts w:ascii="Arial" w:hAnsi="Arial" w:cs="Arial"/>
      <w:b/>
      <w:bCs/>
      <w:lang w:eastAsia="en-US"/>
    </w:rPr>
  </w:style>
  <w:style w:type="table" w:customStyle="1" w:styleId="60">
    <w:name w:val="Сетка таблицы6"/>
    <w:basedOn w:val="a1"/>
    <w:next w:val="af5"/>
    <w:uiPriority w:val="39"/>
    <w:rsid w:val="005C0EF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
    <w:name w:val="Нет списка7"/>
    <w:next w:val="a2"/>
    <w:semiHidden/>
    <w:unhideWhenUsed/>
    <w:rsid w:val="00AF2415"/>
  </w:style>
  <w:style w:type="table" w:customStyle="1" w:styleId="70">
    <w:name w:val="Сетка таблицы7"/>
    <w:basedOn w:val="a1"/>
    <w:next w:val="af5"/>
    <w:rsid w:val="00AF2415"/>
    <w:pPr>
      <w:spacing w:after="200" w:line="276" w:lineRule="auto"/>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
    <w:name w:val="Нет списка8"/>
    <w:next w:val="a2"/>
    <w:uiPriority w:val="99"/>
    <w:semiHidden/>
    <w:unhideWhenUsed/>
    <w:rsid w:val="00E517F3"/>
  </w:style>
  <w:style w:type="numbering" w:customStyle="1" w:styleId="16">
    <w:name w:val="Нет списка16"/>
    <w:next w:val="a2"/>
    <w:uiPriority w:val="99"/>
    <w:semiHidden/>
    <w:unhideWhenUsed/>
    <w:rsid w:val="00E517F3"/>
  </w:style>
  <w:style w:type="paragraph" w:customStyle="1" w:styleId="17">
    <w:name w:val="Текст выноски1"/>
    <w:basedOn w:val="a"/>
    <w:next w:val="af"/>
    <w:uiPriority w:val="99"/>
    <w:semiHidden/>
    <w:unhideWhenUsed/>
    <w:rsid w:val="00E517F3"/>
    <w:pPr>
      <w:spacing w:after="0" w:line="240" w:lineRule="auto"/>
    </w:pPr>
    <w:rPr>
      <w:rFonts w:ascii="Tahoma" w:hAnsi="Tahoma" w:cs="Tahoma"/>
      <w:sz w:val="16"/>
      <w:szCs w:val="16"/>
    </w:rPr>
  </w:style>
  <w:style w:type="character" w:customStyle="1" w:styleId="18">
    <w:name w:val="Текст выноски Знак1"/>
    <w:uiPriority w:val="99"/>
    <w:semiHidden/>
    <w:rsid w:val="00E517F3"/>
    <w:rPr>
      <w:rFonts w:ascii="Tahoma" w:hAnsi="Tahoma" w:cs="Tahoma"/>
      <w:sz w:val="16"/>
      <w:szCs w:val="16"/>
    </w:rPr>
  </w:style>
  <w:style w:type="numbering" w:customStyle="1" w:styleId="9">
    <w:name w:val="Нет списка9"/>
    <w:next w:val="a2"/>
    <w:uiPriority w:val="99"/>
    <w:semiHidden/>
    <w:unhideWhenUsed/>
    <w:rsid w:val="00BF7A2B"/>
  </w:style>
  <w:style w:type="numbering" w:customStyle="1" w:styleId="170">
    <w:name w:val="Нет списка17"/>
    <w:next w:val="a2"/>
    <w:uiPriority w:val="99"/>
    <w:semiHidden/>
    <w:unhideWhenUsed/>
    <w:rsid w:val="00BF7A2B"/>
  </w:style>
  <w:style w:type="table" w:customStyle="1" w:styleId="80">
    <w:name w:val="Сетка таблицы8"/>
    <w:basedOn w:val="a1"/>
    <w:next w:val="af5"/>
    <w:uiPriority w:val="39"/>
    <w:rsid w:val="00BF7A2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0">
    <w:name w:val="Нет списка10"/>
    <w:next w:val="a2"/>
    <w:uiPriority w:val="99"/>
    <w:semiHidden/>
    <w:unhideWhenUsed/>
    <w:rsid w:val="0036362D"/>
  </w:style>
  <w:style w:type="numbering" w:customStyle="1" w:styleId="180">
    <w:name w:val="Нет списка18"/>
    <w:next w:val="a2"/>
    <w:uiPriority w:val="99"/>
    <w:semiHidden/>
    <w:unhideWhenUsed/>
    <w:rsid w:val="0036362D"/>
  </w:style>
  <w:style w:type="table" w:customStyle="1" w:styleId="90">
    <w:name w:val="Сетка таблицы9"/>
    <w:basedOn w:val="a1"/>
    <w:next w:val="af5"/>
    <w:uiPriority w:val="39"/>
    <w:rsid w:val="0036362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1"/>
    <w:next w:val="a2"/>
    <w:uiPriority w:val="99"/>
    <w:semiHidden/>
    <w:rsid w:val="00197719"/>
  </w:style>
  <w:style w:type="table" w:customStyle="1" w:styleId="61">
    <w:name w:val="Сетка таблицы61"/>
    <w:basedOn w:val="a1"/>
    <w:next w:val="af5"/>
    <w:uiPriority w:val="39"/>
    <w:rsid w:val="00197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next w:val="af5"/>
    <w:rsid w:val="0019771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f5"/>
    <w:uiPriority w:val="39"/>
    <w:rsid w:val="00197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f5"/>
    <w:uiPriority w:val="39"/>
    <w:rsid w:val="00197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Нет списка19"/>
    <w:next w:val="a2"/>
    <w:uiPriority w:val="99"/>
    <w:semiHidden/>
    <w:unhideWhenUsed/>
    <w:rsid w:val="002B46EB"/>
  </w:style>
  <w:style w:type="numbering" w:customStyle="1" w:styleId="1100">
    <w:name w:val="Нет списка110"/>
    <w:next w:val="a2"/>
    <w:uiPriority w:val="99"/>
    <w:semiHidden/>
    <w:unhideWhenUsed/>
    <w:rsid w:val="002B46EB"/>
  </w:style>
  <w:style w:type="numbering" w:customStyle="1" w:styleId="114">
    <w:name w:val="Нет списка114"/>
    <w:next w:val="a2"/>
    <w:uiPriority w:val="99"/>
    <w:semiHidden/>
    <w:unhideWhenUsed/>
    <w:rsid w:val="002B46EB"/>
  </w:style>
  <w:style w:type="numbering" w:customStyle="1" w:styleId="240">
    <w:name w:val="Нет списка24"/>
    <w:next w:val="a2"/>
    <w:uiPriority w:val="99"/>
    <w:semiHidden/>
    <w:unhideWhenUsed/>
    <w:rsid w:val="002B46EB"/>
  </w:style>
  <w:style w:type="numbering" w:customStyle="1" w:styleId="1112">
    <w:name w:val="Нет списка1112"/>
    <w:next w:val="a2"/>
    <w:uiPriority w:val="99"/>
    <w:semiHidden/>
    <w:unhideWhenUsed/>
    <w:rsid w:val="002B46EB"/>
  </w:style>
  <w:style w:type="table" w:customStyle="1" w:styleId="101">
    <w:name w:val="Сетка таблицы10"/>
    <w:basedOn w:val="a1"/>
    <w:next w:val="af5"/>
    <w:uiPriority w:val="59"/>
    <w:rsid w:val="002B46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1"/>
    <w:next w:val="a2"/>
    <w:uiPriority w:val="99"/>
    <w:semiHidden/>
    <w:rsid w:val="002B46EB"/>
  </w:style>
  <w:style w:type="table" w:customStyle="1" w:styleId="150">
    <w:name w:val="Сетка таблицы15"/>
    <w:basedOn w:val="a1"/>
    <w:next w:val="af5"/>
    <w:rsid w:val="002B46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0">
    <w:name w:val="Нет списка211"/>
    <w:next w:val="a2"/>
    <w:uiPriority w:val="99"/>
    <w:semiHidden/>
    <w:unhideWhenUsed/>
    <w:rsid w:val="002B46EB"/>
  </w:style>
  <w:style w:type="table" w:customStyle="1" w:styleId="231">
    <w:name w:val="Сетка таблицы23"/>
    <w:basedOn w:val="a1"/>
    <w:next w:val="af5"/>
    <w:uiPriority w:val="59"/>
    <w:rsid w:val="002B46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3"/>
    <w:next w:val="a2"/>
    <w:semiHidden/>
    <w:rsid w:val="002B46EB"/>
  </w:style>
  <w:style w:type="table" w:customStyle="1" w:styleId="1130">
    <w:name w:val="Сетка таблицы113"/>
    <w:basedOn w:val="a1"/>
    <w:next w:val="af5"/>
    <w:rsid w:val="002B46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
    <w:name w:val="Нет списка33"/>
    <w:next w:val="a2"/>
    <w:uiPriority w:val="99"/>
    <w:semiHidden/>
    <w:unhideWhenUsed/>
    <w:rsid w:val="002B46EB"/>
  </w:style>
  <w:style w:type="table" w:customStyle="1" w:styleId="330">
    <w:name w:val="Сетка таблицы33"/>
    <w:basedOn w:val="a1"/>
    <w:next w:val="af5"/>
    <w:uiPriority w:val="59"/>
    <w:rsid w:val="002B46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
    <w:name w:val="Нет списка133"/>
    <w:next w:val="a2"/>
    <w:semiHidden/>
    <w:rsid w:val="002B46EB"/>
  </w:style>
  <w:style w:type="table" w:customStyle="1" w:styleId="1230">
    <w:name w:val="Сетка таблицы123"/>
    <w:basedOn w:val="a1"/>
    <w:next w:val="af5"/>
    <w:rsid w:val="002B46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1"/>
    <w:next w:val="a2"/>
    <w:uiPriority w:val="99"/>
    <w:semiHidden/>
    <w:unhideWhenUsed/>
    <w:rsid w:val="002B46EB"/>
  </w:style>
  <w:style w:type="numbering" w:customStyle="1" w:styleId="141">
    <w:name w:val="Нет списка141"/>
    <w:next w:val="a2"/>
    <w:uiPriority w:val="99"/>
    <w:semiHidden/>
    <w:unhideWhenUsed/>
    <w:rsid w:val="002B46EB"/>
  </w:style>
  <w:style w:type="table" w:customStyle="1" w:styleId="410">
    <w:name w:val="Сетка таблицы41"/>
    <w:basedOn w:val="a1"/>
    <w:next w:val="af5"/>
    <w:uiPriority w:val="59"/>
    <w:rsid w:val="002B46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0">
    <w:name w:val="Нет списка1121"/>
    <w:next w:val="a2"/>
    <w:semiHidden/>
    <w:rsid w:val="002B46EB"/>
  </w:style>
  <w:style w:type="table" w:customStyle="1" w:styleId="1311">
    <w:name w:val="Сетка таблицы131"/>
    <w:basedOn w:val="a1"/>
    <w:next w:val="af5"/>
    <w:rsid w:val="002B46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0">
    <w:name w:val="Нет списка221"/>
    <w:next w:val="a2"/>
    <w:uiPriority w:val="99"/>
    <w:semiHidden/>
    <w:unhideWhenUsed/>
    <w:rsid w:val="002B46EB"/>
  </w:style>
  <w:style w:type="table" w:customStyle="1" w:styleId="2111">
    <w:name w:val="Сетка таблицы211"/>
    <w:basedOn w:val="a1"/>
    <w:next w:val="af5"/>
    <w:uiPriority w:val="59"/>
    <w:rsid w:val="002B46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0">
    <w:name w:val="Нет списка1211"/>
    <w:next w:val="a2"/>
    <w:semiHidden/>
    <w:rsid w:val="002B46EB"/>
  </w:style>
  <w:style w:type="table" w:customStyle="1" w:styleId="11110">
    <w:name w:val="Сетка таблицы1111"/>
    <w:basedOn w:val="a1"/>
    <w:next w:val="af5"/>
    <w:rsid w:val="002B46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0">
    <w:name w:val="Нет списка311"/>
    <w:next w:val="a2"/>
    <w:uiPriority w:val="99"/>
    <w:semiHidden/>
    <w:unhideWhenUsed/>
    <w:rsid w:val="002B46EB"/>
  </w:style>
  <w:style w:type="table" w:customStyle="1" w:styleId="3111">
    <w:name w:val="Сетка таблицы311"/>
    <w:basedOn w:val="a1"/>
    <w:next w:val="af5"/>
    <w:uiPriority w:val="59"/>
    <w:rsid w:val="002B46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0">
    <w:name w:val="Нет списка1311"/>
    <w:next w:val="a2"/>
    <w:semiHidden/>
    <w:rsid w:val="002B46EB"/>
  </w:style>
  <w:style w:type="table" w:customStyle="1" w:styleId="12111">
    <w:name w:val="Сетка таблицы1211"/>
    <w:basedOn w:val="a1"/>
    <w:next w:val="af5"/>
    <w:rsid w:val="002B46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
    <w:name w:val="Нет списка51"/>
    <w:next w:val="a2"/>
    <w:uiPriority w:val="99"/>
    <w:semiHidden/>
    <w:unhideWhenUsed/>
    <w:rsid w:val="002B46EB"/>
  </w:style>
  <w:style w:type="numbering" w:customStyle="1" w:styleId="151">
    <w:name w:val="Нет списка151"/>
    <w:next w:val="a2"/>
    <w:uiPriority w:val="99"/>
    <w:semiHidden/>
    <w:unhideWhenUsed/>
    <w:rsid w:val="002B46EB"/>
  </w:style>
  <w:style w:type="table" w:customStyle="1" w:styleId="510">
    <w:name w:val="Сетка таблицы51"/>
    <w:basedOn w:val="a1"/>
    <w:next w:val="af5"/>
    <w:uiPriority w:val="59"/>
    <w:rsid w:val="002B46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
    <w:name w:val="Нет списка1131"/>
    <w:next w:val="a2"/>
    <w:semiHidden/>
    <w:rsid w:val="002B46EB"/>
  </w:style>
  <w:style w:type="table" w:customStyle="1" w:styleId="1410">
    <w:name w:val="Сетка таблицы141"/>
    <w:basedOn w:val="a1"/>
    <w:next w:val="af5"/>
    <w:rsid w:val="002B46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0">
    <w:name w:val="Нет списка231"/>
    <w:next w:val="a2"/>
    <w:uiPriority w:val="99"/>
    <w:semiHidden/>
    <w:unhideWhenUsed/>
    <w:rsid w:val="002B46EB"/>
  </w:style>
  <w:style w:type="table" w:customStyle="1" w:styleId="2211">
    <w:name w:val="Сетка таблицы221"/>
    <w:basedOn w:val="a1"/>
    <w:next w:val="af5"/>
    <w:uiPriority w:val="59"/>
    <w:rsid w:val="002B46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1"/>
    <w:next w:val="a2"/>
    <w:semiHidden/>
    <w:rsid w:val="002B46EB"/>
  </w:style>
  <w:style w:type="table" w:customStyle="1" w:styleId="11211">
    <w:name w:val="Сетка таблицы1121"/>
    <w:basedOn w:val="a1"/>
    <w:next w:val="af5"/>
    <w:rsid w:val="002B46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0">
    <w:name w:val="Нет списка321"/>
    <w:next w:val="a2"/>
    <w:uiPriority w:val="99"/>
    <w:semiHidden/>
    <w:unhideWhenUsed/>
    <w:rsid w:val="002B46EB"/>
  </w:style>
  <w:style w:type="table" w:customStyle="1" w:styleId="3211">
    <w:name w:val="Сетка таблицы321"/>
    <w:basedOn w:val="a1"/>
    <w:next w:val="af5"/>
    <w:uiPriority w:val="59"/>
    <w:rsid w:val="002B46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
    <w:name w:val="Нет списка1321"/>
    <w:next w:val="a2"/>
    <w:semiHidden/>
    <w:rsid w:val="002B46EB"/>
  </w:style>
  <w:style w:type="table" w:customStyle="1" w:styleId="12210">
    <w:name w:val="Сетка таблицы1221"/>
    <w:basedOn w:val="a1"/>
    <w:next w:val="af5"/>
    <w:rsid w:val="002B46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0">
    <w:name w:val="Нет списка61"/>
    <w:next w:val="a2"/>
    <w:uiPriority w:val="99"/>
    <w:semiHidden/>
    <w:unhideWhenUsed/>
    <w:rsid w:val="002B46EB"/>
  </w:style>
  <w:style w:type="table" w:customStyle="1" w:styleId="62">
    <w:name w:val="Сетка таблицы62"/>
    <w:basedOn w:val="a1"/>
    <w:next w:val="af5"/>
    <w:uiPriority w:val="39"/>
    <w:rsid w:val="002B46E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0">
    <w:name w:val="Нет списка71"/>
    <w:next w:val="a2"/>
    <w:semiHidden/>
    <w:unhideWhenUsed/>
    <w:rsid w:val="002B46EB"/>
  </w:style>
  <w:style w:type="table" w:customStyle="1" w:styleId="72">
    <w:name w:val="Сетка таблицы72"/>
    <w:basedOn w:val="a1"/>
    <w:next w:val="af5"/>
    <w:rsid w:val="002B46EB"/>
    <w:pPr>
      <w:spacing w:after="200" w:line="276" w:lineRule="auto"/>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0">
    <w:name w:val="Нет списка81"/>
    <w:next w:val="a2"/>
    <w:uiPriority w:val="99"/>
    <w:semiHidden/>
    <w:unhideWhenUsed/>
    <w:rsid w:val="002B46EB"/>
  </w:style>
  <w:style w:type="numbering" w:customStyle="1" w:styleId="161">
    <w:name w:val="Нет списка161"/>
    <w:next w:val="a2"/>
    <w:uiPriority w:val="99"/>
    <w:semiHidden/>
    <w:unhideWhenUsed/>
    <w:rsid w:val="002B46EB"/>
  </w:style>
  <w:style w:type="numbering" w:customStyle="1" w:styleId="910">
    <w:name w:val="Нет списка91"/>
    <w:next w:val="a2"/>
    <w:uiPriority w:val="99"/>
    <w:semiHidden/>
    <w:unhideWhenUsed/>
    <w:rsid w:val="002B46EB"/>
  </w:style>
  <w:style w:type="numbering" w:customStyle="1" w:styleId="171">
    <w:name w:val="Нет списка171"/>
    <w:next w:val="a2"/>
    <w:uiPriority w:val="99"/>
    <w:semiHidden/>
    <w:unhideWhenUsed/>
    <w:rsid w:val="002B46EB"/>
  </w:style>
  <w:style w:type="table" w:customStyle="1" w:styleId="82">
    <w:name w:val="Сетка таблицы82"/>
    <w:basedOn w:val="a1"/>
    <w:next w:val="af5"/>
    <w:uiPriority w:val="39"/>
    <w:rsid w:val="002B46E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0">
    <w:name w:val="Нет списка101"/>
    <w:next w:val="a2"/>
    <w:uiPriority w:val="99"/>
    <w:semiHidden/>
    <w:unhideWhenUsed/>
    <w:rsid w:val="002B46EB"/>
  </w:style>
  <w:style w:type="numbering" w:customStyle="1" w:styleId="181">
    <w:name w:val="Нет списка181"/>
    <w:next w:val="a2"/>
    <w:uiPriority w:val="99"/>
    <w:semiHidden/>
    <w:unhideWhenUsed/>
    <w:rsid w:val="002B46EB"/>
  </w:style>
  <w:style w:type="table" w:customStyle="1" w:styleId="92">
    <w:name w:val="Сетка таблицы92"/>
    <w:basedOn w:val="a1"/>
    <w:next w:val="af5"/>
    <w:uiPriority w:val="39"/>
    <w:rsid w:val="002B46E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
    <w:name w:val="Нет списка111111"/>
    <w:next w:val="a2"/>
    <w:semiHidden/>
    <w:rsid w:val="002B46EB"/>
  </w:style>
  <w:style w:type="table" w:customStyle="1" w:styleId="611">
    <w:name w:val="Сетка таблицы611"/>
    <w:basedOn w:val="a1"/>
    <w:next w:val="af5"/>
    <w:uiPriority w:val="39"/>
    <w:rsid w:val="002B46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1"/>
    <w:next w:val="af5"/>
    <w:rsid w:val="002B46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1"/>
    <w:basedOn w:val="a1"/>
    <w:next w:val="af5"/>
    <w:uiPriority w:val="39"/>
    <w:rsid w:val="002B46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f5"/>
    <w:uiPriority w:val="39"/>
    <w:rsid w:val="002B46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0">
    <w:name w:val="Нет списка20"/>
    <w:next w:val="a2"/>
    <w:uiPriority w:val="99"/>
    <w:semiHidden/>
    <w:unhideWhenUsed/>
    <w:rsid w:val="00563CD6"/>
  </w:style>
  <w:style w:type="numbering" w:customStyle="1" w:styleId="115">
    <w:name w:val="Нет списка115"/>
    <w:next w:val="a2"/>
    <w:uiPriority w:val="99"/>
    <w:semiHidden/>
    <w:unhideWhenUsed/>
    <w:rsid w:val="00563CD6"/>
  </w:style>
  <w:style w:type="numbering" w:customStyle="1" w:styleId="116">
    <w:name w:val="Нет списка116"/>
    <w:next w:val="a2"/>
    <w:uiPriority w:val="99"/>
    <w:semiHidden/>
    <w:unhideWhenUsed/>
    <w:rsid w:val="00563CD6"/>
  </w:style>
  <w:style w:type="numbering" w:customStyle="1" w:styleId="25">
    <w:name w:val="Нет списка25"/>
    <w:next w:val="a2"/>
    <w:uiPriority w:val="99"/>
    <w:semiHidden/>
    <w:unhideWhenUsed/>
    <w:rsid w:val="00563CD6"/>
  </w:style>
  <w:style w:type="numbering" w:customStyle="1" w:styleId="1113">
    <w:name w:val="Нет списка1113"/>
    <w:next w:val="a2"/>
    <w:uiPriority w:val="99"/>
    <w:semiHidden/>
    <w:unhideWhenUsed/>
    <w:rsid w:val="00563CD6"/>
  </w:style>
  <w:style w:type="table" w:customStyle="1" w:styleId="160">
    <w:name w:val="Сетка таблицы16"/>
    <w:basedOn w:val="a1"/>
    <w:next w:val="af5"/>
    <w:uiPriority w:val="59"/>
    <w:rsid w:val="00563C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2"/>
    <w:next w:val="a2"/>
    <w:uiPriority w:val="99"/>
    <w:semiHidden/>
    <w:rsid w:val="00563CD6"/>
  </w:style>
  <w:style w:type="table" w:customStyle="1" w:styleId="172">
    <w:name w:val="Сетка таблицы17"/>
    <w:basedOn w:val="a1"/>
    <w:next w:val="af5"/>
    <w:rsid w:val="00563CD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2"/>
    <w:next w:val="a2"/>
    <w:uiPriority w:val="99"/>
    <w:semiHidden/>
    <w:unhideWhenUsed/>
    <w:rsid w:val="00563CD6"/>
  </w:style>
  <w:style w:type="table" w:customStyle="1" w:styleId="241">
    <w:name w:val="Сетка таблицы24"/>
    <w:basedOn w:val="a1"/>
    <w:next w:val="af5"/>
    <w:uiPriority w:val="59"/>
    <w:rsid w:val="00563C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
    <w:name w:val="Нет списка124"/>
    <w:next w:val="a2"/>
    <w:semiHidden/>
    <w:rsid w:val="00563CD6"/>
  </w:style>
  <w:style w:type="table" w:customStyle="1" w:styleId="1140">
    <w:name w:val="Сетка таблицы114"/>
    <w:basedOn w:val="a1"/>
    <w:next w:val="af5"/>
    <w:rsid w:val="00563CD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4"/>
    <w:next w:val="a2"/>
    <w:uiPriority w:val="99"/>
    <w:semiHidden/>
    <w:unhideWhenUsed/>
    <w:rsid w:val="00563CD6"/>
  </w:style>
  <w:style w:type="table" w:customStyle="1" w:styleId="340">
    <w:name w:val="Сетка таблицы34"/>
    <w:basedOn w:val="a1"/>
    <w:next w:val="af5"/>
    <w:uiPriority w:val="59"/>
    <w:rsid w:val="00563C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Нет списка134"/>
    <w:next w:val="a2"/>
    <w:semiHidden/>
    <w:rsid w:val="00563CD6"/>
  </w:style>
  <w:style w:type="table" w:customStyle="1" w:styleId="1240">
    <w:name w:val="Сетка таблицы124"/>
    <w:basedOn w:val="a1"/>
    <w:next w:val="af5"/>
    <w:rsid w:val="00563CD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2"/>
    <w:next w:val="a2"/>
    <w:uiPriority w:val="99"/>
    <w:semiHidden/>
    <w:unhideWhenUsed/>
    <w:rsid w:val="00563CD6"/>
  </w:style>
  <w:style w:type="numbering" w:customStyle="1" w:styleId="142">
    <w:name w:val="Нет списка142"/>
    <w:next w:val="a2"/>
    <w:uiPriority w:val="99"/>
    <w:semiHidden/>
    <w:unhideWhenUsed/>
    <w:rsid w:val="00563CD6"/>
  </w:style>
  <w:style w:type="table" w:customStyle="1" w:styleId="420">
    <w:name w:val="Сетка таблицы42"/>
    <w:basedOn w:val="a1"/>
    <w:next w:val="af5"/>
    <w:uiPriority w:val="59"/>
    <w:rsid w:val="00563C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
    <w:name w:val="Нет списка1122"/>
    <w:next w:val="a2"/>
    <w:semiHidden/>
    <w:rsid w:val="00563CD6"/>
  </w:style>
  <w:style w:type="table" w:customStyle="1" w:styleId="1320">
    <w:name w:val="Сетка таблицы132"/>
    <w:basedOn w:val="a1"/>
    <w:next w:val="af5"/>
    <w:rsid w:val="00563CD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
    <w:name w:val="Нет списка222"/>
    <w:next w:val="a2"/>
    <w:uiPriority w:val="99"/>
    <w:semiHidden/>
    <w:unhideWhenUsed/>
    <w:rsid w:val="00563CD6"/>
  </w:style>
  <w:style w:type="table" w:customStyle="1" w:styleId="2120">
    <w:name w:val="Сетка таблицы212"/>
    <w:basedOn w:val="a1"/>
    <w:next w:val="af5"/>
    <w:uiPriority w:val="59"/>
    <w:rsid w:val="00563C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
    <w:name w:val="Нет списка1212"/>
    <w:next w:val="a2"/>
    <w:semiHidden/>
    <w:rsid w:val="00563CD6"/>
  </w:style>
  <w:style w:type="table" w:customStyle="1" w:styleId="11120">
    <w:name w:val="Сетка таблицы1112"/>
    <w:basedOn w:val="a1"/>
    <w:next w:val="af5"/>
    <w:rsid w:val="00563CD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
    <w:name w:val="Нет списка312"/>
    <w:next w:val="a2"/>
    <w:uiPriority w:val="99"/>
    <w:semiHidden/>
    <w:unhideWhenUsed/>
    <w:rsid w:val="00563CD6"/>
  </w:style>
  <w:style w:type="table" w:customStyle="1" w:styleId="3120">
    <w:name w:val="Сетка таблицы312"/>
    <w:basedOn w:val="a1"/>
    <w:next w:val="af5"/>
    <w:uiPriority w:val="59"/>
    <w:rsid w:val="00563C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
    <w:name w:val="Нет списка1312"/>
    <w:next w:val="a2"/>
    <w:semiHidden/>
    <w:rsid w:val="00563CD6"/>
  </w:style>
  <w:style w:type="table" w:customStyle="1" w:styleId="12120">
    <w:name w:val="Сетка таблицы1212"/>
    <w:basedOn w:val="a1"/>
    <w:next w:val="af5"/>
    <w:rsid w:val="00563CD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
    <w:name w:val="Нет списка52"/>
    <w:next w:val="a2"/>
    <w:uiPriority w:val="99"/>
    <w:semiHidden/>
    <w:unhideWhenUsed/>
    <w:rsid w:val="00563CD6"/>
  </w:style>
  <w:style w:type="numbering" w:customStyle="1" w:styleId="152">
    <w:name w:val="Нет списка152"/>
    <w:next w:val="a2"/>
    <w:uiPriority w:val="99"/>
    <w:semiHidden/>
    <w:unhideWhenUsed/>
    <w:rsid w:val="00563CD6"/>
  </w:style>
  <w:style w:type="table" w:customStyle="1" w:styleId="520">
    <w:name w:val="Сетка таблицы52"/>
    <w:basedOn w:val="a1"/>
    <w:next w:val="af5"/>
    <w:uiPriority w:val="59"/>
    <w:rsid w:val="00563C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2"/>
    <w:semiHidden/>
    <w:rsid w:val="00563CD6"/>
  </w:style>
  <w:style w:type="table" w:customStyle="1" w:styleId="1420">
    <w:name w:val="Сетка таблицы142"/>
    <w:basedOn w:val="a1"/>
    <w:next w:val="af5"/>
    <w:rsid w:val="00563CD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
    <w:name w:val="Нет списка232"/>
    <w:next w:val="a2"/>
    <w:uiPriority w:val="99"/>
    <w:semiHidden/>
    <w:unhideWhenUsed/>
    <w:rsid w:val="00563CD6"/>
  </w:style>
  <w:style w:type="table" w:customStyle="1" w:styleId="2220">
    <w:name w:val="Сетка таблицы222"/>
    <w:basedOn w:val="a1"/>
    <w:next w:val="af5"/>
    <w:uiPriority w:val="59"/>
    <w:rsid w:val="00563C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
    <w:name w:val="Нет списка1222"/>
    <w:next w:val="a2"/>
    <w:semiHidden/>
    <w:rsid w:val="00563CD6"/>
  </w:style>
  <w:style w:type="table" w:customStyle="1" w:styleId="11220">
    <w:name w:val="Сетка таблицы1122"/>
    <w:basedOn w:val="a1"/>
    <w:next w:val="af5"/>
    <w:rsid w:val="00563CD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
    <w:name w:val="Нет списка322"/>
    <w:next w:val="a2"/>
    <w:uiPriority w:val="99"/>
    <w:semiHidden/>
    <w:unhideWhenUsed/>
    <w:rsid w:val="00563CD6"/>
  </w:style>
  <w:style w:type="table" w:customStyle="1" w:styleId="3220">
    <w:name w:val="Сетка таблицы322"/>
    <w:basedOn w:val="a1"/>
    <w:next w:val="af5"/>
    <w:uiPriority w:val="59"/>
    <w:rsid w:val="00563C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
    <w:name w:val="Нет списка1322"/>
    <w:next w:val="a2"/>
    <w:semiHidden/>
    <w:rsid w:val="00563CD6"/>
  </w:style>
  <w:style w:type="table" w:customStyle="1" w:styleId="12220">
    <w:name w:val="Сетка таблицы1222"/>
    <w:basedOn w:val="a1"/>
    <w:next w:val="af5"/>
    <w:rsid w:val="00563CD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0">
    <w:name w:val="Нет списка62"/>
    <w:next w:val="a2"/>
    <w:uiPriority w:val="99"/>
    <w:semiHidden/>
    <w:unhideWhenUsed/>
    <w:rsid w:val="00563CD6"/>
  </w:style>
  <w:style w:type="table" w:customStyle="1" w:styleId="63">
    <w:name w:val="Сетка таблицы63"/>
    <w:basedOn w:val="a1"/>
    <w:next w:val="af5"/>
    <w:uiPriority w:val="39"/>
    <w:rsid w:val="00563CD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0">
    <w:name w:val="Нет списка72"/>
    <w:next w:val="a2"/>
    <w:semiHidden/>
    <w:unhideWhenUsed/>
    <w:rsid w:val="00563CD6"/>
  </w:style>
  <w:style w:type="table" w:customStyle="1" w:styleId="73">
    <w:name w:val="Сетка таблицы73"/>
    <w:basedOn w:val="a1"/>
    <w:next w:val="af5"/>
    <w:rsid w:val="00563CD6"/>
    <w:pPr>
      <w:spacing w:after="200" w:line="276" w:lineRule="auto"/>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0">
    <w:name w:val="Нет списка82"/>
    <w:next w:val="a2"/>
    <w:uiPriority w:val="99"/>
    <w:semiHidden/>
    <w:unhideWhenUsed/>
    <w:rsid w:val="00563CD6"/>
  </w:style>
  <w:style w:type="numbering" w:customStyle="1" w:styleId="162">
    <w:name w:val="Нет списка162"/>
    <w:next w:val="a2"/>
    <w:uiPriority w:val="99"/>
    <w:semiHidden/>
    <w:unhideWhenUsed/>
    <w:rsid w:val="00563CD6"/>
  </w:style>
  <w:style w:type="numbering" w:customStyle="1" w:styleId="920">
    <w:name w:val="Нет списка92"/>
    <w:next w:val="a2"/>
    <w:uiPriority w:val="99"/>
    <w:semiHidden/>
    <w:unhideWhenUsed/>
    <w:rsid w:val="00563CD6"/>
  </w:style>
  <w:style w:type="numbering" w:customStyle="1" w:styleId="1720">
    <w:name w:val="Нет списка172"/>
    <w:next w:val="a2"/>
    <w:uiPriority w:val="99"/>
    <w:semiHidden/>
    <w:unhideWhenUsed/>
    <w:rsid w:val="00563CD6"/>
  </w:style>
  <w:style w:type="table" w:customStyle="1" w:styleId="83">
    <w:name w:val="Сетка таблицы83"/>
    <w:basedOn w:val="a1"/>
    <w:next w:val="af5"/>
    <w:uiPriority w:val="39"/>
    <w:rsid w:val="00563CD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
    <w:name w:val="Нет списка102"/>
    <w:next w:val="a2"/>
    <w:uiPriority w:val="99"/>
    <w:semiHidden/>
    <w:unhideWhenUsed/>
    <w:rsid w:val="00563CD6"/>
  </w:style>
  <w:style w:type="numbering" w:customStyle="1" w:styleId="182">
    <w:name w:val="Нет списка182"/>
    <w:next w:val="a2"/>
    <w:uiPriority w:val="99"/>
    <w:semiHidden/>
    <w:unhideWhenUsed/>
    <w:rsid w:val="00563CD6"/>
  </w:style>
  <w:style w:type="table" w:customStyle="1" w:styleId="93">
    <w:name w:val="Сетка таблицы93"/>
    <w:basedOn w:val="a1"/>
    <w:next w:val="af5"/>
    <w:uiPriority w:val="39"/>
    <w:rsid w:val="00563CD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2">
    <w:name w:val="Нет списка111112"/>
    <w:next w:val="a2"/>
    <w:semiHidden/>
    <w:rsid w:val="00563CD6"/>
  </w:style>
  <w:style w:type="table" w:customStyle="1" w:styleId="612">
    <w:name w:val="Сетка таблицы612"/>
    <w:basedOn w:val="a1"/>
    <w:next w:val="af5"/>
    <w:uiPriority w:val="39"/>
    <w:rsid w:val="00563C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
    <w:name w:val="Сетка таблицы712"/>
    <w:basedOn w:val="a1"/>
    <w:next w:val="af5"/>
    <w:rsid w:val="00563CD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2"/>
    <w:basedOn w:val="a1"/>
    <w:next w:val="af5"/>
    <w:uiPriority w:val="39"/>
    <w:rsid w:val="00563C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2"/>
    <w:basedOn w:val="a1"/>
    <w:next w:val="af5"/>
    <w:uiPriority w:val="39"/>
    <w:rsid w:val="00563C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Нет списка1111111"/>
    <w:next w:val="a2"/>
    <w:uiPriority w:val="99"/>
    <w:semiHidden/>
    <w:rsid w:val="0056756D"/>
  </w:style>
  <w:style w:type="numbering" w:customStyle="1" w:styleId="26">
    <w:name w:val="Нет списка26"/>
    <w:next w:val="a2"/>
    <w:uiPriority w:val="99"/>
    <w:semiHidden/>
    <w:unhideWhenUsed/>
    <w:rsid w:val="0056756D"/>
  </w:style>
  <w:style w:type="numbering" w:customStyle="1" w:styleId="117">
    <w:name w:val="Нет списка117"/>
    <w:next w:val="a2"/>
    <w:uiPriority w:val="99"/>
    <w:semiHidden/>
    <w:unhideWhenUsed/>
    <w:rsid w:val="0056756D"/>
  </w:style>
  <w:style w:type="numbering" w:customStyle="1" w:styleId="27">
    <w:name w:val="Нет списка27"/>
    <w:next w:val="a2"/>
    <w:uiPriority w:val="99"/>
    <w:semiHidden/>
    <w:unhideWhenUsed/>
    <w:rsid w:val="0056756D"/>
  </w:style>
  <w:style w:type="numbering" w:customStyle="1" w:styleId="118">
    <w:name w:val="Нет списка118"/>
    <w:next w:val="a2"/>
    <w:uiPriority w:val="99"/>
    <w:semiHidden/>
    <w:unhideWhenUsed/>
    <w:rsid w:val="0056756D"/>
  </w:style>
  <w:style w:type="table" w:customStyle="1" w:styleId="183">
    <w:name w:val="Сетка таблицы18"/>
    <w:basedOn w:val="a1"/>
    <w:next w:val="af5"/>
    <w:uiPriority w:val="59"/>
    <w:rsid w:val="00567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4">
    <w:name w:val="Нет списка1114"/>
    <w:next w:val="a2"/>
    <w:uiPriority w:val="99"/>
    <w:semiHidden/>
    <w:rsid w:val="0056756D"/>
  </w:style>
  <w:style w:type="table" w:customStyle="1" w:styleId="190">
    <w:name w:val="Сетка таблицы19"/>
    <w:basedOn w:val="a1"/>
    <w:next w:val="af5"/>
    <w:rsid w:val="005675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3"/>
    <w:next w:val="a2"/>
    <w:uiPriority w:val="99"/>
    <w:semiHidden/>
    <w:unhideWhenUsed/>
    <w:rsid w:val="0056756D"/>
  </w:style>
  <w:style w:type="table" w:customStyle="1" w:styleId="250">
    <w:name w:val="Сетка таблицы25"/>
    <w:basedOn w:val="a1"/>
    <w:next w:val="af5"/>
    <w:uiPriority w:val="59"/>
    <w:rsid w:val="00567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Нет списка125"/>
    <w:next w:val="a2"/>
    <w:semiHidden/>
    <w:rsid w:val="0056756D"/>
  </w:style>
  <w:style w:type="table" w:customStyle="1" w:styleId="1150">
    <w:name w:val="Сетка таблицы115"/>
    <w:basedOn w:val="a1"/>
    <w:next w:val="af5"/>
    <w:rsid w:val="005675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5">
    <w:name w:val="Нет списка35"/>
    <w:next w:val="a2"/>
    <w:uiPriority w:val="99"/>
    <w:semiHidden/>
    <w:unhideWhenUsed/>
    <w:rsid w:val="0056756D"/>
  </w:style>
  <w:style w:type="table" w:customStyle="1" w:styleId="350">
    <w:name w:val="Сетка таблицы35"/>
    <w:basedOn w:val="a1"/>
    <w:next w:val="af5"/>
    <w:uiPriority w:val="59"/>
    <w:rsid w:val="00567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5">
    <w:name w:val="Нет списка135"/>
    <w:next w:val="a2"/>
    <w:semiHidden/>
    <w:rsid w:val="0056756D"/>
  </w:style>
  <w:style w:type="table" w:customStyle="1" w:styleId="1250">
    <w:name w:val="Сетка таблицы125"/>
    <w:basedOn w:val="a1"/>
    <w:next w:val="af5"/>
    <w:rsid w:val="005675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3"/>
    <w:next w:val="a2"/>
    <w:uiPriority w:val="99"/>
    <w:semiHidden/>
    <w:unhideWhenUsed/>
    <w:rsid w:val="0056756D"/>
  </w:style>
  <w:style w:type="numbering" w:customStyle="1" w:styleId="143">
    <w:name w:val="Нет списка143"/>
    <w:next w:val="a2"/>
    <w:uiPriority w:val="99"/>
    <w:semiHidden/>
    <w:unhideWhenUsed/>
    <w:rsid w:val="0056756D"/>
  </w:style>
  <w:style w:type="table" w:customStyle="1" w:styleId="430">
    <w:name w:val="Сетка таблицы43"/>
    <w:basedOn w:val="a1"/>
    <w:next w:val="af5"/>
    <w:uiPriority w:val="59"/>
    <w:rsid w:val="00567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3">
    <w:name w:val="Нет списка1123"/>
    <w:next w:val="a2"/>
    <w:semiHidden/>
    <w:rsid w:val="0056756D"/>
  </w:style>
  <w:style w:type="table" w:customStyle="1" w:styleId="1330">
    <w:name w:val="Сетка таблицы133"/>
    <w:basedOn w:val="a1"/>
    <w:next w:val="af5"/>
    <w:rsid w:val="005675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3">
    <w:name w:val="Нет списка223"/>
    <w:next w:val="a2"/>
    <w:uiPriority w:val="99"/>
    <w:semiHidden/>
    <w:unhideWhenUsed/>
    <w:rsid w:val="0056756D"/>
  </w:style>
  <w:style w:type="table" w:customStyle="1" w:styleId="2130">
    <w:name w:val="Сетка таблицы213"/>
    <w:basedOn w:val="a1"/>
    <w:next w:val="af5"/>
    <w:uiPriority w:val="59"/>
    <w:rsid w:val="00567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3">
    <w:name w:val="Нет списка1213"/>
    <w:next w:val="a2"/>
    <w:semiHidden/>
    <w:rsid w:val="0056756D"/>
  </w:style>
  <w:style w:type="table" w:customStyle="1" w:styleId="11130">
    <w:name w:val="Сетка таблицы1113"/>
    <w:basedOn w:val="a1"/>
    <w:next w:val="af5"/>
    <w:rsid w:val="005675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
    <w:name w:val="Нет списка313"/>
    <w:next w:val="a2"/>
    <w:uiPriority w:val="99"/>
    <w:semiHidden/>
    <w:unhideWhenUsed/>
    <w:rsid w:val="0056756D"/>
  </w:style>
  <w:style w:type="table" w:customStyle="1" w:styleId="3130">
    <w:name w:val="Сетка таблицы313"/>
    <w:basedOn w:val="a1"/>
    <w:next w:val="af5"/>
    <w:uiPriority w:val="59"/>
    <w:rsid w:val="00567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3">
    <w:name w:val="Нет списка1313"/>
    <w:next w:val="a2"/>
    <w:semiHidden/>
    <w:rsid w:val="0056756D"/>
  </w:style>
  <w:style w:type="table" w:customStyle="1" w:styleId="12130">
    <w:name w:val="Сетка таблицы1213"/>
    <w:basedOn w:val="a1"/>
    <w:next w:val="af5"/>
    <w:rsid w:val="005675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3"/>
    <w:next w:val="a2"/>
    <w:uiPriority w:val="99"/>
    <w:semiHidden/>
    <w:unhideWhenUsed/>
    <w:rsid w:val="0056756D"/>
  </w:style>
  <w:style w:type="numbering" w:customStyle="1" w:styleId="153">
    <w:name w:val="Нет списка153"/>
    <w:next w:val="a2"/>
    <w:uiPriority w:val="99"/>
    <w:semiHidden/>
    <w:unhideWhenUsed/>
    <w:rsid w:val="0056756D"/>
  </w:style>
  <w:style w:type="table" w:customStyle="1" w:styleId="530">
    <w:name w:val="Сетка таблицы53"/>
    <w:basedOn w:val="a1"/>
    <w:next w:val="af5"/>
    <w:uiPriority w:val="59"/>
    <w:rsid w:val="00567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3">
    <w:name w:val="Нет списка1133"/>
    <w:next w:val="a2"/>
    <w:semiHidden/>
    <w:rsid w:val="0056756D"/>
  </w:style>
  <w:style w:type="table" w:customStyle="1" w:styleId="1430">
    <w:name w:val="Сетка таблицы143"/>
    <w:basedOn w:val="a1"/>
    <w:next w:val="af5"/>
    <w:rsid w:val="005675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3">
    <w:name w:val="Нет списка233"/>
    <w:next w:val="a2"/>
    <w:uiPriority w:val="99"/>
    <w:semiHidden/>
    <w:unhideWhenUsed/>
    <w:rsid w:val="0056756D"/>
  </w:style>
  <w:style w:type="table" w:customStyle="1" w:styleId="2230">
    <w:name w:val="Сетка таблицы223"/>
    <w:basedOn w:val="a1"/>
    <w:next w:val="af5"/>
    <w:uiPriority w:val="59"/>
    <w:rsid w:val="00567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3">
    <w:name w:val="Нет списка1223"/>
    <w:next w:val="a2"/>
    <w:semiHidden/>
    <w:rsid w:val="0056756D"/>
  </w:style>
  <w:style w:type="table" w:customStyle="1" w:styleId="11230">
    <w:name w:val="Сетка таблицы1123"/>
    <w:basedOn w:val="a1"/>
    <w:next w:val="af5"/>
    <w:rsid w:val="005675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3">
    <w:name w:val="Нет списка323"/>
    <w:next w:val="a2"/>
    <w:uiPriority w:val="99"/>
    <w:semiHidden/>
    <w:unhideWhenUsed/>
    <w:rsid w:val="0056756D"/>
  </w:style>
  <w:style w:type="table" w:customStyle="1" w:styleId="3230">
    <w:name w:val="Сетка таблицы323"/>
    <w:basedOn w:val="a1"/>
    <w:next w:val="af5"/>
    <w:uiPriority w:val="59"/>
    <w:rsid w:val="00567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3">
    <w:name w:val="Нет списка1323"/>
    <w:next w:val="a2"/>
    <w:semiHidden/>
    <w:rsid w:val="0056756D"/>
  </w:style>
  <w:style w:type="table" w:customStyle="1" w:styleId="12230">
    <w:name w:val="Сетка таблицы1223"/>
    <w:basedOn w:val="a1"/>
    <w:next w:val="af5"/>
    <w:rsid w:val="005675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0">
    <w:name w:val="Нет списка63"/>
    <w:next w:val="a2"/>
    <w:uiPriority w:val="99"/>
    <w:semiHidden/>
    <w:unhideWhenUsed/>
    <w:rsid w:val="0056756D"/>
  </w:style>
  <w:style w:type="table" w:customStyle="1" w:styleId="64">
    <w:name w:val="Сетка таблицы64"/>
    <w:basedOn w:val="a1"/>
    <w:next w:val="af5"/>
    <w:uiPriority w:val="39"/>
    <w:rsid w:val="0056756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0">
    <w:name w:val="Нет списка73"/>
    <w:next w:val="a2"/>
    <w:semiHidden/>
    <w:unhideWhenUsed/>
    <w:rsid w:val="0056756D"/>
  </w:style>
  <w:style w:type="table" w:customStyle="1" w:styleId="74">
    <w:name w:val="Сетка таблицы74"/>
    <w:basedOn w:val="a1"/>
    <w:next w:val="af5"/>
    <w:rsid w:val="0056756D"/>
    <w:pPr>
      <w:spacing w:after="200" w:line="276" w:lineRule="auto"/>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0">
    <w:name w:val="Нет списка83"/>
    <w:next w:val="a2"/>
    <w:uiPriority w:val="99"/>
    <w:semiHidden/>
    <w:unhideWhenUsed/>
    <w:rsid w:val="0056756D"/>
  </w:style>
  <w:style w:type="numbering" w:customStyle="1" w:styleId="163">
    <w:name w:val="Нет списка163"/>
    <w:next w:val="a2"/>
    <w:uiPriority w:val="99"/>
    <w:semiHidden/>
    <w:unhideWhenUsed/>
    <w:rsid w:val="0056756D"/>
  </w:style>
  <w:style w:type="numbering" w:customStyle="1" w:styleId="930">
    <w:name w:val="Нет списка93"/>
    <w:next w:val="a2"/>
    <w:uiPriority w:val="99"/>
    <w:semiHidden/>
    <w:unhideWhenUsed/>
    <w:rsid w:val="0056756D"/>
  </w:style>
  <w:style w:type="numbering" w:customStyle="1" w:styleId="173">
    <w:name w:val="Нет списка173"/>
    <w:next w:val="a2"/>
    <w:uiPriority w:val="99"/>
    <w:semiHidden/>
    <w:unhideWhenUsed/>
    <w:rsid w:val="0056756D"/>
  </w:style>
  <w:style w:type="table" w:customStyle="1" w:styleId="84">
    <w:name w:val="Сетка таблицы84"/>
    <w:basedOn w:val="a1"/>
    <w:next w:val="af5"/>
    <w:uiPriority w:val="39"/>
    <w:rsid w:val="0056756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
    <w:name w:val="Нет списка103"/>
    <w:next w:val="a2"/>
    <w:uiPriority w:val="99"/>
    <w:semiHidden/>
    <w:unhideWhenUsed/>
    <w:rsid w:val="0056756D"/>
  </w:style>
  <w:style w:type="numbering" w:customStyle="1" w:styleId="1830">
    <w:name w:val="Нет списка183"/>
    <w:next w:val="a2"/>
    <w:uiPriority w:val="99"/>
    <w:semiHidden/>
    <w:unhideWhenUsed/>
    <w:rsid w:val="0056756D"/>
  </w:style>
  <w:style w:type="table" w:customStyle="1" w:styleId="94">
    <w:name w:val="Сетка таблицы94"/>
    <w:basedOn w:val="a1"/>
    <w:next w:val="af5"/>
    <w:uiPriority w:val="39"/>
    <w:rsid w:val="0056756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3">
    <w:name w:val="Нет списка11113"/>
    <w:next w:val="a2"/>
    <w:semiHidden/>
    <w:rsid w:val="0056756D"/>
  </w:style>
  <w:style w:type="table" w:customStyle="1" w:styleId="613">
    <w:name w:val="Сетка таблицы613"/>
    <w:basedOn w:val="a1"/>
    <w:next w:val="af5"/>
    <w:uiPriority w:val="39"/>
    <w:rsid w:val="00567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
    <w:name w:val="Сетка таблицы713"/>
    <w:basedOn w:val="a1"/>
    <w:next w:val="af5"/>
    <w:rsid w:val="005675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
    <w:name w:val="Сетка таблицы813"/>
    <w:basedOn w:val="a1"/>
    <w:next w:val="af5"/>
    <w:uiPriority w:val="39"/>
    <w:rsid w:val="00567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
    <w:name w:val="Сетка таблицы913"/>
    <w:basedOn w:val="a1"/>
    <w:next w:val="af5"/>
    <w:uiPriority w:val="39"/>
    <w:rsid w:val="00567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
    <w:name w:val="Нет списка191"/>
    <w:next w:val="a2"/>
    <w:uiPriority w:val="99"/>
    <w:semiHidden/>
    <w:unhideWhenUsed/>
    <w:rsid w:val="0056756D"/>
  </w:style>
  <w:style w:type="numbering" w:customStyle="1" w:styleId="1101">
    <w:name w:val="Нет списка1101"/>
    <w:next w:val="a2"/>
    <w:uiPriority w:val="99"/>
    <w:semiHidden/>
    <w:unhideWhenUsed/>
    <w:rsid w:val="0056756D"/>
  </w:style>
  <w:style w:type="numbering" w:customStyle="1" w:styleId="1141">
    <w:name w:val="Нет списка1141"/>
    <w:next w:val="a2"/>
    <w:uiPriority w:val="99"/>
    <w:semiHidden/>
    <w:unhideWhenUsed/>
    <w:rsid w:val="0056756D"/>
  </w:style>
  <w:style w:type="numbering" w:customStyle="1" w:styleId="2410">
    <w:name w:val="Нет списка241"/>
    <w:next w:val="a2"/>
    <w:uiPriority w:val="99"/>
    <w:semiHidden/>
    <w:unhideWhenUsed/>
    <w:rsid w:val="0056756D"/>
  </w:style>
  <w:style w:type="numbering" w:customStyle="1" w:styleId="11121">
    <w:name w:val="Нет списка11121"/>
    <w:next w:val="a2"/>
    <w:uiPriority w:val="99"/>
    <w:semiHidden/>
    <w:unhideWhenUsed/>
    <w:rsid w:val="0056756D"/>
  </w:style>
  <w:style w:type="table" w:customStyle="1" w:styleId="1011">
    <w:name w:val="Сетка таблицы101"/>
    <w:basedOn w:val="a1"/>
    <w:next w:val="af5"/>
    <w:uiPriority w:val="59"/>
    <w:rsid w:val="00567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3">
    <w:name w:val="Нет списка111113"/>
    <w:next w:val="a2"/>
    <w:uiPriority w:val="99"/>
    <w:semiHidden/>
    <w:rsid w:val="0056756D"/>
  </w:style>
  <w:style w:type="table" w:customStyle="1" w:styleId="1510">
    <w:name w:val="Сетка таблицы151"/>
    <w:basedOn w:val="a1"/>
    <w:next w:val="af5"/>
    <w:rsid w:val="005675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0">
    <w:name w:val="Нет списка2111"/>
    <w:next w:val="a2"/>
    <w:uiPriority w:val="99"/>
    <w:semiHidden/>
    <w:unhideWhenUsed/>
    <w:rsid w:val="0056756D"/>
  </w:style>
  <w:style w:type="table" w:customStyle="1" w:styleId="2311">
    <w:name w:val="Сетка таблицы231"/>
    <w:basedOn w:val="a1"/>
    <w:next w:val="af5"/>
    <w:uiPriority w:val="59"/>
    <w:rsid w:val="00567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1">
    <w:name w:val="Нет списка1231"/>
    <w:next w:val="a2"/>
    <w:semiHidden/>
    <w:rsid w:val="0056756D"/>
  </w:style>
  <w:style w:type="table" w:customStyle="1" w:styleId="11310">
    <w:name w:val="Сетка таблицы1131"/>
    <w:basedOn w:val="a1"/>
    <w:next w:val="af5"/>
    <w:rsid w:val="005675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1">
    <w:name w:val="Нет списка331"/>
    <w:next w:val="a2"/>
    <w:uiPriority w:val="99"/>
    <w:semiHidden/>
    <w:unhideWhenUsed/>
    <w:rsid w:val="0056756D"/>
  </w:style>
  <w:style w:type="table" w:customStyle="1" w:styleId="3310">
    <w:name w:val="Сетка таблицы331"/>
    <w:basedOn w:val="a1"/>
    <w:next w:val="af5"/>
    <w:uiPriority w:val="59"/>
    <w:rsid w:val="00567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1">
    <w:name w:val="Нет списка1331"/>
    <w:next w:val="a2"/>
    <w:semiHidden/>
    <w:rsid w:val="0056756D"/>
  </w:style>
  <w:style w:type="table" w:customStyle="1" w:styleId="12310">
    <w:name w:val="Сетка таблицы1231"/>
    <w:basedOn w:val="a1"/>
    <w:next w:val="af5"/>
    <w:rsid w:val="005675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1"/>
    <w:next w:val="a2"/>
    <w:uiPriority w:val="99"/>
    <w:semiHidden/>
    <w:unhideWhenUsed/>
    <w:rsid w:val="0056756D"/>
  </w:style>
  <w:style w:type="numbering" w:customStyle="1" w:styleId="1411">
    <w:name w:val="Нет списка1411"/>
    <w:next w:val="a2"/>
    <w:uiPriority w:val="99"/>
    <w:semiHidden/>
    <w:unhideWhenUsed/>
    <w:rsid w:val="0056756D"/>
  </w:style>
  <w:style w:type="table" w:customStyle="1" w:styleId="4110">
    <w:name w:val="Сетка таблицы411"/>
    <w:basedOn w:val="a1"/>
    <w:next w:val="af5"/>
    <w:uiPriority w:val="59"/>
    <w:rsid w:val="00567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10">
    <w:name w:val="Нет списка11211"/>
    <w:next w:val="a2"/>
    <w:semiHidden/>
    <w:rsid w:val="0056756D"/>
  </w:style>
  <w:style w:type="table" w:customStyle="1" w:styleId="13111">
    <w:name w:val="Сетка таблицы1311"/>
    <w:basedOn w:val="a1"/>
    <w:next w:val="af5"/>
    <w:rsid w:val="005675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10">
    <w:name w:val="Нет списка2211"/>
    <w:next w:val="a2"/>
    <w:uiPriority w:val="99"/>
    <w:semiHidden/>
    <w:unhideWhenUsed/>
    <w:rsid w:val="0056756D"/>
  </w:style>
  <w:style w:type="table" w:customStyle="1" w:styleId="21111">
    <w:name w:val="Сетка таблицы2111"/>
    <w:basedOn w:val="a1"/>
    <w:next w:val="af5"/>
    <w:uiPriority w:val="59"/>
    <w:rsid w:val="00567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10">
    <w:name w:val="Нет списка12111"/>
    <w:next w:val="a2"/>
    <w:semiHidden/>
    <w:rsid w:val="0056756D"/>
  </w:style>
  <w:style w:type="table" w:customStyle="1" w:styleId="111110">
    <w:name w:val="Сетка таблицы11111"/>
    <w:basedOn w:val="a1"/>
    <w:next w:val="af5"/>
    <w:rsid w:val="005675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0">
    <w:name w:val="Нет списка3111"/>
    <w:next w:val="a2"/>
    <w:uiPriority w:val="99"/>
    <w:semiHidden/>
    <w:unhideWhenUsed/>
    <w:rsid w:val="0056756D"/>
  </w:style>
  <w:style w:type="table" w:customStyle="1" w:styleId="31111">
    <w:name w:val="Сетка таблицы3111"/>
    <w:basedOn w:val="a1"/>
    <w:next w:val="af5"/>
    <w:uiPriority w:val="59"/>
    <w:rsid w:val="00567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110">
    <w:name w:val="Нет списка13111"/>
    <w:next w:val="a2"/>
    <w:semiHidden/>
    <w:rsid w:val="0056756D"/>
  </w:style>
  <w:style w:type="table" w:customStyle="1" w:styleId="121111">
    <w:name w:val="Сетка таблицы12111"/>
    <w:basedOn w:val="a1"/>
    <w:next w:val="af5"/>
    <w:rsid w:val="005675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1"/>
    <w:next w:val="a2"/>
    <w:uiPriority w:val="99"/>
    <w:semiHidden/>
    <w:unhideWhenUsed/>
    <w:rsid w:val="0056756D"/>
  </w:style>
  <w:style w:type="numbering" w:customStyle="1" w:styleId="1511">
    <w:name w:val="Нет списка1511"/>
    <w:next w:val="a2"/>
    <w:uiPriority w:val="99"/>
    <w:semiHidden/>
    <w:unhideWhenUsed/>
    <w:rsid w:val="0056756D"/>
  </w:style>
  <w:style w:type="table" w:customStyle="1" w:styleId="5110">
    <w:name w:val="Сетка таблицы511"/>
    <w:basedOn w:val="a1"/>
    <w:next w:val="af5"/>
    <w:uiPriority w:val="59"/>
    <w:rsid w:val="00567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1">
    <w:name w:val="Нет списка11311"/>
    <w:next w:val="a2"/>
    <w:semiHidden/>
    <w:rsid w:val="0056756D"/>
  </w:style>
  <w:style w:type="table" w:customStyle="1" w:styleId="14110">
    <w:name w:val="Сетка таблицы1411"/>
    <w:basedOn w:val="a1"/>
    <w:next w:val="af5"/>
    <w:rsid w:val="005675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10">
    <w:name w:val="Нет списка2311"/>
    <w:next w:val="a2"/>
    <w:uiPriority w:val="99"/>
    <w:semiHidden/>
    <w:unhideWhenUsed/>
    <w:rsid w:val="0056756D"/>
  </w:style>
  <w:style w:type="table" w:customStyle="1" w:styleId="22111">
    <w:name w:val="Сетка таблицы2211"/>
    <w:basedOn w:val="a1"/>
    <w:next w:val="af5"/>
    <w:uiPriority w:val="59"/>
    <w:rsid w:val="00567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1">
    <w:name w:val="Нет списка12211"/>
    <w:next w:val="a2"/>
    <w:semiHidden/>
    <w:rsid w:val="0056756D"/>
  </w:style>
  <w:style w:type="table" w:customStyle="1" w:styleId="112111">
    <w:name w:val="Сетка таблицы11211"/>
    <w:basedOn w:val="a1"/>
    <w:next w:val="af5"/>
    <w:rsid w:val="005675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10">
    <w:name w:val="Нет списка3211"/>
    <w:next w:val="a2"/>
    <w:uiPriority w:val="99"/>
    <w:semiHidden/>
    <w:unhideWhenUsed/>
    <w:rsid w:val="0056756D"/>
  </w:style>
  <w:style w:type="table" w:customStyle="1" w:styleId="32111">
    <w:name w:val="Сетка таблицы3211"/>
    <w:basedOn w:val="a1"/>
    <w:next w:val="af5"/>
    <w:uiPriority w:val="59"/>
    <w:rsid w:val="00567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11">
    <w:name w:val="Нет списка13211"/>
    <w:next w:val="a2"/>
    <w:semiHidden/>
    <w:rsid w:val="0056756D"/>
  </w:style>
  <w:style w:type="table" w:customStyle="1" w:styleId="122110">
    <w:name w:val="Сетка таблицы12211"/>
    <w:basedOn w:val="a1"/>
    <w:next w:val="af5"/>
    <w:rsid w:val="005675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0">
    <w:name w:val="Нет списка611"/>
    <w:next w:val="a2"/>
    <w:uiPriority w:val="99"/>
    <w:semiHidden/>
    <w:unhideWhenUsed/>
    <w:rsid w:val="0056756D"/>
  </w:style>
  <w:style w:type="table" w:customStyle="1" w:styleId="621">
    <w:name w:val="Сетка таблицы621"/>
    <w:basedOn w:val="a1"/>
    <w:next w:val="af5"/>
    <w:uiPriority w:val="39"/>
    <w:rsid w:val="0056756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0">
    <w:name w:val="Нет списка711"/>
    <w:next w:val="a2"/>
    <w:semiHidden/>
    <w:unhideWhenUsed/>
    <w:rsid w:val="0056756D"/>
  </w:style>
  <w:style w:type="table" w:customStyle="1" w:styleId="721">
    <w:name w:val="Сетка таблицы721"/>
    <w:basedOn w:val="a1"/>
    <w:next w:val="af5"/>
    <w:rsid w:val="0056756D"/>
    <w:pPr>
      <w:spacing w:after="200" w:line="276" w:lineRule="auto"/>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10">
    <w:name w:val="Нет списка811"/>
    <w:next w:val="a2"/>
    <w:uiPriority w:val="99"/>
    <w:semiHidden/>
    <w:unhideWhenUsed/>
    <w:rsid w:val="0056756D"/>
  </w:style>
  <w:style w:type="numbering" w:customStyle="1" w:styleId="1611">
    <w:name w:val="Нет списка1611"/>
    <w:next w:val="a2"/>
    <w:uiPriority w:val="99"/>
    <w:semiHidden/>
    <w:unhideWhenUsed/>
    <w:rsid w:val="0056756D"/>
  </w:style>
  <w:style w:type="numbering" w:customStyle="1" w:styleId="9110">
    <w:name w:val="Нет списка911"/>
    <w:next w:val="a2"/>
    <w:uiPriority w:val="99"/>
    <w:semiHidden/>
    <w:unhideWhenUsed/>
    <w:rsid w:val="0056756D"/>
  </w:style>
  <w:style w:type="numbering" w:customStyle="1" w:styleId="1711">
    <w:name w:val="Нет списка1711"/>
    <w:next w:val="a2"/>
    <w:uiPriority w:val="99"/>
    <w:semiHidden/>
    <w:unhideWhenUsed/>
    <w:rsid w:val="0056756D"/>
  </w:style>
  <w:style w:type="table" w:customStyle="1" w:styleId="821">
    <w:name w:val="Сетка таблицы821"/>
    <w:basedOn w:val="a1"/>
    <w:next w:val="af5"/>
    <w:uiPriority w:val="39"/>
    <w:rsid w:val="0056756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110">
    <w:name w:val="Нет списка1011"/>
    <w:next w:val="a2"/>
    <w:uiPriority w:val="99"/>
    <w:semiHidden/>
    <w:unhideWhenUsed/>
    <w:rsid w:val="0056756D"/>
  </w:style>
  <w:style w:type="numbering" w:customStyle="1" w:styleId="1811">
    <w:name w:val="Нет списка1811"/>
    <w:next w:val="a2"/>
    <w:uiPriority w:val="99"/>
    <w:semiHidden/>
    <w:unhideWhenUsed/>
    <w:rsid w:val="0056756D"/>
  </w:style>
  <w:style w:type="table" w:customStyle="1" w:styleId="921">
    <w:name w:val="Сетка таблицы921"/>
    <w:basedOn w:val="a1"/>
    <w:next w:val="af5"/>
    <w:uiPriority w:val="39"/>
    <w:rsid w:val="0056756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Нет списка1111112"/>
    <w:next w:val="a2"/>
    <w:semiHidden/>
    <w:rsid w:val="0056756D"/>
  </w:style>
  <w:style w:type="table" w:customStyle="1" w:styleId="6111">
    <w:name w:val="Сетка таблицы6111"/>
    <w:basedOn w:val="a1"/>
    <w:next w:val="af5"/>
    <w:uiPriority w:val="39"/>
    <w:rsid w:val="00567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1"/>
    <w:basedOn w:val="a1"/>
    <w:next w:val="af5"/>
    <w:rsid w:val="005675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Сетка таблицы8111"/>
    <w:basedOn w:val="a1"/>
    <w:next w:val="af5"/>
    <w:uiPriority w:val="39"/>
    <w:rsid w:val="00567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
    <w:name w:val="Сетка таблицы9111"/>
    <w:basedOn w:val="a1"/>
    <w:next w:val="af5"/>
    <w:uiPriority w:val="39"/>
    <w:rsid w:val="00567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
    <w:name w:val="Нет списка201"/>
    <w:next w:val="a2"/>
    <w:uiPriority w:val="99"/>
    <w:semiHidden/>
    <w:unhideWhenUsed/>
    <w:rsid w:val="0056756D"/>
  </w:style>
  <w:style w:type="numbering" w:customStyle="1" w:styleId="1151">
    <w:name w:val="Нет списка1151"/>
    <w:next w:val="a2"/>
    <w:uiPriority w:val="99"/>
    <w:semiHidden/>
    <w:unhideWhenUsed/>
    <w:rsid w:val="0056756D"/>
  </w:style>
  <w:style w:type="numbering" w:customStyle="1" w:styleId="1161">
    <w:name w:val="Нет списка1161"/>
    <w:next w:val="a2"/>
    <w:uiPriority w:val="99"/>
    <w:semiHidden/>
    <w:unhideWhenUsed/>
    <w:rsid w:val="0056756D"/>
  </w:style>
  <w:style w:type="numbering" w:customStyle="1" w:styleId="251">
    <w:name w:val="Нет списка251"/>
    <w:next w:val="a2"/>
    <w:uiPriority w:val="99"/>
    <w:semiHidden/>
    <w:unhideWhenUsed/>
    <w:rsid w:val="0056756D"/>
  </w:style>
  <w:style w:type="numbering" w:customStyle="1" w:styleId="11131">
    <w:name w:val="Нет списка11131"/>
    <w:next w:val="a2"/>
    <w:uiPriority w:val="99"/>
    <w:semiHidden/>
    <w:unhideWhenUsed/>
    <w:rsid w:val="0056756D"/>
  </w:style>
  <w:style w:type="table" w:customStyle="1" w:styleId="1610">
    <w:name w:val="Сетка таблицы161"/>
    <w:basedOn w:val="a1"/>
    <w:next w:val="af5"/>
    <w:uiPriority w:val="59"/>
    <w:rsid w:val="00567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1">
    <w:name w:val="Нет списка111121"/>
    <w:next w:val="a2"/>
    <w:uiPriority w:val="99"/>
    <w:semiHidden/>
    <w:rsid w:val="0056756D"/>
  </w:style>
  <w:style w:type="table" w:customStyle="1" w:styleId="1710">
    <w:name w:val="Сетка таблицы171"/>
    <w:basedOn w:val="a1"/>
    <w:next w:val="af5"/>
    <w:rsid w:val="005675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1">
    <w:name w:val="Нет списка2121"/>
    <w:next w:val="a2"/>
    <w:uiPriority w:val="99"/>
    <w:semiHidden/>
    <w:unhideWhenUsed/>
    <w:rsid w:val="0056756D"/>
  </w:style>
  <w:style w:type="table" w:customStyle="1" w:styleId="2411">
    <w:name w:val="Сетка таблицы241"/>
    <w:basedOn w:val="a1"/>
    <w:next w:val="af5"/>
    <w:uiPriority w:val="59"/>
    <w:rsid w:val="00567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1">
    <w:name w:val="Нет списка1241"/>
    <w:next w:val="a2"/>
    <w:semiHidden/>
    <w:rsid w:val="0056756D"/>
  </w:style>
  <w:style w:type="table" w:customStyle="1" w:styleId="11410">
    <w:name w:val="Сетка таблицы1141"/>
    <w:basedOn w:val="a1"/>
    <w:next w:val="af5"/>
    <w:rsid w:val="005675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1">
    <w:name w:val="Нет списка341"/>
    <w:next w:val="a2"/>
    <w:uiPriority w:val="99"/>
    <w:semiHidden/>
    <w:unhideWhenUsed/>
    <w:rsid w:val="0056756D"/>
  </w:style>
  <w:style w:type="table" w:customStyle="1" w:styleId="3410">
    <w:name w:val="Сетка таблицы341"/>
    <w:basedOn w:val="a1"/>
    <w:next w:val="af5"/>
    <w:uiPriority w:val="59"/>
    <w:rsid w:val="00567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1">
    <w:name w:val="Нет списка1341"/>
    <w:next w:val="a2"/>
    <w:semiHidden/>
    <w:rsid w:val="0056756D"/>
  </w:style>
  <w:style w:type="table" w:customStyle="1" w:styleId="12410">
    <w:name w:val="Сетка таблицы1241"/>
    <w:basedOn w:val="a1"/>
    <w:next w:val="af5"/>
    <w:rsid w:val="005675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1"/>
    <w:next w:val="a2"/>
    <w:uiPriority w:val="99"/>
    <w:semiHidden/>
    <w:unhideWhenUsed/>
    <w:rsid w:val="0056756D"/>
  </w:style>
  <w:style w:type="numbering" w:customStyle="1" w:styleId="1421">
    <w:name w:val="Нет списка1421"/>
    <w:next w:val="a2"/>
    <w:uiPriority w:val="99"/>
    <w:semiHidden/>
    <w:unhideWhenUsed/>
    <w:rsid w:val="0056756D"/>
  </w:style>
  <w:style w:type="table" w:customStyle="1" w:styleId="4210">
    <w:name w:val="Сетка таблицы421"/>
    <w:basedOn w:val="a1"/>
    <w:next w:val="af5"/>
    <w:uiPriority w:val="59"/>
    <w:rsid w:val="00567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
    <w:name w:val="Нет списка11221"/>
    <w:next w:val="a2"/>
    <w:semiHidden/>
    <w:rsid w:val="0056756D"/>
  </w:style>
  <w:style w:type="table" w:customStyle="1" w:styleId="13210">
    <w:name w:val="Сетка таблицы1321"/>
    <w:basedOn w:val="a1"/>
    <w:next w:val="af5"/>
    <w:rsid w:val="005675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21">
    <w:name w:val="Нет списка2221"/>
    <w:next w:val="a2"/>
    <w:uiPriority w:val="99"/>
    <w:semiHidden/>
    <w:unhideWhenUsed/>
    <w:rsid w:val="0056756D"/>
  </w:style>
  <w:style w:type="table" w:customStyle="1" w:styleId="21210">
    <w:name w:val="Сетка таблицы2121"/>
    <w:basedOn w:val="a1"/>
    <w:next w:val="af5"/>
    <w:uiPriority w:val="59"/>
    <w:rsid w:val="00567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21">
    <w:name w:val="Нет списка12121"/>
    <w:next w:val="a2"/>
    <w:semiHidden/>
    <w:rsid w:val="0056756D"/>
  </w:style>
  <w:style w:type="table" w:customStyle="1" w:styleId="111210">
    <w:name w:val="Сетка таблицы11121"/>
    <w:basedOn w:val="a1"/>
    <w:next w:val="af5"/>
    <w:rsid w:val="005675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1">
    <w:name w:val="Нет списка3121"/>
    <w:next w:val="a2"/>
    <w:uiPriority w:val="99"/>
    <w:semiHidden/>
    <w:unhideWhenUsed/>
    <w:rsid w:val="0056756D"/>
  </w:style>
  <w:style w:type="table" w:customStyle="1" w:styleId="31210">
    <w:name w:val="Сетка таблицы3121"/>
    <w:basedOn w:val="a1"/>
    <w:next w:val="af5"/>
    <w:uiPriority w:val="59"/>
    <w:rsid w:val="00567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21">
    <w:name w:val="Нет списка13121"/>
    <w:next w:val="a2"/>
    <w:semiHidden/>
    <w:rsid w:val="0056756D"/>
  </w:style>
  <w:style w:type="table" w:customStyle="1" w:styleId="121210">
    <w:name w:val="Сетка таблицы12121"/>
    <w:basedOn w:val="a1"/>
    <w:next w:val="af5"/>
    <w:rsid w:val="005675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1">
    <w:name w:val="Нет списка521"/>
    <w:next w:val="a2"/>
    <w:uiPriority w:val="99"/>
    <w:semiHidden/>
    <w:unhideWhenUsed/>
    <w:rsid w:val="0056756D"/>
  </w:style>
  <w:style w:type="numbering" w:customStyle="1" w:styleId="1521">
    <w:name w:val="Нет списка1521"/>
    <w:next w:val="a2"/>
    <w:uiPriority w:val="99"/>
    <w:semiHidden/>
    <w:unhideWhenUsed/>
    <w:rsid w:val="0056756D"/>
  </w:style>
  <w:style w:type="table" w:customStyle="1" w:styleId="5210">
    <w:name w:val="Сетка таблицы521"/>
    <w:basedOn w:val="a1"/>
    <w:next w:val="af5"/>
    <w:uiPriority w:val="59"/>
    <w:rsid w:val="00567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1">
    <w:name w:val="Нет списка11321"/>
    <w:next w:val="a2"/>
    <w:semiHidden/>
    <w:rsid w:val="0056756D"/>
  </w:style>
  <w:style w:type="table" w:customStyle="1" w:styleId="14210">
    <w:name w:val="Сетка таблицы1421"/>
    <w:basedOn w:val="a1"/>
    <w:next w:val="af5"/>
    <w:rsid w:val="005675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21">
    <w:name w:val="Нет списка2321"/>
    <w:next w:val="a2"/>
    <w:uiPriority w:val="99"/>
    <w:semiHidden/>
    <w:unhideWhenUsed/>
    <w:rsid w:val="0056756D"/>
  </w:style>
  <w:style w:type="table" w:customStyle="1" w:styleId="22210">
    <w:name w:val="Сетка таблицы2221"/>
    <w:basedOn w:val="a1"/>
    <w:next w:val="af5"/>
    <w:uiPriority w:val="59"/>
    <w:rsid w:val="00567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21">
    <w:name w:val="Нет списка12221"/>
    <w:next w:val="a2"/>
    <w:semiHidden/>
    <w:rsid w:val="0056756D"/>
  </w:style>
  <w:style w:type="table" w:customStyle="1" w:styleId="112210">
    <w:name w:val="Сетка таблицы11221"/>
    <w:basedOn w:val="a1"/>
    <w:next w:val="af5"/>
    <w:rsid w:val="005675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21">
    <w:name w:val="Нет списка3221"/>
    <w:next w:val="a2"/>
    <w:uiPriority w:val="99"/>
    <w:semiHidden/>
    <w:unhideWhenUsed/>
    <w:rsid w:val="0056756D"/>
  </w:style>
  <w:style w:type="table" w:customStyle="1" w:styleId="32210">
    <w:name w:val="Сетка таблицы3221"/>
    <w:basedOn w:val="a1"/>
    <w:next w:val="af5"/>
    <w:uiPriority w:val="59"/>
    <w:rsid w:val="00567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21">
    <w:name w:val="Нет списка13221"/>
    <w:next w:val="a2"/>
    <w:semiHidden/>
    <w:rsid w:val="0056756D"/>
  </w:style>
  <w:style w:type="table" w:customStyle="1" w:styleId="122210">
    <w:name w:val="Сетка таблицы12221"/>
    <w:basedOn w:val="a1"/>
    <w:next w:val="af5"/>
    <w:rsid w:val="005675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10">
    <w:name w:val="Нет списка621"/>
    <w:next w:val="a2"/>
    <w:uiPriority w:val="99"/>
    <w:semiHidden/>
    <w:unhideWhenUsed/>
    <w:rsid w:val="0056756D"/>
  </w:style>
  <w:style w:type="table" w:customStyle="1" w:styleId="631">
    <w:name w:val="Сетка таблицы631"/>
    <w:basedOn w:val="a1"/>
    <w:next w:val="af5"/>
    <w:uiPriority w:val="39"/>
    <w:rsid w:val="0056756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0">
    <w:name w:val="Нет списка721"/>
    <w:next w:val="a2"/>
    <w:semiHidden/>
    <w:unhideWhenUsed/>
    <w:rsid w:val="0056756D"/>
  </w:style>
  <w:style w:type="table" w:customStyle="1" w:styleId="731">
    <w:name w:val="Сетка таблицы731"/>
    <w:basedOn w:val="a1"/>
    <w:next w:val="af5"/>
    <w:rsid w:val="0056756D"/>
    <w:pPr>
      <w:spacing w:after="200" w:line="276" w:lineRule="auto"/>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0">
    <w:name w:val="Нет списка821"/>
    <w:next w:val="a2"/>
    <w:uiPriority w:val="99"/>
    <w:semiHidden/>
    <w:unhideWhenUsed/>
    <w:rsid w:val="0056756D"/>
  </w:style>
  <w:style w:type="numbering" w:customStyle="1" w:styleId="1621">
    <w:name w:val="Нет списка1621"/>
    <w:next w:val="a2"/>
    <w:uiPriority w:val="99"/>
    <w:semiHidden/>
    <w:unhideWhenUsed/>
    <w:rsid w:val="0056756D"/>
  </w:style>
  <w:style w:type="numbering" w:customStyle="1" w:styleId="9210">
    <w:name w:val="Нет списка921"/>
    <w:next w:val="a2"/>
    <w:uiPriority w:val="99"/>
    <w:semiHidden/>
    <w:unhideWhenUsed/>
    <w:rsid w:val="0056756D"/>
  </w:style>
  <w:style w:type="numbering" w:customStyle="1" w:styleId="1721">
    <w:name w:val="Нет списка1721"/>
    <w:next w:val="a2"/>
    <w:uiPriority w:val="99"/>
    <w:semiHidden/>
    <w:unhideWhenUsed/>
    <w:rsid w:val="0056756D"/>
  </w:style>
  <w:style w:type="table" w:customStyle="1" w:styleId="831">
    <w:name w:val="Сетка таблицы831"/>
    <w:basedOn w:val="a1"/>
    <w:next w:val="af5"/>
    <w:uiPriority w:val="39"/>
    <w:rsid w:val="0056756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
    <w:name w:val="Нет списка1021"/>
    <w:next w:val="a2"/>
    <w:uiPriority w:val="99"/>
    <w:semiHidden/>
    <w:unhideWhenUsed/>
    <w:rsid w:val="0056756D"/>
  </w:style>
  <w:style w:type="numbering" w:customStyle="1" w:styleId="1821">
    <w:name w:val="Нет списка1821"/>
    <w:next w:val="a2"/>
    <w:uiPriority w:val="99"/>
    <w:semiHidden/>
    <w:unhideWhenUsed/>
    <w:rsid w:val="0056756D"/>
  </w:style>
  <w:style w:type="table" w:customStyle="1" w:styleId="931">
    <w:name w:val="Сетка таблицы931"/>
    <w:basedOn w:val="a1"/>
    <w:next w:val="af5"/>
    <w:uiPriority w:val="39"/>
    <w:rsid w:val="0056756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21">
    <w:name w:val="Нет списка1111121"/>
    <w:next w:val="a2"/>
    <w:semiHidden/>
    <w:rsid w:val="0056756D"/>
  </w:style>
  <w:style w:type="table" w:customStyle="1" w:styleId="6121">
    <w:name w:val="Сетка таблицы6121"/>
    <w:basedOn w:val="a1"/>
    <w:next w:val="af5"/>
    <w:uiPriority w:val="39"/>
    <w:rsid w:val="00567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
    <w:name w:val="Сетка таблицы7121"/>
    <w:basedOn w:val="a1"/>
    <w:next w:val="af5"/>
    <w:rsid w:val="0056756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8121"/>
    <w:basedOn w:val="a1"/>
    <w:next w:val="af5"/>
    <w:uiPriority w:val="39"/>
    <w:rsid w:val="00567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
    <w:name w:val="Сетка таблицы9121"/>
    <w:basedOn w:val="a1"/>
    <w:next w:val="af5"/>
    <w:uiPriority w:val="39"/>
    <w:rsid w:val="005675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2">
    <w:name w:val="Сетка таблицы20"/>
    <w:basedOn w:val="a1"/>
    <w:next w:val="af5"/>
    <w:rsid w:val="00A57B2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8"/>
    <w:next w:val="a2"/>
    <w:uiPriority w:val="99"/>
    <w:semiHidden/>
    <w:unhideWhenUsed/>
    <w:rsid w:val="0099048B"/>
  </w:style>
  <w:style w:type="numbering" w:customStyle="1" w:styleId="29">
    <w:name w:val="Нет списка29"/>
    <w:next w:val="a2"/>
    <w:semiHidden/>
    <w:rsid w:val="00464276"/>
  </w:style>
  <w:style w:type="table" w:customStyle="1" w:styleId="260">
    <w:name w:val="Сетка таблицы26"/>
    <w:basedOn w:val="a1"/>
    <w:next w:val="af5"/>
    <w:rsid w:val="00CC3B3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9">
    <w:name w:val="Strong"/>
    <w:uiPriority w:val="22"/>
    <w:qFormat/>
    <w:rsid w:val="008F63DC"/>
    <w:rPr>
      <w:b/>
      <w:bCs/>
    </w:rPr>
  </w:style>
  <w:style w:type="numbering" w:customStyle="1" w:styleId="300">
    <w:name w:val="Нет списка30"/>
    <w:next w:val="a2"/>
    <w:semiHidden/>
    <w:rsid w:val="00F12932"/>
  </w:style>
  <w:style w:type="numbering" w:customStyle="1" w:styleId="11111111">
    <w:name w:val="Нет списка11111111"/>
    <w:next w:val="a2"/>
    <w:semiHidden/>
    <w:rsid w:val="00746767"/>
  </w:style>
  <w:style w:type="numbering" w:customStyle="1" w:styleId="36">
    <w:name w:val="Нет списка36"/>
    <w:next w:val="a2"/>
    <w:uiPriority w:val="99"/>
    <w:semiHidden/>
    <w:unhideWhenUsed/>
    <w:rsid w:val="009C6937"/>
  </w:style>
  <w:style w:type="character" w:customStyle="1" w:styleId="CourierNew">
    <w:name w:val="Основной текст + Courier New;Не полужирный"/>
    <w:rsid w:val="009C6937"/>
    <w:rPr>
      <w:rFonts w:ascii="Courier New" w:eastAsia="Courier New" w:hAnsi="Courier New" w:cs="Courier New"/>
      <w:b/>
      <w:bCs/>
      <w:i w:val="0"/>
      <w:iCs w:val="0"/>
      <w:smallCaps w:val="0"/>
      <w:strike w:val="0"/>
      <w:color w:val="000000"/>
      <w:spacing w:val="0"/>
      <w:w w:val="100"/>
      <w:position w:val="0"/>
      <w:sz w:val="18"/>
      <w:szCs w:val="18"/>
      <w:u w:val="none"/>
      <w:lang w:val="ru-RU" w:eastAsia="ru-RU" w:bidi="ru-RU"/>
    </w:rPr>
  </w:style>
  <w:style w:type="character" w:customStyle="1" w:styleId="afa">
    <w:name w:val="Основной текст_"/>
    <w:link w:val="1a"/>
    <w:rsid w:val="009C6937"/>
    <w:rPr>
      <w:rFonts w:ascii="Times New Roman" w:eastAsia="Times New Roman" w:hAnsi="Times New Roman"/>
      <w:b/>
      <w:bCs/>
      <w:sz w:val="18"/>
      <w:szCs w:val="18"/>
      <w:shd w:val="clear" w:color="auto" w:fill="FFFFFF"/>
    </w:rPr>
  </w:style>
  <w:style w:type="paragraph" w:customStyle="1" w:styleId="1a">
    <w:name w:val="Основной текст1"/>
    <w:basedOn w:val="a"/>
    <w:link w:val="afa"/>
    <w:rsid w:val="009C6937"/>
    <w:pPr>
      <w:widowControl w:val="0"/>
      <w:shd w:val="clear" w:color="auto" w:fill="FFFFFF"/>
      <w:spacing w:after="180" w:line="230" w:lineRule="exact"/>
      <w:jc w:val="right"/>
    </w:pPr>
    <w:rPr>
      <w:rFonts w:ascii="Times New Roman" w:eastAsia="Times New Roman" w:hAnsi="Times New Roman"/>
      <w:b/>
      <w:bCs/>
      <w:sz w:val="18"/>
      <w:szCs w:val="18"/>
    </w:rPr>
  </w:style>
  <w:style w:type="paragraph" w:styleId="afb">
    <w:name w:val="Body Text First Indent"/>
    <w:basedOn w:val="a5"/>
    <w:link w:val="afc"/>
    <w:uiPriority w:val="99"/>
    <w:semiHidden/>
    <w:unhideWhenUsed/>
    <w:rsid w:val="00771BD0"/>
    <w:pPr>
      <w:spacing w:after="120" w:line="276" w:lineRule="auto"/>
      <w:ind w:firstLine="210"/>
      <w:jc w:val="left"/>
    </w:pPr>
    <w:rPr>
      <w:sz w:val="22"/>
      <w:szCs w:val="22"/>
      <w:lang w:eastAsia="en-US"/>
    </w:rPr>
  </w:style>
  <w:style w:type="character" w:customStyle="1" w:styleId="afc">
    <w:name w:val="Красная строка Знак"/>
    <w:link w:val="afb"/>
    <w:uiPriority w:val="99"/>
    <w:semiHidden/>
    <w:rsid w:val="00771BD0"/>
    <w:rPr>
      <w:rFonts w:ascii="Times New Roman" w:eastAsia="Times New Roman" w:hAnsi="Times New Roman" w:cs="Times New Roman"/>
      <w:sz w:val="22"/>
      <w:szCs w:val="22"/>
      <w:lang w:eastAsia="en-US"/>
    </w:rPr>
  </w:style>
  <w:style w:type="table" w:customStyle="1" w:styleId="270">
    <w:name w:val="Сетка таблицы27"/>
    <w:basedOn w:val="a1"/>
    <w:next w:val="af5"/>
    <w:rsid w:val="007E1E15"/>
    <w:pPr>
      <w:spacing w:after="200" w:line="276" w:lineRule="auto"/>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1">
    <w:name w:val="List1"/>
    <w:basedOn w:val="a"/>
    <w:link w:val="List10"/>
    <w:rsid w:val="007E1E15"/>
    <w:pPr>
      <w:numPr>
        <w:numId w:val="1"/>
      </w:numPr>
      <w:tabs>
        <w:tab w:val="left" w:pos="993"/>
      </w:tabs>
      <w:spacing w:after="0" w:line="240" w:lineRule="auto"/>
      <w:jc w:val="both"/>
    </w:pPr>
    <w:rPr>
      <w:rFonts w:ascii="Times New Roman" w:eastAsia="Times New Roman" w:hAnsi="Times New Roman"/>
      <w:sz w:val="24"/>
      <w:szCs w:val="24"/>
    </w:rPr>
  </w:style>
  <w:style w:type="character" w:customStyle="1" w:styleId="List10">
    <w:name w:val="List1 Знак Знак"/>
    <w:link w:val="List1"/>
    <w:rsid w:val="007E1E15"/>
    <w:rPr>
      <w:rFonts w:ascii="Times New Roman" w:eastAsia="Times New Roman" w:hAnsi="Times New Roman"/>
      <w:sz w:val="24"/>
      <w:szCs w:val="24"/>
    </w:rPr>
  </w:style>
  <w:style w:type="character" w:customStyle="1" w:styleId="apple-converted-space">
    <w:name w:val="apple-converted-space"/>
    <w:rsid w:val="007E1E15"/>
  </w:style>
  <w:style w:type="numbering" w:customStyle="1" w:styleId="37">
    <w:name w:val="Нет списка37"/>
    <w:next w:val="a2"/>
    <w:uiPriority w:val="99"/>
    <w:semiHidden/>
    <w:unhideWhenUsed/>
    <w:rsid w:val="00CB1BFE"/>
  </w:style>
  <w:style w:type="paragraph" w:customStyle="1" w:styleId="1b">
    <w:name w:val="Абзац списка1"/>
    <w:basedOn w:val="a"/>
    <w:rsid w:val="005F151F"/>
    <w:pPr>
      <w:spacing w:line="240" w:lineRule="auto"/>
      <w:ind w:left="720"/>
      <w:contextualSpacing/>
      <w:jc w:val="both"/>
    </w:pPr>
    <w:rPr>
      <w:rFonts w:eastAsia="Times New Roman"/>
      <w:sz w:val="24"/>
      <w:lang w:eastAsia="ru-RU"/>
    </w:rPr>
  </w:style>
  <w:style w:type="table" w:customStyle="1" w:styleId="280">
    <w:name w:val="Сетка таблицы28"/>
    <w:basedOn w:val="a1"/>
    <w:next w:val="af5"/>
    <w:rsid w:val="00F82876"/>
    <w:pPr>
      <w:spacing w:after="200" w:line="276" w:lineRule="auto"/>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8"/>
    <w:next w:val="a2"/>
    <w:semiHidden/>
    <w:rsid w:val="00AF7848"/>
  </w:style>
  <w:style w:type="table" w:customStyle="1" w:styleId="290">
    <w:name w:val="Сетка таблицы29"/>
    <w:basedOn w:val="a1"/>
    <w:next w:val="af5"/>
    <w:rsid w:val="00E14EE4"/>
    <w:pPr>
      <w:spacing w:after="200" w:line="276" w:lineRule="auto"/>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
    <w:name w:val="1 Знак"/>
    <w:basedOn w:val="a"/>
    <w:rsid w:val="00A072E0"/>
    <w:pPr>
      <w:spacing w:after="160" w:line="240" w:lineRule="exact"/>
    </w:pPr>
    <w:rPr>
      <w:rFonts w:ascii="Verdana" w:eastAsia="Times New Roman" w:hAnsi="Verdana" w:cs="Verdana"/>
      <w:sz w:val="24"/>
      <w:szCs w:val="24"/>
      <w:lang w:val="en-US"/>
    </w:rPr>
  </w:style>
  <w:style w:type="paragraph" w:customStyle="1" w:styleId="1d">
    <w:name w:val="Знак Знак Знак1 Знак"/>
    <w:basedOn w:val="a"/>
    <w:rsid w:val="00A072E0"/>
    <w:pPr>
      <w:tabs>
        <w:tab w:val="num" w:pos="360"/>
      </w:tabs>
      <w:spacing w:after="160" w:line="240" w:lineRule="exact"/>
      <w:jc w:val="both"/>
    </w:pPr>
    <w:rPr>
      <w:rFonts w:ascii="Verdana" w:eastAsia="Times New Roman" w:hAnsi="Verdana" w:cs="Verdana"/>
      <w:sz w:val="20"/>
      <w:szCs w:val="20"/>
      <w:lang w:val="en-US"/>
    </w:rPr>
  </w:style>
  <w:style w:type="paragraph" w:customStyle="1" w:styleId="Style3">
    <w:name w:val="Style3"/>
    <w:basedOn w:val="a"/>
    <w:rsid w:val="00A072E0"/>
    <w:pPr>
      <w:widowControl w:val="0"/>
      <w:autoSpaceDE w:val="0"/>
      <w:autoSpaceDN w:val="0"/>
      <w:adjustRightInd w:val="0"/>
      <w:spacing w:after="0" w:line="326" w:lineRule="exact"/>
      <w:ind w:firstLine="684"/>
      <w:jc w:val="both"/>
    </w:pPr>
    <w:rPr>
      <w:rFonts w:ascii="Times New Roman" w:eastAsia="Times New Roman" w:hAnsi="Times New Roman"/>
      <w:sz w:val="24"/>
      <w:szCs w:val="24"/>
      <w:lang w:eastAsia="ru-RU"/>
    </w:rPr>
  </w:style>
  <w:style w:type="character" w:customStyle="1" w:styleId="FontStyle13">
    <w:name w:val="Font Style13"/>
    <w:rsid w:val="00A072E0"/>
    <w:rPr>
      <w:rFonts w:ascii="Times New Roman" w:hAnsi="Times New Roman" w:cs="Times New Roman"/>
      <w:sz w:val="26"/>
      <w:szCs w:val="26"/>
    </w:rPr>
  </w:style>
  <w:style w:type="paragraph" w:customStyle="1" w:styleId="ConsNormal">
    <w:name w:val="ConsNormal"/>
    <w:rsid w:val="00EA5E3F"/>
    <w:pPr>
      <w:widowControl w:val="0"/>
      <w:autoSpaceDE w:val="0"/>
      <w:autoSpaceDN w:val="0"/>
      <w:adjustRightInd w:val="0"/>
      <w:ind w:firstLine="720"/>
    </w:pPr>
    <w:rPr>
      <w:rFonts w:ascii="Arial" w:hAnsi="Arial" w:cs="Arial"/>
    </w:rPr>
  </w:style>
  <w:style w:type="character" w:styleId="afd">
    <w:name w:val="annotation reference"/>
    <w:uiPriority w:val="99"/>
    <w:semiHidden/>
    <w:unhideWhenUsed/>
    <w:rsid w:val="00087BB4"/>
    <w:rPr>
      <w:sz w:val="16"/>
      <w:szCs w:val="16"/>
    </w:rPr>
  </w:style>
  <w:style w:type="paragraph" w:styleId="afe">
    <w:name w:val="annotation text"/>
    <w:basedOn w:val="a"/>
    <w:link w:val="aff"/>
    <w:uiPriority w:val="99"/>
    <w:semiHidden/>
    <w:unhideWhenUsed/>
    <w:rsid w:val="00087BB4"/>
    <w:rPr>
      <w:sz w:val="20"/>
      <w:szCs w:val="20"/>
    </w:rPr>
  </w:style>
  <w:style w:type="character" w:customStyle="1" w:styleId="aff">
    <w:name w:val="Текст примечания Знак"/>
    <w:link w:val="afe"/>
    <w:uiPriority w:val="99"/>
    <w:semiHidden/>
    <w:rsid w:val="00087BB4"/>
    <w:rPr>
      <w:lang w:eastAsia="en-US"/>
    </w:rPr>
  </w:style>
  <w:style w:type="paragraph" w:styleId="aff0">
    <w:name w:val="annotation subject"/>
    <w:basedOn w:val="afe"/>
    <w:next w:val="afe"/>
    <w:link w:val="aff1"/>
    <w:uiPriority w:val="99"/>
    <w:semiHidden/>
    <w:unhideWhenUsed/>
    <w:rsid w:val="00087BB4"/>
    <w:rPr>
      <w:b/>
      <w:bCs/>
    </w:rPr>
  </w:style>
  <w:style w:type="character" w:customStyle="1" w:styleId="aff1">
    <w:name w:val="Тема примечания Знак"/>
    <w:link w:val="aff0"/>
    <w:uiPriority w:val="99"/>
    <w:semiHidden/>
    <w:rsid w:val="00087BB4"/>
    <w:rPr>
      <w:b/>
      <w:bCs/>
      <w:lang w:eastAsia="en-US"/>
    </w:rPr>
  </w:style>
  <w:style w:type="paragraph" w:customStyle="1" w:styleId="Default">
    <w:name w:val="Default"/>
    <w:rsid w:val="00D76DA4"/>
    <w:pPr>
      <w:autoSpaceDE w:val="0"/>
      <w:autoSpaceDN w:val="0"/>
      <w:adjustRightInd w:val="0"/>
    </w:pPr>
    <w:rPr>
      <w:rFonts w:ascii="Times New Roman" w:hAnsi="Times New Roman"/>
      <w:color w:val="000000"/>
      <w:sz w:val="24"/>
      <w:szCs w:val="24"/>
    </w:rPr>
  </w:style>
  <w:style w:type="character" w:customStyle="1" w:styleId="aff2">
    <w:name w:val="Найденные слова"/>
    <w:rsid w:val="008C5CED"/>
    <w:rPr>
      <w:b w:val="0"/>
      <w:bCs w:val="0"/>
      <w:color w:val="26282F"/>
      <w:shd w:val="clear" w:color="auto" w:fill="FFF580"/>
    </w:rPr>
  </w:style>
  <w:style w:type="paragraph" w:customStyle="1" w:styleId="aff3">
    <w:name w:val="Текст (лев. подпись)"/>
    <w:basedOn w:val="a"/>
    <w:next w:val="a"/>
    <w:rsid w:val="008C5CED"/>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2a">
    <w:name w:val="Основной текст (2)_"/>
    <w:link w:val="2b"/>
    <w:rsid w:val="003E6364"/>
    <w:rPr>
      <w:sz w:val="15"/>
      <w:szCs w:val="15"/>
      <w:shd w:val="clear" w:color="auto" w:fill="FFFFFF"/>
    </w:rPr>
  </w:style>
  <w:style w:type="paragraph" w:customStyle="1" w:styleId="2b">
    <w:name w:val="Основной текст (2)"/>
    <w:basedOn w:val="a"/>
    <w:link w:val="2a"/>
    <w:rsid w:val="003E6364"/>
    <w:pPr>
      <w:shd w:val="clear" w:color="auto" w:fill="FFFFFF"/>
      <w:spacing w:after="0" w:line="211" w:lineRule="exact"/>
      <w:jc w:val="center"/>
    </w:pPr>
    <w:rPr>
      <w:sz w:val="15"/>
      <w:szCs w:val="15"/>
    </w:rPr>
  </w:style>
</w:styles>
</file>

<file path=word/webSettings.xml><?xml version="1.0" encoding="utf-8"?>
<w:webSettings xmlns:r="http://schemas.openxmlformats.org/officeDocument/2006/relationships" xmlns:w="http://schemas.openxmlformats.org/wordprocessingml/2006/main">
  <w:divs>
    <w:div w:id="620616">
      <w:bodyDiv w:val="1"/>
      <w:marLeft w:val="0"/>
      <w:marRight w:val="0"/>
      <w:marTop w:val="0"/>
      <w:marBottom w:val="0"/>
      <w:divBdr>
        <w:top w:val="none" w:sz="0" w:space="0" w:color="auto"/>
        <w:left w:val="none" w:sz="0" w:space="0" w:color="auto"/>
        <w:bottom w:val="none" w:sz="0" w:space="0" w:color="auto"/>
        <w:right w:val="none" w:sz="0" w:space="0" w:color="auto"/>
      </w:divBdr>
    </w:div>
    <w:div w:id="44960123">
      <w:bodyDiv w:val="1"/>
      <w:marLeft w:val="0"/>
      <w:marRight w:val="0"/>
      <w:marTop w:val="0"/>
      <w:marBottom w:val="0"/>
      <w:divBdr>
        <w:top w:val="none" w:sz="0" w:space="0" w:color="auto"/>
        <w:left w:val="none" w:sz="0" w:space="0" w:color="auto"/>
        <w:bottom w:val="none" w:sz="0" w:space="0" w:color="auto"/>
        <w:right w:val="none" w:sz="0" w:space="0" w:color="auto"/>
      </w:divBdr>
    </w:div>
    <w:div w:id="52237791">
      <w:bodyDiv w:val="1"/>
      <w:marLeft w:val="0"/>
      <w:marRight w:val="0"/>
      <w:marTop w:val="0"/>
      <w:marBottom w:val="0"/>
      <w:divBdr>
        <w:top w:val="none" w:sz="0" w:space="0" w:color="auto"/>
        <w:left w:val="none" w:sz="0" w:space="0" w:color="auto"/>
        <w:bottom w:val="none" w:sz="0" w:space="0" w:color="auto"/>
        <w:right w:val="none" w:sz="0" w:space="0" w:color="auto"/>
      </w:divBdr>
    </w:div>
    <w:div w:id="71002172">
      <w:bodyDiv w:val="1"/>
      <w:marLeft w:val="0"/>
      <w:marRight w:val="0"/>
      <w:marTop w:val="0"/>
      <w:marBottom w:val="0"/>
      <w:divBdr>
        <w:top w:val="none" w:sz="0" w:space="0" w:color="auto"/>
        <w:left w:val="none" w:sz="0" w:space="0" w:color="auto"/>
        <w:bottom w:val="none" w:sz="0" w:space="0" w:color="auto"/>
        <w:right w:val="none" w:sz="0" w:space="0" w:color="auto"/>
      </w:divBdr>
    </w:div>
    <w:div w:id="93979621">
      <w:bodyDiv w:val="1"/>
      <w:marLeft w:val="0"/>
      <w:marRight w:val="0"/>
      <w:marTop w:val="0"/>
      <w:marBottom w:val="0"/>
      <w:divBdr>
        <w:top w:val="none" w:sz="0" w:space="0" w:color="auto"/>
        <w:left w:val="none" w:sz="0" w:space="0" w:color="auto"/>
        <w:bottom w:val="none" w:sz="0" w:space="0" w:color="auto"/>
        <w:right w:val="none" w:sz="0" w:space="0" w:color="auto"/>
      </w:divBdr>
    </w:div>
    <w:div w:id="161435034">
      <w:bodyDiv w:val="1"/>
      <w:marLeft w:val="0"/>
      <w:marRight w:val="0"/>
      <w:marTop w:val="0"/>
      <w:marBottom w:val="0"/>
      <w:divBdr>
        <w:top w:val="none" w:sz="0" w:space="0" w:color="auto"/>
        <w:left w:val="none" w:sz="0" w:space="0" w:color="auto"/>
        <w:bottom w:val="none" w:sz="0" w:space="0" w:color="auto"/>
        <w:right w:val="none" w:sz="0" w:space="0" w:color="auto"/>
      </w:divBdr>
    </w:div>
    <w:div w:id="180552044">
      <w:bodyDiv w:val="1"/>
      <w:marLeft w:val="0"/>
      <w:marRight w:val="0"/>
      <w:marTop w:val="0"/>
      <w:marBottom w:val="0"/>
      <w:divBdr>
        <w:top w:val="none" w:sz="0" w:space="0" w:color="auto"/>
        <w:left w:val="none" w:sz="0" w:space="0" w:color="auto"/>
        <w:bottom w:val="none" w:sz="0" w:space="0" w:color="auto"/>
        <w:right w:val="none" w:sz="0" w:space="0" w:color="auto"/>
      </w:divBdr>
    </w:div>
    <w:div w:id="209194077">
      <w:bodyDiv w:val="1"/>
      <w:marLeft w:val="0"/>
      <w:marRight w:val="0"/>
      <w:marTop w:val="0"/>
      <w:marBottom w:val="0"/>
      <w:divBdr>
        <w:top w:val="none" w:sz="0" w:space="0" w:color="auto"/>
        <w:left w:val="none" w:sz="0" w:space="0" w:color="auto"/>
        <w:bottom w:val="none" w:sz="0" w:space="0" w:color="auto"/>
        <w:right w:val="none" w:sz="0" w:space="0" w:color="auto"/>
      </w:divBdr>
    </w:div>
    <w:div w:id="212617173">
      <w:bodyDiv w:val="1"/>
      <w:marLeft w:val="0"/>
      <w:marRight w:val="0"/>
      <w:marTop w:val="0"/>
      <w:marBottom w:val="0"/>
      <w:divBdr>
        <w:top w:val="none" w:sz="0" w:space="0" w:color="auto"/>
        <w:left w:val="none" w:sz="0" w:space="0" w:color="auto"/>
        <w:bottom w:val="none" w:sz="0" w:space="0" w:color="auto"/>
        <w:right w:val="none" w:sz="0" w:space="0" w:color="auto"/>
      </w:divBdr>
    </w:div>
    <w:div w:id="223032348">
      <w:bodyDiv w:val="1"/>
      <w:marLeft w:val="0"/>
      <w:marRight w:val="0"/>
      <w:marTop w:val="0"/>
      <w:marBottom w:val="0"/>
      <w:divBdr>
        <w:top w:val="none" w:sz="0" w:space="0" w:color="auto"/>
        <w:left w:val="none" w:sz="0" w:space="0" w:color="auto"/>
        <w:bottom w:val="none" w:sz="0" w:space="0" w:color="auto"/>
        <w:right w:val="none" w:sz="0" w:space="0" w:color="auto"/>
      </w:divBdr>
    </w:div>
    <w:div w:id="226962824">
      <w:bodyDiv w:val="1"/>
      <w:marLeft w:val="0"/>
      <w:marRight w:val="0"/>
      <w:marTop w:val="0"/>
      <w:marBottom w:val="0"/>
      <w:divBdr>
        <w:top w:val="none" w:sz="0" w:space="0" w:color="auto"/>
        <w:left w:val="none" w:sz="0" w:space="0" w:color="auto"/>
        <w:bottom w:val="none" w:sz="0" w:space="0" w:color="auto"/>
        <w:right w:val="none" w:sz="0" w:space="0" w:color="auto"/>
      </w:divBdr>
    </w:div>
    <w:div w:id="279648781">
      <w:bodyDiv w:val="1"/>
      <w:marLeft w:val="0"/>
      <w:marRight w:val="0"/>
      <w:marTop w:val="0"/>
      <w:marBottom w:val="0"/>
      <w:divBdr>
        <w:top w:val="none" w:sz="0" w:space="0" w:color="auto"/>
        <w:left w:val="none" w:sz="0" w:space="0" w:color="auto"/>
        <w:bottom w:val="none" w:sz="0" w:space="0" w:color="auto"/>
        <w:right w:val="none" w:sz="0" w:space="0" w:color="auto"/>
      </w:divBdr>
    </w:div>
    <w:div w:id="360789763">
      <w:bodyDiv w:val="1"/>
      <w:marLeft w:val="0"/>
      <w:marRight w:val="0"/>
      <w:marTop w:val="0"/>
      <w:marBottom w:val="0"/>
      <w:divBdr>
        <w:top w:val="none" w:sz="0" w:space="0" w:color="auto"/>
        <w:left w:val="none" w:sz="0" w:space="0" w:color="auto"/>
        <w:bottom w:val="none" w:sz="0" w:space="0" w:color="auto"/>
        <w:right w:val="none" w:sz="0" w:space="0" w:color="auto"/>
      </w:divBdr>
    </w:div>
    <w:div w:id="403376862">
      <w:bodyDiv w:val="1"/>
      <w:marLeft w:val="0"/>
      <w:marRight w:val="0"/>
      <w:marTop w:val="0"/>
      <w:marBottom w:val="0"/>
      <w:divBdr>
        <w:top w:val="none" w:sz="0" w:space="0" w:color="auto"/>
        <w:left w:val="none" w:sz="0" w:space="0" w:color="auto"/>
        <w:bottom w:val="none" w:sz="0" w:space="0" w:color="auto"/>
        <w:right w:val="none" w:sz="0" w:space="0" w:color="auto"/>
      </w:divBdr>
    </w:div>
    <w:div w:id="487132678">
      <w:bodyDiv w:val="1"/>
      <w:marLeft w:val="0"/>
      <w:marRight w:val="0"/>
      <w:marTop w:val="0"/>
      <w:marBottom w:val="0"/>
      <w:divBdr>
        <w:top w:val="none" w:sz="0" w:space="0" w:color="auto"/>
        <w:left w:val="none" w:sz="0" w:space="0" w:color="auto"/>
        <w:bottom w:val="none" w:sz="0" w:space="0" w:color="auto"/>
        <w:right w:val="none" w:sz="0" w:space="0" w:color="auto"/>
      </w:divBdr>
    </w:div>
    <w:div w:id="502548599">
      <w:bodyDiv w:val="1"/>
      <w:marLeft w:val="0"/>
      <w:marRight w:val="0"/>
      <w:marTop w:val="0"/>
      <w:marBottom w:val="0"/>
      <w:divBdr>
        <w:top w:val="none" w:sz="0" w:space="0" w:color="auto"/>
        <w:left w:val="none" w:sz="0" w:space="0" w:color="auto"/>
        <w:bottom w:val="none" w:sz="0" w:space="0" w:color="auto"/>
        <w:right w:val="none" w:sz="0" w:space="0" w:color="auto"/>
      </w:divBdr>
    </w:div>
    <w:div w:id="551842533">
      <w:bodyDiv w:val="1"/>
      <w:marLeft w:val="0"/>
      <w:marRight w:val="0"/>
      <w:marTop w:val="0"/>
      <w:marBottom w:val="0"/>
      <w:divBdr>
        <w:top w:val="none" w:sz="0" w:space="0" w:color="auto"/>
        <w:left w:val="none" w:sz="0" w:space="0" w:color="auto"/>
        <w:bottom w:val="none" w:sz="0" w:space="0" w:color="auto"/>
        <w:right w:val="none" w:sz="0" w:space="0" w:color="auto"/>
      </w:divBdr>
    </w:div>
    <w:div w:id="576089677">
      <w:bodyDiv w:val="1"/>
      <w:marLeft w:val="0"/>
      <w:marRight w:val="0"/>
      <w:marTop w:val="0"/>
      <w:marBottom w:val="0"/>
      <w:divBdr>
        <w:top w:val="none" w:sz="0" w:space="0" w:color="auto"/>
        <w:left w:val="none" w:sz="0" w:space="0" w:color="auto"/>
        <w:bottom w:val="none" w:sz="0" w:space="0" w:color="auto"/>
        <w:right w:val="none" w:sz="0" w:space="0" w:color="auto"/>
      </w:divBdr>
    </w:div>
    <w:div w:id="600139527">
      <w:bodyDiv w:val="1"/>
      <w:marLeft w:val="0"/>
      <w:marRight w:val="0"/>
      <w:marTop w:val="0"/>
      <w:marBottom w:val="0"/>
      <w:divBdr>
        <w:top w:val="none" w:sz="0" w:space="0" w:color="auto"/>
        <w:left w:val="none" w:sz="0" w:space="0" w:color="auto"/>
        <w:bottom w:val="none" w:sz="0" w:space="0" w:color="auto"/>
        <w:right w:val="none" w:sz="0" w:space="0" w:color="auto"/>
      </w:divBdr>
    </w:div>
    <w:div w:id="627206729">
      <w:bodyDiv w:val="1"/>
      <w:marLeft w:val="0"/>
      <w:marRight w:val="0"/>
      <w:marTop w:val="0"/>
      <w:marBottom w:val="0"/>
      <w:divBdr>
        <w:top w:val="none" w:sz="0" w:space="0" w:color="auto"/>
        <w:left w:val="none" w:sz="0" w:space="0" w:color="auto"/>
        <w:bottom w:val="none" w:sz="0" w:space="0" w:color="auto"/>
        <w:right w:val="none" w:sz="0" w:space="0" w:color="auto"/>
      </w:divBdr>
    </w:div>
    <w:div w:id="692390337">
      <w:bodyDiv w:val="1"/>
      <w:marLeft w:val="0"/>
      <w:marRight w:val="0"/>
      <w:marTop w:val="0"/>
      <w:marBottom w:val="0"/>
      <w:divBdr>
        <w:top w:val="none" w:sz="0" w:space="0" w:color="auto"/>
        <w:left w:val="none" w:sz="0" w:space="0" w:color="auto"/>
        <w:bottom w:val="none" w:sz="0" w:space="0" w:color="auto"/>
        <w:right w:val="none" w:sz="0" w:space="0" w:color="auto"/>
      </w:divBdr>
    </w:div>
    <w:div w:id="696583961">
      <w:bodyDiv w:val="1"/>
      <w:marLeft w:val="0"/>
      <w:marRight w:val="0"/>
      <w:marTop w:val="0"/>
      <w:marBottom w:val="0"/>
      <w:divBdr>
        <w:top w:val="none" w:sz="0" w:space="0" w:color="auto"/>
        <w:left w:val="none" w:sz="0" w:space="0" w:color="auto"/>
        <w:bottom w:val="none" w:sz="0" w:space="0" w:color="auto"/>
        <w:right w:val="none" w:sz="0" w:space="0" w:color="auto"/>
      </w:divBdr>
    </w:div>
    <w:div w:id="732578193">
      <w:bodyDiv w:val="1"/>
      <w:marLeft w:val="0"/>
      <w:marRight w:val="0"/>
      <w:marTop w:val="0"/>
      <w:marBottom w:val="0"/>
      <w:divBdr>
        <w:top w:val="none" w:sz="0" w:space="0" w:color="auto"/>
        <w:left w:val="none" w:sz="0" w:space="0" w:color="auto"/>
        <w:bottom w:val="none" w:sz="0" w:space="0" w:color="auto"/>
        <w:right w:val="none" w:sz="0" w:space="0" w:color="auto"/>
      </w:divBdr>
    </w:div>
    <w:div w:id="780879113">
      <w:bodyDiv w:val="1"/>
      <w:marLeft w:val="0"/>
      <w:marRight w:val="0"/>
      <w:marTop w:val="0"/>
      <w:marBottom w:val="0"/>
      <w:divBdr>
        <w:top w:val="none" w:sz="0" w:space="0" w:color="auto"/>
        <w:left w:val="none" w:sz="0" w:space="0" w:color="auto"/>
        <w:bottom w:val="none" w:sz="0" w:space="0" w:color="auto"/>
        <w:right w:val="none" w:sz="0" w:space="0" w:color="auto"/>
      </w:divBdr>
    </w:div>
    <w:div w:id="977539782">
      <w:bodyDiv w:val="1"/>
      <w:marLeft w:val="0"/>
      <w:marRight w:val="0"/>
      <w:marTop w:val="0"/>
      <w:marBottom w:val="0"/>
      <w:divBdr>
        <w:top w:val="none" w:sz="0" w:space="0" w:color="auto"/>
        <w:left w:val="none" w:sz="0" w:space="0" w:color="auto"/>
        <w:bottom w:val="none" w:sz="0" w:space="0" w:color="auto"/>
        <w:right w:val="none" w:sz="0" w:space="0" w:color="auto"/>
      </w:divBdr>
    </w:div>
    <w:div w:id="1006204619">
      <w:bodyDiv w:val="1"/>
      <w:marLeft w:val="0"/>
      <w:marRight w:val="0"/>
      <w:marTop w:val="0"/>
      <w:marBottom w:val="0"/>
      <w:divBdr>
        <w:top w:val="none" w:sz="0" w:space="0" w:color="auto"/>
        <w:left w:val="none" w:sz="0" w:space="0" w:color="auto"/>
        <w:bottom w:val="none" w:sz="0" w:space="0" w:color="auto"/>
        <w:right w:val="none" w:sz="0" w:space="0" w:color="auto"/>
      </w:divBdr>
    </w:div>
    <w:div w:id="1134064350">
      <w:bodyDiv w:val="1"/>
      <w:marLeft w:val="0"/>
      <w:marRight w:val="0"/>
      <w:marTop w:val="0"/>
      <w:marBottom w:val="0"/>
      <w:divBdr>
        <w:top w:val="none" w:sz="0" w:space="0" w:color="auto"/>
        <w:left w:val="none" w:sz="0" w:space="0" w:color="auto"/>
        <w:bottom w:val="none" w:sz="0" w:space="0" w:color="auto"/>
        <w:right w:val="none" w:sz="0" w:space="0" w:color="auto"/>
      </w:divBdr>
    </w:div>
    <w:div w:id="1237865034">
      <w:bodyDiv w:val="1"/>
      <w:marLeft w:val="0"/>
      <w:marRight w:val="0"/>
      <w:marTop w:val="0"/>
      <w:marBottom w:val="0"/>
      <w:divBdr>
        <w:top w:val="none" w:sz="0" w:space="0" w:color="auto"/>
        <w:left w:val="none" w:sz="0" w:space="0" w:color="auto"/>
        <w:bottom w:val="none" w:sz="0" w:space="0" w:color="auto"/>
        <w:right w:val="none" w:sz="0" w:space="0" w:color="auto"/>
      </w:divBdr>
    </w:div>
    <w:div w:id="1239556566">
      <w:bodyDiv w:val="1"/>
      <w:marLeft w:val="0"/>
      <w:marRight w:val="0"/>
      <w:marTop w:val="0"/>
      <w:marBottom w:val="0"/>
      <w:divBdr>
        <w:top w:val="none" w:sz="0" w:space="0" w:color="auto"/>
        <w:left w:val="none" w:sz="0" w:space="0" w:color="auto"/>
        <w:bottom w:val="none" w:sz="0" w:space="0" w:color="auto"/>
        <w:right w:val="none" w:sz="0" w:space="0" w:color="auto"/>
      </w:divBdr>
    </w:div>
    <w:div w:id="1248879365">
      <w:bodyDiv w:val="1"/>
      <w:marLeft w:val="0"/>
      <w:marRight w:val="0"/>
      <w:marTop w:val="0"/>
      <w:marBottom w:val="0"/>
      <w:divBdr>
        <w:top w:val="none" w:sz="0" w:space="0" w:color="auto"/>
        <w:left w:val="none" w:sz="0" w:space="0" w:color="auto"/>
        <w:bottom w:val="none" w:sz="0" w:space="0" w:color="auto"/>
        <w:right w:val="none" w:sz="0" w:space="0" w:color="auto"/>
      </w:divBdr>
    </w:div>
    <w:div w:id="1288007657">
      <w:bodyDiv w:val="1"/>
      <w:marLeft w:val="0"/>
      <w:marRight w:val="0"/>
      <w:marTop w:val="0"/>
      <w:marBottom w:val="0"/>
      <w:divBdr>
        <w:top w:val="none" w:sz="0" w:space="0" w:color="auto"/>
        <w:left w:val="none" w:sz="0" w:space="0" w:color="auto"/>
        <w:bottom w:val="none" w:sz="0" w:space="0" w:color="auto"/>
        <w:right w:val="none" w:sz="0" w:space="0" w:color="auto"/>
      </w:divBdr>
    </w:div>
    <w:div w:id="1369068314">
      <w:bodyDiv w:val="1"/>
      <w:marLeft w:val="0"/>
      <w:marRight w:val="0"/>
      <w:marTop w:val="0"/>
      <w:marBottom w:val="0"/>
      <w:divBdr>
        <w:top w:val="none" w:sz="0" w:space="0" w:color="auto"/>
        <w:left w:val="none" w:sz="0" w:space="0" w:color="auto"/>
        <w:bottom w:val="none" w:sz="0" w:space="0" w:color="auto"/>
        <w:right w:val="none" w:sz="0" w:space="0" w:color="auto"/>
      </w:divBdr>
    </w:div>
    <w:div w:id="1396733860">
      <w:bodyDiv w:val="1"/>
      <w:marLeft w:val="0"/>
      <w:marRight w:val="0"/>
      <w:marTop w:val="0"/>
      <w:marBottom w:val="0"/>
      <w:divBdr>
        <w:top w:val="none" w:sz="0" w:space="0" w:color="auto"/>
        <w:left w:val="none" w:sz="0" w:space="0" w:color="auto"/>
        <w:bottom w:val="none" w:sz="0" w:space="0" w:color="auto"/>
        <w:right w:val="none" w:sz="0" w:space="0" w:color="auto"/>
      </w:divBdr>
    </w:div>
    <w:div w:id="1406805492">
      <w:bodyDiv w:val="1"/>
      <w:marLeft w:val="0"/>
      <w:marRight w:val="0"/>
      <w:marTop w:val="0"/>
      <w:marBottom w:val="0"/>
      <w:divBdr>
        <w:top w:val="none" w:sz="0" w:space="0" w:color="auto"/>
        <w:left w:val="none" w:sz="0" w:space="0" w:color="auto"/>
        <w:bottom w:val="none" w:sz="0" w:space="0" w:color="auto"/>
        <w:right w:val="none" w:sz="0" w:space="0" w:color="auto"/>
      </w:divBdr>
    </w:div>
    <w:div w:id="1434399802">
      <w:bodyDiv w:val="1"/>
      <w:marLeft w:val="0"/>
      <w:marRight w:val="0"/>
      <w:marTop w:val="0"/>
      <w:marBottom w:val="0"/>
      <w:divBdr>
        <w:top w:val="none" w:sz="0" w:space="0" w:color="auto"/>
        <w:left w:val="none" w:sz="0" w:space="0" w:color="auto"/>
        <w:bottom w:val="none" w:sz="0" w:space="0" w:color="auto"/>
        <w:right w:val="none" w:sz="0" w:space="0" w:color="auto"/>
      </w:divBdr>
    </w:div>
    <w:div w:id="1436513674">
      <w:bodyDiv w:val="1"/>
      <w:marLeft w:val="0"/>
      <w:marRight w:val="0"/>
      <w:marTop w:val="0"/>
      <w:marBottom w:val="0"/>
      <w:divBdr>
        <w:top w:val="none" w:sz="0" w:space="0" w:color="auto"/>
        <w:left w:val="none" w:sz="0" w:space="0" w:color="auto"/>
        <w:bottom w:val="none" w:sz="0" w:space="0" w:color="auto"/>
        <w:right w:val="none" w:sz="0" w:space="0" w:color="auto"/>
      </w:divBdr>
    </w:div>
    <w:div w:id="1441682073">
      <w:bodyDiv w:val="1"/>
      <w:marLeft w:val="0"/>
      <w:marRight w:val="0"/>
      <w:marTop w:val="0"/>
      <w:marBottom w:val="0"/>
      <w:divBdr>
        <w:top w:val="none" w:sz="0" w:space="0" w:color="auto"/>
        <w:left w:val="none" w:sz="0" w:space="0" w:color="auto"/>
        <w:bottom w:val="none" w:sz="0" w:space="0" w:color="auto"/>
        <w:right w:val="none" w:sz="0" w:space="0" w:color="auto"/>
      </w:divBdr>
    </w:div>
    <w:div w:id="1465150429">
      <w:bodyDiv w:val="1"/>
      <w:marLeft w:val="0"/>
      <w:marRight w:val="0"/>
      <w:marTop w:val="0"/>
      <w:marBottom w:val="0"/>
      <w:divBdr>
        <w:top w:val="none" w:sz="0" w:space="0" w:color="auto"/>
        <w:left w:val="none" w:sz="0" w:space="0" w:color="auto"/>
        <w:bottom w:val="none" w:sz="0" w:space="0" w:color="auto"/>
        <w:right w:val="none" w:sz="0" w:space="0" w:color="auto"/>
      </w:divBdr>
    </w:div>
    <w:div w:id="1469205396">
      <w:bodyDiv w:val="1"/>
      <w:marLeft w:val="0"/>
      <w:marRight w:val="0"/>
      <w:marTop w:val="0"/>
      <w:marBottom w:val="0"/>
      <w:divBdr>
        <w:top w:val="none" w:sz="0" w:space="0" w:color="auto"/>
        <w:left w:val="none" w:sz="0" w:space="0" w:color="auto"/>
        <w:bottom w:val="none" w:sz="0" w:space="0" w:color="auto"/>
        <w:right w:val="none" w:sz="0" w:space="0" w:color="auto"/>
      </w:divBdr>
    </w:div>
    <w:div w:id="1470783688">
      <w:bodyDiv w:val="1"/>
      <w:marLeft w:val="0"/>
      <w:marRight w:val="0"/>
      <w:marTop w:val="0"/>
      <w:marBottom w:val="0"/>
      <w:divBdr>
        <w:top w:val="none" w:sz="0" w:space="0" w:color="auto"/>
        <w:left w:val="none" w:sz="0" w:space="0" w:color="auto"/>
        <w:bottom w:val="none" w:sz="0" w:space="0" w:color="auto"/>
        <w:right w:val="none" w:sz="0" w:space="0" w:color="auto"/>
      </w:divBdr>
    </w:div>
    <w:div w:id="1473447282">
      <w:bodyDiv w:val="1"/>
      <w:marLeft w:val="0"/>
      <w:marRight w:val="0"/>
      <w:marTop w:val="0"/>
      <w:marBottom w:val="0"/>
      <w:divBdr>
        <w:top w:val="none" w:sz="0" w:space="0" w:color="auto"/>
        <w:left w:val="none" w:sz="0" w:space="0" w:color="auto"/>
        <w:bottom w:val="none" w:sz="0" w:space="0" w:color="auto"/>
        <w:right w:val="none" w:sz="0" w:space="0" w:color="auto"/>
      </w:divBdr>
    </w:div>
    <w:div w:id="1505971539">
      <w:bodyDiv w:val="1"/>
      <w:marLeft w:val="0"/>
      <w:marRight w:val="0"/>
      <w:marTop w:val="0"/>
      <w:marBottom w:val="0"/>
      <w:divBdr>
        <w:top w:val="none" w:sz="0" w:space="0" w:color="auto"/>
        <w:left w:val="none" w:sz="0" w:space="0" w:color="auto"/>
        <w:bottom w:val="none" w:sz="0" w:space="0" w:color="auto"/>
        <w:right w:val="none" w:sz="0" w:space="0" w:color="auto"/>
      </w:divBdr>
    </w:div>
    <w:div w:id="1520895493">
      <w:bodyDiv w:val="1"/>
      <w:marLeft w:val="0"/>
      <w:marRight w:val="0"/>
      <w:marTop w:val="0"/>
      <w:marBottom w:val="0"/>
      <w:divBdr>
        <w:top w:val="none" w:sz="0" w:space="0" w:color="auto"/>
        <w:left w:val="none" w:sz="0" w:space="0" w:color="auto"/>
        <w:bottom w:val="none" w:sz="0" w:space="0" w:color="auto"/>
        <w:right w:val="none" w:sz="0" w:space="0" w:color="auto"/>
      </w:divBdr>
    </w:div>
    <w:div w:id="1563759879">
      <w:bodyDiv w:val="1"/>
      <w:marLeft w:val="0"/>
      <w:marRight w:val="0"/>
      <w:marTop w:val="0"/>
      <w:marBottom w:val="0"/>
      <w:divBdr>
        <w:top w:val="none" w:sz="0" w:space="0" w:color="auto"/>
        <w:left w:val="none" w:sz="0" w:space="0" w:color="auto"/>
        <w:bottom w:val="none" w:sz="0" w:space="0" w:color="auto"/>
        <w:right w:val="none" w:sz="0" w:space="0" w:color="auto"/>
      </w:divBdr>
    </w:div>
    <w:div w:id="1660688930">
      <w:bodyDiv w:val="1"/>
      <w:marLeft w:val="0"/>
      <w:marRight w:val="0"/>
      <w:marTop w:val="0"/>
      <w:marBottom w:val="0"/>
      <w:divBdr>
        <w:top w:val="none" w:sz="0" w:space="0" w:color="auto"/>
        <w:left w:val="none" w:sz="0" w:space="0" w:color="auto"/>
        <w:bottom w:val="none" w:sz="0" w:space="0" w:color="auto"/>
        <w:right w:val="none" w:sz="0" w:space="0" w:color="auto"/>
      </w:divBdr>
    </w:div>
    <w:div w:id="1669212341">
      <w:bodyDiv w:val="1"/>
      <w:marLeft w:val="0"/>
      <w:marRight w:val="0"/>
      <w:marTop w:val="0"/>
      <w:marBottom w:val="0"/>
      <w:divBdr>
        <w:top w:val="none" w:sz="0" w:space="0" w:color="auto"/>
        <w:left w:val="none" w:sz="0" w:space="0" w:color="auto"/>
        <w:bottom w:val="none" w:sz="0" w:space="0" w:color="auto"/>
        <w:right w:val="none" w:sz="0" w:space="0" w:color="auto"/>
      </w:divBdr>
    </w:div>
    <w:div w:id="1675262460">
      <w:bodyDiv w:val="1"/>
      <w:marLeft w:val="0"/>
      <w:marRight w:val="0"/>
      <w:marTop w:val="0"/>
      <w:marBottom w:val="0"/>
      <w:divBdr>
        <w:top w:val="none" w:sz="0" w:space="0" w:color="auto"/>
        <w:left w:val="none" w:sz="0" w:space="0" w:color="auto"/>
        <w:bottom w:val="none" w:sz="0" w:space="0" w:color="auto"/>
        <w:right w:val="none" w:sz="0" w:space="0" w:color="auto"/>
      </w:divBdr>
    </w:div>
    <w:div w:id="1732264418">
      <w:bodyDiv w:val="1"/>
      <w:marLeft w:val="0"/>
      <w:marRight w:val="0"/>
      <w:marTop w:val="0"/>
      <w:marBottom w:val="0"/>
      <w:divBdr>
        <w:top w:val="none" w:sz="0" w:space="0" w:color="auto"/>
        <w:left w:val="none" w:sz="0" w:space="0" w:color="auto"/>
        <w:bottom w:val="none" w:sz="0" w:space="0" w:color="auto"/>
        <w:right w:val="none" w:sz="0" w:space="0" w:color="auto"/>
      </w:divBdr>
    </w:div>
    <w:div w:id="1746221677">
      <w:bodyDiv w:val="1"/>
      <w:marLeft w:val="0"/>
      <w:marRight w:val="0"/>
      <w:marTop w:val="0"/>
      <w:marBottom w:val="0"/>
      <w:divBdr>
        <w:top w:val="none" w:sz="0" w:space="0" w:color="auto"/>
        <w:left w:val="none" w:sz="0" w:space="0" w:color="auto"/>
        <w:bottom w:val="none" w:sz="0" w:space="0" w:color="auto"/>
        <w:right w:val="none" w:sz="0" w:space="0" w:color="auto"/>
      </w:divBdr>
    </w:div>
    <w:div w:id="1760905489">
      <w:bodyDiv w:val="1"/>
      <w:marLeft w:val="0"/>
      <w:marRight w:val="0"/>
      <w:marTop w:val="0"/>
      <w:marBottom w:val="0"/>
      <w:divBdr>
        <w:top w:val="none" w:sz="0" w:space="0" w:color="auto"/>
        <w:left w:val="none" w:sz="0" w:space="0" w:color="auto"/>
        <w:bottom w:val="none" w:sz="0" w:space="0" w:color="auto"/>
        <w:right w:val="none" w:sz="0" w:space="0" w:color="auto"/>
      </w:divBdr>
    </w:div>
    <w:div w:id="1763600300">
      <w:bodyDiv w:val="1"/>
      <w:marLeft w:val="0"/>
      <w:marRight w:val="0"/>
      <w:marTop w:val="0"/>
      <w:marBottom w:val="0"/>
      <w:divBdr>
        <w:top w:val="none" w:sz="0" w:space="0" w:color="auto"/>
        <w:left w:val="none" w:sz="0" w:space="0" w:color="auto"/>
        <w:bottom w:val="none" w:sz="0" w:space="0" w:color="auto"/>
        <w:right w:val="none" w:sz="0" w:space="0" w:color="auto"/>
      </w:divBdr>
    </w:div>
    <w:div w:id="1791630273">
      <w:bodyDiv w:val="1"/>
      <w:marLeft w:val="0"/>
      <w:marRight w:val="0"/>
      <w:marTop w:val="0"/>
      <w:marBottom w:val="0"/>
      <w:divBdr>
        <w:top w:val="none" w:sz="0" w:space="0" w:color="auto"/>
        <w:left w:val="none" w:sz="0" w:space="0" w:color="auto"/>
        <w:bottom w:val="none" w:sz="0" w:space="0" w:color="auto"/>
        <w:right w:val="none" w:sz="0" w:space="0" w:color="auto"/>
      </w:divBdr>
    </w:div>
    <w:div w:id="1839271353">
      <w:bodyDiv w:val="1"/>
      <w:marLeft w:val="0"/>
      <w:marRight w:val="0"/>
      <w:marTop w:val="0"/>
      <w:marBottom w:val="0"/>
      <w:divBdr>
        <w:top w:val="none" w:sz="0" w:space="0" w:color="auto"/>
        <w:left w:val="none" w:sz="0" w:space="0" w:color="auto"/>
        <w:bottom w:val="none" w:sz="0" w:space="0" w:color="auto"/>
        <w:right w:val="none" w:sz="0" w:space="0" w:color="auto"/>
      </w:divBdr>
    </w:div>
    <w:div w:id="1886795398">
      <w:bodyDiv w:val="1"/>
      <w:marLeft w:val="0"/>
      <w:marRight w:val="0"/>
      <w:marTop w:val="0"/>
      <w:marBottom w:val="0"/>
      <w:divBdr>
        <w:top w:val="none" w:sz="0" w:space="0" w:color="auto"/>
        <w:left w:val="none" w:sz="0" w:space="0" w:color="auto"/>
        <w:bottom w:val="none" w:sz="0" w:space="0" w:color="auto"/>
        <w:right w:val="none" w:sz="0" w:space="0" w:color="auto"/>
      </w:divBdr>
    </w:div>
    <w:div w:id="1904172326">
      <w:bodyDiv w:val="1"/>
      <w:marLeft w:val="0"/>
      <w:marRight w:val="0"/>
      <w:marTop w:val="0"/>
      <w:marBottom w:val="0"/>
      <w:divBdr>
        <w:top w:val="none" w:sz="0" w:space="0" w:color="auto"/>
        <w:left w:val="none" w:sz="0" w:space="0" w:color="auto"/>
        <w:bottom w:val="none" w:sz="0" w:space="0" w:color="auto"/>
        <w:right w:val="none" w:sz="0" w:space="0" w:color="auto"/>
      </w:divBdr>
    </w:div>
    <w:div w:id="2055692486">
      <w:bodyDiv w:val="1"/>
      <w:marLeft w:val="0"/>
      <w:marRight w:val="0"/>
      <w:marTop w:val="0"/>
      <w:marBottom w:val="0"/>
      <w:divBdr>
        <w:top w:val="none" w:sz="0" w:space="0" w:color="auto"/>
        <w:left w:val="none" w:sz="0" w:space="0" w:color="auto"/>
        <w:bottom w:val="none" w:sz="0" w:space="0" w:color="auto"/>
        <w:right w:val="none" w:sz="0" w:space="0" w:color="auto"/>
      </w:divBdr>
    </w:div>
    <w:div w:id="2055885502">
      <w:bodyDiv w:val="1"/>
      <w:marLeft w:val="0"/>
      <w:marRight w:val="0"/>
      <w:marTop w:val="0"/>
      <w:marBottom w:val="0"/>
      <w:divBdr>
        <w:top w:val="none" w:sz="0" w:space="0" w:color="auto"/>
        <w:left w:val="none" w:sz="0" w:space="0" w:color="auto"/>
        <w:bottom w:val="none" w:sz="0" w:space="0" w:color="auto"/>
        <w:right w:val="none" w:sz="0" w:space="0" w:color="auto"/>
      </w:divBdr>
    </w:div>
    <w:div w:id="2059353601">
      <w:bodyDiv w:val="1"/>
      <w:marLeft w:val="0"/>
      <w:marRight w:val="0"/>
      <w:marTop w:val="0"/>
      <w:marBottom w:val="0"/>
      <w:divBdr>
        <w:top w:val="none" w:sz="0" w:space="0" w:color="auto"/>
        <w:left w:val="none" w:sz="0" w:space="0" w:color="auto"/>
        <w:bottom w:val="none" w:sz="0" w:space="0" w:color="auto"/>
        <w:right w:val="none" w:sz="0" w:space="0" w:color="auto"/>
      </w:divBdr>
    </w:div>
    <w:div w:id="2089762415">
      <w:bodyDiv w:val="1"/>
      <w:marLeft w:val="0"/>
      <w:marRight w:val="0"/>
      <w:marTop w:val="0"/>
      <w:marBottom w:val="0"/>
      <w:divBdr>
        <w:top w:val="none" w:sz="0" w:space="0" w:color="auto"/>
        <w:left w:val="none" w:sz="0" w:space="0" w:color="auto"/>
        <w:bottom w:val="none" w:sz="0" w:space="0" w:color="auto"/>
        <w:right w:val="none" w:sz="0" w:space="0" w:color="auto"/>
      </w:divBdr>
    </w:div>
    <w:div w:id="2097900669">
      <w:bodyDiv w:val="1"/>
      <w:marLeft w:val="0"/>
      <w:marRight w:val="0"/>
      <w:marTop w:val="0"/>
      <w:marBottom w:val="0"/>
      <w:divBdr>
        <w:top w:val="none" w:sz="0" w:space="0" w:color="auto"/>
        <w:left w:val="none" w:sz="0" w:space="0" w:color="auto"/>
        <w:bottom w:val="none" w:sz="0" w:space="0" w:color="auto"/>
        <w:right w:val="none" w:sz="0" w:space="0" w:color="auto"/>
      </w:divBdr>
    </w:div>
    <w:div w:id="2119182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8FA62A3035446D75D4F199BCD1E5F9FF7F883836DA5ECAB4CE4C4DC83208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63D2E974BFC1E38B2CA606B05FAD71DD3D917BE6E5C8AABC51A00C954F9y6N" TargetMode="External"/><Relationship Id="rId5" Type="http://schemas.openxmlformats.org/officeDocument/2006/relationships/webSettings" Target="webSettings.xml"/><Relationship Id="rId15" Type="http://schemas.openxmlformats.org/officeDocument/2006/relationships/hyperlink" Target="consultantplus://offline/ref=9436810B65D2A16C2E1504B859A00B2E4B2059CDEB4292A976913532500B7B072E6EC4378C90E043b06FI" TargetMode="External"/><Relationship Id="rId10" Type="http://schemas.openxmlformats.org/officeDocument/2006/relationships/image" Target="media/image1.emf"/><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consultantplus://offline/ref=9436810B65D2A16C2E1504B859A00B2E4B2059CDEB4292A976913532500B7B072E6EC4378C91E948b06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6CAE8F-C679-4832-8FEF-5051D9EA5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18568</Words>
  <Characters>105838</Characters>
  <Application>Microsoft Office Word</Application>
  <DocSecurity>0</DocSecurity>
  <Lines>881</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ГУРБ</Company>
  <LinksUpToDate>false</LinksUpToDate>
  <CharactersWithSpaces>124158</CharactersWithSpaces>
  <SharedDoc>false</SharedDoc>
  <HLinks>
    <vt:vector size="18" baseType="variant">
      <vt:variant>
        <vt:i4>7929957</vt:i4>
      </vt:variant>
      <vt:variant>
        <vt:i4>6</vt:i4>
      </vt:variant>
      <vt:variant>
        <vt:i4>0</vt:i4>
      </vt:variant>
      <vt:variant>
        <vt:i4>5</vt:i4>
      </vt:variant>
      <vt:variant>
        <vt:lpwstr>consultantplus://offline/ref=8FA62A3035446D75D4F199BCD1E5F9FF7F883836DA5ECAB4CE4C4DC83208G</vt:lpwstr>
      </vt:variant>
      <vt:variant>
        <vt:lpwstr/>
      </vt:variant>
      <vt:variant>
        <vt:i4>2621537</vt:i4>
      </vt:variant>
      <vt:variant>
        <vt:i4>3</vt:i4>
      </vt:variant>
      <vt:variant>
        <vt:i4>0</vt:i4>
      </vt:variant>
      <vt:variant>
        <vt:i4>5</vt:i4>
      </vt:variant>
      <vt:variant>
        <vt:lpwstr>consultantplus://offline/ref=9436810B65D2A16C2E1504B859A00B2E4B2059CDEB4292A976913532500B7B072E6EC4378C90E043b06FI</vt:lpwstr>
      </vt:variant>
      <vt:variant>
        <vt:lpwstr/>
      </vt:variant>
      <vt:variant>
        <vt:i4>2621543</vt:i4>
      </vt:variant>
      <vt:variant>
        <vt:i4>0</vt:i4>
      </vt:variant>
      <vt:variant>
        <vt:i4>0</vt:i4>
      </vt:variant>
      <vt:variant>
        <vt:i4>5</vt:i4>
      </vt:variant>
      <vt:variant>
        <vt:lpwstr>consultantplus://offline/ref=9436810B65D2A16C2E1504B859A00B2E4B2059CDEB4292A976913532500B7B072E6EC4378C91E948b06CI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 М. Плешко</dc:creator>
  <cp:lastModifiedBy>сотрудник</cp:lastModifiedBy>
  <cp:revision>3</cp:revision>
  <cp:lastPrinted>2016-04-25T14:29:00Z</cp:lastPrinted>
  <dcterms:created xsi:type="dcterms:W3CDTF">2016-07-01T17:08:00Z</dcterms:created>
  <dcterms:modified xsi:type="dcterms:W3CDTF">2016-07-01T17:09:00Z</dcterms:modified>
</cp:coreProperties>
</file>